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D5BE6" w14:textId="2DC30A58" w:rsidR="00310000" w:rsidRDefault="00917208" w:rsidP="00C85937">
      <w:bookmarkStart w:id="0" w:name="_Hlk90996269"/>
      <w:bookmarkEnd w:id="0"/>
      <w:r>
        <w:rPr>
          <w:rFonts w:eastAsia="仿宋_GB2312"/>
          <w:color w:val="000000"/>
          <w:sz w:val="36"/>
          <w:szCs w:val="36"/>
        </w:rPr>
        <w:t xml:space="preserve">  </w:t>
      </w:r>
    </w:p>
    <w:p w14:paraId="4E7F332C" w14:textId="66DCE937" w:rsidR="00310000" w:rsidRDefault="00C85937" w:rsidP="00310000">
      <w:pPr>
        <w:pStyle w:val="a0"/>
        <w:ind w:firstLineChars="0" w:firstLine="0"/>
        <w:jc w:val="center"/>
      </w:pPr>
      <w:r>
        <w:rPr>
          <w:noProof/>
        </w:rPr>
        <w:drawing>
          <wp:inline distT="0" distB="0" distL="0" distR="0" wp14:anchorId="1CF20E91" wp14:editId="0E60AC6A">
            <wp:extent cx="6429375" cy="9124950"/>
            <wp:effectExtent l="0" t="0" r="9525" b="0"/>
            <wp:docPr id="44" name="图片 44"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图示&#10;&#10;中度可信度描述已自动生成"/>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06" t="717" r="1252" b="1295"/>
                    <a:stretch/>
                  </pic:blipFill>
                  <pic:spPr bwMode="auto">
                    <a:xfrm>
                      <a:off x="0" y="0"/>
                      <a:ext cx="6429375" cy="9124950"/>
                    </a:xfrm>
                    <a:prstGeom prst="rect">
                      <a:avLst/>
                    </a:prstGeom>
                    <a:noFill/>
                    <a:ln>
                      <a:noFill/>
                    </a:ln>
                    <a:extLst>
                      <a:ext uri="{53640926-AAD7-44D8-BBD7-CCE9431645EC}">
                        <a14:shadowObscured xmlns:a14="http://schemas.microsoft.com/office/drawing/2010/main"/>
                      </a:ext>
                    </a:extLst>
                  </pic:spPr>
                </pic:pic>
              </a:graphicData>
            </a:graphic>
          </wp:inline>
        </w:drawing>
      </w:r>
      <w:r w:rsidR="00310000">
        <w:br w:type="page"/>
      </w:r>
      <w:r w:rsidR="00310000">
        <w:rPr>
          <w:noProof/>
        </w:rPr>
        <w:lastRenderedPageBreak/>
        <w:drawing>
          <wp:inline distT="0" distB="0" distL="0" distR="0" wp14:anchorId="6C9C2DB0" wp14:editId="33010D8A">
            <wp:extent cx="6057900" cy="8620125"/>
            <wp:effectExtent l="0" t="0" r="0" b="9525"/>
            <wp:docPr id="36" name="图片 36"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手机屏幕截图&#10;&#10;描述已自动生成"/>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870" t="2530" r="4978" b="5852"/>
                    <a:stretch/>
                  </pic:blipFill>
                  <pic:spPr bwMode="auto">
                    <a:xfrm>
                      <a:off x="0" y="0"/>
                      <a:ext cx="6057900" cy="8620125"/>
                    </a:xfrm>
                    <a:prstGeom prst="rect">
                      <a:avLst/>
                    </a:prstGeom>
                    <a:noFill/>
                    <a:ln>
                      <a:noFill/>
                    </a:ln>
                    <a:extLst>
                      <a:ext uri="{53640926-AAD7-44D8-BBD7-CCE9431645EC}">
                        <a14:shadowObscured xmlns:a14="http://schemas.microsoft.com/office/drawing/2010/main"/>
                      </a:ext>
                    </a:extLst>
                  </pic:spPr>
                </pic:pic>
              </a:graphicData>
            </a:graphic>
          </wp:inline>
        </w:drawing>
      </w:r>
    </w:p>
    <w:p w14:paraId="04F4D556" w14:textId="77777777" w:rsidR="0096253B" w:rsidRDefault="0096253B" w:rsidP="0096253B">
      <w:pPr>
        <w:pStyle w:val="a0"/>
      </w:pPr>
    </w:p>
    <w:p w14:paraId="43607F8B" w14:textId="2AA115EA" w:rsidR="00F662F3" w:rsidRDefault="00F662F3" w:rsidP="009170FB">
      <w:pPr>
        <w:pStyle w:val="a0"/>
      </w:pPr>
      <w:r w:rsidRPr="00DA0398">
        <w:rPr>
          <w:noProof/>
        </w:rPr>
        <w:lastRenderedPageBreak/>
        <w:drawing>
          <wp:inline distT="0" distB="0" distL="0" distR="0" wp14:anchorId="2B58F4C4" wp14:editId="3C838278">
            <wp:extent cx="2932154" cy="2198234"/>
            <wp:effectExtent l="0" t="0" r="1905" b="0"/>
            <wp:docPr id="55" name="图片 55" descr="铁路上的风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铁路上的风景&#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8281" cy="2202827"/>
                    </a:xfrm>
                    <a:prstGeom prst="rect">
                      <a:avLst/>
                    </a:prstGeom>
                    <a:noFill/>
                    <a:ln>
                      <a:noFill/>
                    </a:ln>
                  </pic:spPr>
                </pic:pic>
              </a:graphicData>
            </a:graphic>
          </wp:inline>
        </w:drawing>
      </w:r>
      <w:r>
        <w:rPr>
          <w:rFonts w:hint="eastAsia"/>
        </w:rPr>
        <w:t xml:space="preserve"> </w:t>
      </w:r>
      <w:r>
        <w:t xml:space="preserve">      </w:t>
      </w:r>
      <w:r w:rsidR="00A96D2C">
        <w:t xml:space="preserve">     </w:t>
      </w:r>
      <w:r>
        <w:t xml:space="preserve"> </w:t>
      </w:r>
      <w:r w:rsidRPr="00DA0398">
        <w:rPr>
          <w:noProof/>
        </w:rPr>
        <w:drawing>
          <wp:inline distT="0" distB="0" distL="0" distR="0" wp14:anchorId="149B3243" wp14:editId="26798B6F">
            <wp:extent cx="2936384" cy="2201402"/>
            <wp:effectExtent l="0" t="0" r="0" b="8890"/>
            <wp:docPr id="56" name="图片 56" descr="建筑的摆设布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建筑的摆设布局&#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0426" cy="2219426"/>
                    </a:xfrm>
                    <a:prstGeom prst="rect">
                      <a:avLst/>
                    </a:prstGeom>
                    <a:noFill/>
                    <a:ln>
                      <a:noFill/>
                    </a:ln>
                  </pic:spPr>
                </pic:pic>
              </a:graphicData>
            </a:graphic>
          </wp:inline>
        </w:drawing>
      </w:r>
    </w:p>
    <w:p w14:paraId="5DF267EB" w14:textId="36CB8737" w:rsidR="00F662F3" w:rsidRPr="00F662F3" w:rsidRDefault="00F662F3" w:rsidP="00AD150F">
      <w:pPr>
        <w:pStyle w:val="a0"/>
        <w:spacing w:line="480" w:lineRule="auto"/>
        <w:ind w:firstLineChars="650" w:firstLine="1820"/>
        <w:rPr>
          <w:noProof/>
        </w:rPr>
      </w:pPr>
      <w:r w:rsidRPr="00F662F3">
        <w:rPr>
          <w:rFonts w:hint="eastAsia"/>
          <w:sz w:val="28"/>
          <w:szCs w:val="28"/>
        </w:rPr>
        <w:t>场地南侧</w:t>
      </w:r>
      <w:r>
        <w:rPr>
          <w:rFonts w:hint="eastAsia"/>
          <w:sz w:val="28"/>
          <w:szCs w:val="28"/>
        </w:rPr>
        <w:t>养殖场</w:t>
      </w:r>
      <w:r w:rsidRPr="00F662F3">
        <w:rPr>
          <w:rFonts w:hint="eastAsia"/>
          <w:sz w:val="28"/>
          <w:szCs w:val="28"/>
        </w:rPr>
        <w:t xml:space="preserve"> </w:t>
      </w:r>
      <w:r w:rsidRPr="00F662F3">
        <w:rPr>
          <w:sz w:val="28"/>
          <w:szCs w:val="28"/>
        </w:rPr>
        <w:t xml:space="preserve">   </w:t>
      </w:r>
      <w:r w:rsidRPr="00F662F3">
        <w:rPr>
          <w:noProof/>
        </w:rPr>
        <w:t xml:space="preserve">                                 </w:t>
      </w:r>
      <w:r w:rsidRPr="00F662F3">
        <w:rPr>
          <w:noProof/>
          <w:sz w:val="28"/>
          <w:szCs w:val="28"/>
        </w:rPr>
        <w:t xml:space="preserve"> </w:t>
      </w:r>
      <w:r w:rsidR="00A96D2C">
        <w:rPr>
          <w:noProof/>
          <w:sz w:val="28"/>
          <w:szCs w:val="28"/>
        </w:rPr>
        <w:t xml:space="preserve">              </w:t>
      </w:r>
      <w:r w:rsidRPr="00F662F3">
        <w:rPr>
          <w:noProof/>
          <w:sz w:val="28"/>
          <w:szCs w:val="28"/>
        </w:rPr>
        <w:t xml:space="preserve"> </w:t>
      </w:r>
      <w:r>
        <w:rPr>
          <w:noProof/>
          <w:sz w:val="28"/>
          <w:szCs w:val="28"/>
        </w:rPr>
        <w:t xml:space="preserve"> </w:t>
      </w:r>
      <w:r w:rsidRPr="00F662F3">
        <w:rPr>
          <w:noProof/>
          <w:sz w:val="28"/>
          <w:szCs w:val="28"/>
        </w:rPr>
        <w:t xml:space="preserve">  </w:t>
      </w:r>
      <w:r w:rsidR="00AD150F">
        <w:rPr>
          <w:noProof/>
          <w:sz w:val="28"/>
          <w:szCs w:val="28"/>
        </w:rPr>
        <w:t xml:space="preserve">   </w:t>
      </w:r>
      <w:r w:rsidRPr="00F662F3">
        <w:rPr>
          <w:rFonts w:hint="eastAsia"/>
          <w:noProof/>
          <w:sz w:val="28"/>
          <w:szCs w:val="28"/>
        </w:rPr>
        <w:t>场地东侧养殖场</w:t>
      </w:r>
      <w:r w:rsidRPr="00F662F3">
        <w:rPr>
          <w:noProof/>
          <w:sz w:val="28"/>
          <w:szCs w:val="28"/>
        </w:rPr>
        <w:t xml:space="preserve">   </w:t>
      </w:r>
    </w:p>
    <w:p w14:paraId="32B67B09" w14:textId="585C783B" w:rsidR="00F662F3" w:rsidRDefault="00F662F3" w:rsidP="009170FB">
      <w:pPr>
        <w:pStyle w:val="a0"/>
      </w:pPr>
      <w:r w:rsidRPr="00DA0398">
        <w:rPr>
          <w:noProof/>
        </w:rPr>
        <w:drawing>
          <wp:inline distT="0" distB="0" distL="0" distR="0" wp14:anchorId="34913F4A" wp14:editId="635E9F1C">
            <wp:extent cx="2955084" cy="2216492"/>
            <wp:effectExtent l="0" t="0" r="0" b="0"/>
            <wp:docPr id="57" name="图片 57" descr="农场的房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农场的房子&#10;&#10;描述已自动生成"/>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7662" cy="2240928"/>
                    </a:xfrm>
                    <a:prstGeom prst="rect">
                      <a:avLst/>
                    </a:prstGeom>
                    <a:noFill/>
                    <a:ln>
                      <a:noFill/>
                    </a:ln>
                  </pic:spPr>
                </pic:pic>
              </a:graphicData>
            </a:graphic>
          </wp:inline>
        </w:drawing>
      </w:r>
      <w:r>
        <w:rPr>
          <w:rFonts w:hint="eastAsia"/>
        </w:rPr>
        <w:t xml:space="preserve"> </w:t>
      </w:r>
      <w:r>
        <w:t xml:space="preserve">   </w:t>
      </w:r>
      <w:r w:rsidR="00A96D2C">
        <w:t xml:space="preserve"> </w:t>
      </w:r>
      <w:r w:rsidR="00AD150F">
        <w:t xml:space="preserve">  </w:t>
      </w:r>
      <w:r w:rsidR="00A96D2C">
        <w:t xml:space="preserve">   </w:t>
      </w:r>
      <w:r>
        <w:t xml:space="preserve">  </w:t>
      </w:r>
      <w:r w:rsidRPr="000144D7">
        <w:rPr>
          <w:noProof/>
        </w:rPr>
        <w:drawing>
          <wp:inline distT="0" distB="0" distL="0" distR="0" wp14:anchorId="6F4BD7EE" wp14:editId="7BBB64AD">
            <wp:extent cx="2950384" cy="2211898"/>
            <wp:effectExtent l="0" t="0" r="2540" b="0"/>
            <wp:docPr id="8" name="图片 8" descr="地上有房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地上有房子&#10;&#10;描述已自动生成"/>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0044" cy="2226637"/>
                    </a:xfrm>
                    <a:prstGeom prst="rect">
                      <a:avLst/>
                    </a:prstGeom>
                    <a:noFill/>
                    <a:ln>
                      <a:noFill/>
                    </a:ln>
                  </pic:spPr>
                </pic:pic>
              </a:graphicData>
            </a:graphic>
          </wp:inline>
        </w:drawing>
      </w:r>
    </w:p>
    <w:p w14:paraId="5AEC71D1" w14:textId="2A87CCE0" w:rsidR="00F662F3" w:rsidRPr="001A4AC7" w:rsidRDefault="00A96D2C" w:rsidP="00A96D2C">
      <w:pPr>
        <w:pStyle w:val="a0"/>
        <w:spacing w:line="480" w:lineRule="auto"/>
        <w:ind w:firstLineChars="500" w:firstLine="1400"/>
        <w:rPr>
          <w:rFonts w:ascii="宋体" w:hAnsi="宋体"/>
          <w:sz w:val="28"/>
          <w:szCs w:val="28"/>
        </w:rPr>
      </w:pPr>
      <w:r>
        <w:rPr>
          <w:rFonts w:ascii="宋体" w:hAnsi="宋体" w:hint="eastAsia"/>
          <w:sz w:val="28"/>
          <w:szCs w:val="28"/>
        </w:rPr>
        <w:t xml:space="preserve">场地西侧废弃厂房 </w:t>
      </w:r>
      <w:r>
        <w:rPr>
          <w:rFonts w:ascii="宋体" w:hAnsi="宋体"/>
          <w:sz w:val="28"/>
          <w:szCs w:val="28"/>
        </w:rPr>
        <w:t xml:space="preserve">                        </w:t>
      </w:r>
      <w:r w:rsidR="00AD150F">
        <w:rPr>
          <w:rFonts w:ascii="宋体" w:hAnsi="宋体"/>
          <w:sz w:val="28"/>
          <w:szCs w:val="28"/>
        </w:rPr>
        <w:t xml:space="preserve">  </w:t>
      </w:r>
      <w:r>
        <w:rPr>
          <w:rFonts w:ascii="宋体" w:hAnsi="宋体"/>
          <w:sz w:val="28"/>
          <w:szCs w:val="28"/>
        </w:rPr>
        <w:t xml:space="preserve"> </w:t>
      </w:r>
      <w:r>
        <w:rPr>
          <w:rFonts w:ascii="宋体" w:hAnsi="宋体" w:hint="eastAsia"/>
          <w:sz w:val="28"/>
          <w:szCs w:val="28"/>
        </w:rPr>
        <w:t>项目大门</w:t>
      </w:r>
    </w:p>
    <w:p w14:paraId="4AA6A901" w14:textId="0BFFE697" w:rsidR="00F662F3" w:rsidRDefault="00F662F3" w:rsidP="00AD150F">
      <w:pPr>
        <w:pStyle w:val="a0"/>
        <w:tabs>
          <w:tab w:val="left" w:pos="4536"/>
        </w:tabs>
      </w:pPr>
      <w:r w:rsidRPr="000144D7">
        <w:rPr>
          <w:noProof/>
        </w:rPr>
        <w:drawing>
          <wp:inline distT="0" distB="0" distL="0" distR="0" wp14:anchorId="7DACBB42" wp14:editId="703BB994">
            <wp:extent cx="2974340" cy="2230934"/>
            <wp:effectExtent l="0" t="0" r="0" b="0"/>
            <wp:docPr id="58" name="图片 58" descr="建筑的摆设布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建筑的摆设布局&#10;&#10;描述已自动生成"/>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7587" cy="2240870"/>
                    </a:xfrm>
                    <a:prstGeom prst="rect">
                      <a:avLst/>
                    </a:prstGeom>
                    <a:noFill/>
                    <a:ln>
                      <a:noFill/>
                    </a:ln>
                  </pic:spPr>
                </pic:pic>
              </a:graphicData>
            </a:graphic>
          </wp:inline>
        </w:drawing>
      </w:r>
      <w:r>
        <w:rPr>
          <w:rFonts w:hint="eastAsia"/>
        </w:rPr>
        <w:t xml:space="preserve"> </w:t>
      </w:r>
      <w:r>
        <w:t xml:space="preserve">     </w:t>
      </w:r>
      <w:r w:rsidR="00AD150F">
        <w:t xml:space="preserve">   </w:t>
      </w:r>
      <w:r>
        <w:t xml:space="preserve">  </w:t>
      </w:r>
      <w:r w:rsidRPr="000144D7">
        <w:rPr>
          <w:noProof/>
        </w:rPr>
        <w:drawing>
          <wp:inline distT="0" distB="0" distL="0" distR="0" wp14:anchorId="44E6419B" wp14:editId="1E877F51">
            <wp:extent cx="2989380" cy="2242216"/>
            <wp:effectExtent l="0" t="0" r="1905" b="5715"/>
            <wp:docPr id="7" name="图片 7" descr="建筑的摆设布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建筑的摆设布局&#10;&#10;描述已自动生成"/>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0978" cy="2258416"/>
                    </a:xfrm>
                    <a:prstGeom prst="rect">
                      <a:avLst/>
                    </a:prstGeom>
                    <a:noFill/>
                    <a:ln>
                      <a:noFill/>
                    </a:ln>
                  </pic:spPr>
                </pic:pic>
              </a:graphicData>
            </a:graphic>
          </wp:inline>
        </w:drawing>
      </w:r>
    </w:p>
    <w:p w14:paraId="1BFA273A" w14:textId="733DF25D" w:rsidR="00F662F3" w:rsidRPr="001A4AC7" w:rsidRDefault="00D7464A" w:rsidP="00D7464A">
      <w:pPr>
        <w:pStyle w:val="a0"/>
        <w:spacing w:line="360" w:lineRule="auto"/>
        <w:ind w:firstLineChars="600" w:firstLine="1680"/>
        <w:rPr>
          <w:rFonts w:ascii="宋体" w:hAnsi="宋体"/>
          <w:sz w:val="28"/>
          <w:szCs w:val="28"/>
        </w:rPr>
      </w:pPr>
      <w:r>
        <w:rPr>
          <w:rFonts w:ascii="宋体" w:hAnsi="宋体" w:hint="eastAsia"/>
          <w:sz w:val="28"/>
          <w:szCs w:val="28"/>
        </w:rPr>
        <w:t xml:space="preserve">项目场地原有厂房 </w:t>
      </w:r>
      <w:r>
        <w:rPr>
          <w:rFonts w:ascii="宋体" w:hAnsi="宋体"/>
          <w:sz w:val="28"/>
          <w:szCs w:val="28"/>
        </w:rPr>
        <w:t xml:space="preserve">                 </w:t>
      </w:r>
      <w:r w:rsidR="00AD150F">
        <w:rPr>
          <w:rFonts w:ascii="宋体" w:hAnsi="宋体"/>
          <w:sz w:val="28"/>
          <w:szCs w:val="28"/>
        </w:rPr>
        <w:t xml:space="preserve"> </w:t>
      </w:r>
      <w:r>
        <w:rPr>
          <w:rFonts w:ascii="宋体" w:hAnsi="宋体"/>
          <w:sz w:val="28"/>
          <w:szCs w:val="28"/>
        </w:rPr>
        <w:t xml:space="preserve"> </w:t>
      </w:r>
      <w:r>
        <w:rPr>
          <w:rFonts w:ascii="宋体" w:hAnsi="宋体" w:hint="eastAsia"/>
          <w:sz w:val="28"/>
          <w:szCs w:val="28"/>
        </w:rPr>
        <w:t>项目场地原有办公室</w:t>
      </w:r>
    </w:p>
    <w:p w14:paraId="5B00A27F" w14:textId="66BFAB6B" w:rsidR="00917208" w:rsidRDefault="009170FB" w:rsidP="009170FB">
      <w:pPr>
        <w:pStyle w:val="a0"/>
        <w:sectPr w:rsidR="00917208" w:rsidSect="00310000">
          <w:headerReference w:type="default" r:id="rId19"/>
          <w:footerReference w:type="default" r:id="rId20"/>
          <w:pgSz w:w="11906" w:h="16838"/>
          <w:pgMar w:top="720" w:right="720" w:bottom="720" w:left="720" w:header="567" w:footer="1077" w:gutter="0"/>
          <w:pgNumType w:start="1"/>
          <w:cols w:space="720"/>
          <w:docGrid w:linePitch="312"/>
        </w:sectPr>
      </w:pPr>
      <w:r>
        <w:br w:type="page"/>
      </w:r>
    </w:p>
    <w:p w14:paraId="53DEE011" w14:textId="77777777" w:rsidR="00917208" w:rsidRPr="00B8340B" w:rsidRDefault="00917208">
      <w:pPr>
        <w:pStyle w:val="af"/>
        <w:jc w:val="center"/>
        <w:outlineLvl w:val="0"/>
        <w:rPr>
          <w:b/>
          <w:bCs/>
          <w:snapToGrid w:val="0"/>
          <w:color w:val="000000"/>
          <w:sz w:val="30"/>
          <w:szCs w:val="30"/>
        </w:rPr>
      </w:pPr>
      <w:r w:rsidRPr="00B8340B">
        <w:rPr>
          <w:b/>
          <w:bCs/>
          <w:snapToGrid w:val="0"/>
          <w:color w:val="000000"/>
          <w:sz w:val="30"/>
          <w:szCs w:val="30"/>
        </w:rPr>
        <w:lastRenderedPageBreak/>
        <w:t>一、建设项目基本情况</w:t>
      </w:r>
    </w:p>
    <w:tbl>
      <w:tblPr>
        <w:tblW w:w="887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741"/>
        <w:gridCol w:w="2497"/>
        <w:gridCol w:w="1366"/>
        <w:gridCol w:w="3266"/>
      </w:tblGrid>
      <w:tr w:rsidR="00917208" w:rsidRPr="00E147AD" w14:paraId="57783B33" w14:textId="77777777" w:rsidTr="00102C5B">
        <w:trPr>
          <w:trHeight w:val="497"/>
          <w:jc w:val="center"/>
        </w:trPr>
        <w:tc>
          <w:tcPr>
            <w:tcW w:w="1741" w:type="dxa"/>
            <w:tcMar>
              <w:top w:w="16" w:type="dxa"/>
              <w:left w:w="16" w:type="dxa"/>
              <w:right w:w="16" w:type="dxa"/>
            </w:tcMar>
            <w:vAlign w:val="center"/>
          </w:tcPr>
          <w:p w14:paraId="2846BFB9" w14:textId="77777777" w:rsidR="00917208" w:rsidRPr="00E147AD" w:rsidRDefault="00917208">
            <w:pPr>
              <w:adjustRightInd w:val="0"/>
              <w:snapToGrid w:val="0"/>
              <w:jc w:val="center"/>
              <w:rPr>
                <w:color w:val="000000"/>
                <w:sz w:val="24"/>
              </w:rPr>
            </w:pPr>
            <w:r w:rsidRPr="00E147AD">
              <w:rPr>
                <w:color w:val="000000"/>
                <w:sz w:val="24"/>
              </w:rPr>
              <w:t>建设项目名称</w:t>
            </w:r>
          </w:p>
        </w:tc>
        <w:tc>
          <w:tcPr>
            <w:tcW w:w="7129" w:type="dxa"/>
            <w:gridSpan w:val="3"/>
            <w:vAlign w:val="center"/>
          </w:tcPr>
          <w:p w14:paraId="3D35E3FD" w14:textId="7E73B364" w:rsidR="00917208" w:rsidRPr="00E147AD" w:rsidRDefault="00A903B9">
            <w:pPr>
              <w:adjustRightInd w:val="0"/>
              <w:snapToGrid w:val="0"/>
              <w:jc w:val="center"/>
              <w:rPr>
                <w:color w:val="000000"/>
                <w:sz w:val="24"/>
              </w:rPr>
            </w:pPr>
            <w:r w:rsidRPr="00E147AD">
              <w:rPr>
                <w:rFonts w:hint="eastAsia"/>
                <w:color w:val="000000"/>
                <w:sz w:val="24"/>
              </w:rPr>
              <w:t>废钢渣加工利用项目</w:t>
            </w:r>
            <w:r w:rsidR="008E1D73">
              <w:rPr>
                <w:rFonts w:hint="eastAsia"/>
                <w:color w:val="000000"/>
                <w:sz w:val="24"/>
              </w:rPr>
              <w:t>（一期）</w:t>
            </w:r>
          </w:p>
        </w:tc>
      </w:tr>
      <w:tr w:rsidR="00917208" w:rsidRPr="00E147AD" w14:paraId="79764290" w14:textId="77777777" w:rsidTr="00102C5B">
        <w:trPr>
          <w:trHeight w:val="497"/>
          <w:jc w:val="center"/>
        </w:trPr>
        <w:tc>
          <w:tcPr>
            <w:tcW w:w="1741" w:type="dxa"/>
            <w:tcMar>
              <w:top w:w="16" w:type="dxa"/>
              <w:left w:w="16" w:type="dxa"/>
              <w:right w:w="16" w:type="dxa"/>
            </w:tcMar>
            <w:vAlign w:val="center"/>
          </w:tcPr>
          <w:p w14:paraId="3A83E8A6" w14:textId="77777777" w:rsidR="00917208" w:rsidRPr="00E147AD" w:rsidRDefault="00917208">
            <w:pPr>
              <w:adjustRightInd w:val="0"/>
              <w:snapToGrid w:val="0"/>
              <w:jc w:val="center"/>
              <w:rPr>
                <w:color w:val="000000"/>
                <w:sz w:val="24"/>
              </w:rPr>
            </w:pPr>
            <w:r w:rsidRPr="00E147AD">
              <w:rPr>
                <w:color w:val="000000"/>
                <w:sz w:val="24"/>
              </w:rPr>
              <w:t>项目代码</w:t>
            </w:r>
          </w:p>
        </w:tc>
        <w:tc>
          <w:tcPr>
            <w:tcW w:w="7129" w:type="dxa"/>
            <w:gridSpan w:val="3"/>
            <w:vAlign w:val="center"/>
          </w:tcPr>
          <w:p w14:paraId="7180E8F7" w14:textId="77777777" w:rsidR="00917208" w:rsidRPr="00E147AD" w:rsidRDefault="00A903B9">
            <w:pPr>
              <w:adjustRightInd w:val="0"/>
              <w:snapToGrid w:val="0"/>
              <w:jc w:val="center"/>
              <w:rPr>
                <w:color w:val="000000"/>
                <w:sz w:val="24"/>
              </w:rPr>
            </w:pPr>
            <w:r w:rsidRPr="00E147AD">
              <w:rPr>
                <w:color w:val="000000"/>
                <w:sz w:val="24"/>
              </w:rPr>
              <w:t>2109-140921-89-01-</w:t>
            </w:r>
            <w:r w:rsidRPr="00E147AD">
              <w:rPr>
                <w:rFonts w:hint="eastAsia"/>
                <w:color w:val="000000"/>
                <w:sz w:val="24"/>
              </w:rPr>
              <w:t>919689</w:t>
            </w:r>
          </w:p>
        </w:tc>
      </w:tr>
      <w:tr w:rsidR="00917208" w:rsidRPr="00E147AD" w14:paraId="31B518E7" w14:textId="77777777" w:rsidTr="00E013A4">
        <w:trPr>
          <w:trHeight w:val="497"/>
          <w:jc w:val="center"/>
        </w:trPr>
        <w:tc>
          <w:tcPr>
            <w:tcW w:w="1741" w:type="dxa"/>
            <w:tcMar>
              <w:top w:w="16" w:type="dxa"/>
              <w:left w:w="16" w:type="dxa"/>
              <w:right w:w="16" w:type="dxa"/>
            </w:tcMar>
            <w:vAlign w:val="center"/>
          </w:tcPr>
          <w:p w14:paraId="48E491D0" w14:textId="77777777" w:rsidR="00917208" w:rsidRPr="00E147AD" w:rsidRDefault="00917208">
            <w:pPr>
              <w:adjustRightInd w:val="0"/>
              <w:snapToGrid w:val="0"/>
              <w:jc w:val="center"/>
              <w:rPr>
                <w:color w:val="000000"/>
                <w:sz w:val="24"/>
              </w:rPr>
            </w:pPr>
            <w:r w:rsidRPr="00E147AD">
              <w:rPr>
                <w:color w:val="000000"/>
                <w:sz w:val="24"/>
              </w:rPr>
              <w:t>建设单位联系人</w:t>
            </w:r>
          </w:p>
        </w:tc>
        <w:tc>
          <w:tcPr>
            <w:tcW w:w="2497" w:type="dxa"/>
            <w:vAlign w:val="center"/>
          </w:tcPr>
          <w:p w14:paraId="03BAAA03" w14:textId="77777777" w:rsidR="00917208" w:rsidRPr="00E147AD" w:rsidRDefault="00A903B9">
            <w:pPr>
              <w:adjustRightInd w:val="0"/>
              <w:snapToGrid w:val="0"/>
              <w:jc w:val="center"/>
              <w:rPr>
                <w:color w:val="000000"/>
                <w:sz w:val="24"/>
              </w:rPr>
            </w:pPr>
            <w:r w:rsidRPr="00E147AD">
              <w:rPr>
                <w:rFonts w:hint="eastAsia"/>
                <w:color w:val="000000"/>
                <w:sz w:val="24"/>
              </w:rPr>
              <w:t>郝鹏鹏</w:t>
            </w:r>
          </w:p>
        </w:tc>
        <w:tc>
          <w:tcPr>
            <w:tcW w:w="1366" w:type="dxa"/>
            <w:vAlign w:val="center"/>
          </w:tcPr>
          <w:p w14:paraId="2B18F993" w14:textId="77777777" w:rsidR="00917208" w:rsidRPr="00E147AD" w:rsidRDefault="00917208">
            <w:pPr>
              <w:adjustRightInd w:val="0"/>
              <w:snapToGrid w:val="0"/>
              <w:jc w:val="center"/>
              <w:rPr>
                <w:color w:val="000000"/>
                <w:sz w:val="24"/>
              </w:rPr>
            </w:pPr>
            <w:r w:rsidRPr="00E147AD">
              <w:rPr>
                <w:color w:val="000000"/>
                <w:sz w:val="24"/>
              </w:rPr>
              <w:t>联系方式</w:t>
            </w:r>
          </w:p>
        </w:tc>
        <w:tc>
          <w:tcPr>
            <w:tcW w:w="3266" w:type="dxa"/>
            <w:vAlign w:val="center"/>
          </w:tcPr>
          <w:p w14:paraId="782B56FD" w14:textId="77777777" w:rsidR="00917208" w:rsidRPr="00E147AD" w:rsidRDefault="00A903B9">
            <w:pPr>
              <w:adjustRightInd w:val="0"/>
              <w:snapToGrid w:val="0"/>
              <w:jc w:val="center"/>
              <w:rPr>
                <w:color w:val="000000"/>
                <w:sz w:val="24"/>
              </w:rPr>
            </w:pPr>
            <w:r w:rsidRPr="00E147AD">
              <w:rPr>
                <w:rFonts w:hint="eastAsia"/>
                <w:color w:val="000000"/>
                <w:sz w:val="24"/>
              </w:rPr>
              <w:t>13111107710</w:t>
            </w:r>
          </w:p>
        </w:tc>
      </w:tr>
      <w:tr w:rsidR="00917208" w:rsidRPr="00E147AD" w14:paraId="24711302" w14:textId="77777777" w:rsidTr="00102C5B">
        <w:trPr>
          <w:trHeight w:val="497"/>
          <w:jc w:val="center"/>
        </w:trPr>
        <w:tc>
          <w:tcPr>
            <w:tcW w:w="1741" w:type="dxa"/>
            <w:tcMar>
              <w:top w:w="16" w:type="dxa"/>
              <w:left w:w="16" w:type="dxa"/>
              <w:right w:w="16" w:type="dxa"/>
            </w:tcMar>
            <w:vAlign w:val="center"/>
          </w:tcPr>
          <w:p w14:paraId="0B892C77" w14:textId="77777777" w:rsidR="00917208" w:rsidRPr="00E147AD" w:rsidRDefault="00917208">
            <w:pPr>
              <w:adjustRightInd w:val="0"/>
              <w:snapToGrid w:val="0"/>
              <w:jc w:val="center"/>
              <w:rPr>
                <w:color w:val="000000"/>
                <w:sz w:val="24"/>
              </w:rPr>
            </w:pPr>
            <w:r w:rsidRPr="00E147AD">
              <w:rPr>
                <w:color w:val="000000"/>
                <w:sz w:val="24"/>
              </w:rPr>
              <w:t>建设地点</w:t>
            </w:r>
          </w:p>
        </w:tc>
        <w:tc>
          <w:tcPr>
            <w:tcW w:w="7129" w:type="dxa"/>
            <w:gridSpan w:val="3"/>
            <w:vAlign w:val="center"/>
          </w:tcPr>
          <w:p w14:paraId="287B7CD7" w14:textId="77777777" w:rsidR="00917208" w:rsidRPr="00E147AD" w:rsidRDefault="00A903B9">
            <w:pPr>
              <w:adjustRightInd w:val="0"/>
              <w:snapToGrid w:val="0"/>
              <w:jc w:val="center"/>
              <w:rPr>
                <w:color w:val="000000"/>
                <w:sz w:val="24"/>
              </w:rPr>
            </w:pPr>
            <w:r w:rsidRPr="00E147AD">
              <w:rPr>
                <w:rFonts w:hint="eastAsia"/>
                <w:color w:val="000000"/>
                <w:sz w:val="24"/>
              </w:rPr>
              <w:t>定襄县季庄镇邱村工业集聚区</w:t>
            </w:r>
          </w:p>
        </w:tc>
      </w:tr>
      <w:tr w:rsidR="00917208" w:rsidRPr="00E147AD" w14:paraId="10B823BA" w14:textId="77777777" w:rsidTr="00102C5B">
        <w:trPr>
          <w:trHeight w:val="497"/>
          <w:jc w:val="center"/>
        </w:trPr>
        <w:tc>
          <w:tcPr>
            <w:tcW w:w="1741" w:type="dxa"/>
            <w:tcMar>
              <w:top w:w="16" w:type="dxa"/>
              <w:left w:w="16" w:type="dxa"/>
              <w:right w:w="16" w:type="dxa"/>
            </w:tcMar>
            <w:vAlign w:val="center"/>
          </w:tcPr>
          <w:p w14:paraId="20F2F178" w14:textId="77777777" w:rsidR="00917208" w:rsidRPr="00E147AD" w:rsidRDefault="00917208">
            <w:pPr>
              <w:adjustRightInd w:val="0"/>
              <w:snapToGrid w:val="0"/>
              <w:jc w:val="center"/>
              <w:rPr>
                <w:color w:val="000000"/>
                <w:sz w:val="24"/>
              </w:rPr>
            </w:pPr>
            <w:r w:rsidRPr="00E147AD">
              <w:rPr>
                <w:color w:val="000000"/>
                <w:sz w:val="24"/>
              </w:rPr>
              <w:t>地理坐标</w:t>
            </w:r>
          </w:p>
        </w:tc>
        <w:tc>
          <w:tcPr>
            <w:tcW w:w="7129" w:type="dxa"/>
            <w:gridSpan w:val="3"/>
            <w:vAlign w:val="center"/>
          </w:tcPr>
          <w:p w14:paraId="232655D9" w14:textId="164CBCAF" w:rsidR="00917208" w:rsidRPr="00E147AD" w:rsidRDefault="00917208">
            <w:pPr>
              <w:jc w:val="center"/>
              <w:rPr>
                <w:color w:val="FF0000"/>
                <w:sz w:val="24"/>
              </w:rPr>
            </w:pPr>
            <w:r w:rsidRPr="00A471C5">
              <w:rPr>
                <w:sz w:val="24"/>
              </w:rPr>
              <w:t>（</w:t>
            </w:r>
            <w:r w:rsidRPr="00A471C5">
              <w:rPr>
                <w:sz w:val="24"/>
                <w:u w:val="single"/>
              </w:rPr>
              <w:t>112</w:t>
            </w:r>
            <w:r w:rsidRPr="00A471C5">
              <w:rPr>
                <w:sz w:val="24"/>
              </w:rPr>
              <w:t>度</w:t>
            </w:r>
            <w:r w:rsidRPr="00A471C5">
              <w:rPr>
                <w:sz w:val="24"/>
                <w:u w:val="single"/>
              </w:rPr>
              <w:t>56</w:t>
            </w:r>
            <w:r w:rsidRPr="00A471C5">
              <w:rPr>
                <w:sz w:val="24"/>
              </w:rPr>
              <w:t>分</w:t>
            </w:r>
            <w:r w:rsidR="006C0B04" w:rsidRPr="00A471C5">
              <w:rPr>
                <w:sz w:val="24"/>
                <w:u w:val="single"/>
              </w:rPr>
              <w:t>55</w:t>
            </w:r>
            <w:r w:rsidRPr="00A471C5">
              <w:rPr>
                <w:sz w:val="24"/>
                <w:u w:val="single"/>
              </w:rPr>
              <w:t>.6</w:t>
            </w:r>
            <w:r w:rsidR="006C0B04" w:rsidRPr="00A471C5">
              <w:rPr>
                <w:sz w:val="24"/>
                <w:u w:val="single"/>
              </w:rPr>
              <w:t>68</w:t>
            </w:r>
            <w:r w:rsidRPr="00A471C5">
              <w:rPr>
                <w:sz w:val="24"/>
              </w:rPr>
              <w:t>秒，</w:t>
            </w:r>
            <w:r w:rsidRPr="00A471C5">
              <w:rPr>
                <w:sz w:val="24"/>
                <w:u w:val="single"/>
              </w:rPr>
              <w:t>38</w:t>
            </w:r>
            <w:r w:rsidRPr="00A471C5">
              <w:rPr>
                <w:sz w:val="24"/>
              </w:rPr>
              <w:t>度</w:t>
            </w:r>
            <w:r w:rsidRPr="00A471C5">
              <w:rPr>
                <w:sz w:val="24"/>
                <w:u w:val="single"/>
              </w:rPr>
              <w:t>32</w:t>
            </w:r>
            <w:r w:rsidRPr="00A471C5">
              <w:rPr>
                <w:sz w:val="24"/>
              </w:rPr>
              <w:t>分</w:t>
            </w:r>
            <w:r w:rsidR="006C0B04" w:rsidRPr="00A471C5">
              <w:rPr>
                <w:sz w:val="24"/>
                <w:u w:val="single"/>
              </w:rPr>
              <w:t>58</w:t>
            </w:r>
            <w:r w:rsidRPr="00A471C5">
              <w:rPr>
                <w:sz w:val="24"/>
                <w:u w:val="single"/>
              </w:rPr>
              <w:t>.</w:t>
            </w:r>
            <w:r w:rsidR="006C0B04" w:rsidRPr="00A471C5">
              <w:rPr>
                <w:sz w:val="24"/>
                <w:u w:val="single"/>
              </w:rPr>
              <w:t>305</w:t>
            </w:r>
            <w:r w:rsidRPr="00A471C5">
              <w:rPr>
                <w:sz w:val="24"/>
              </w:rPr>
              <w:t>秒）</w:t>
            </w:r>
          </w:p>
        </w:tc>
      </w:tr>
      <w:tr w:rsidR="00917208" w:rsidRPr="00E147AD" w14:paraId="0D60B473" w14:textId="77777777" w:rsidTr="00E013A4">
        <w:trPr>
          <w:trHeight w:val="561"/>
          <w:jc w:val="center"/>
        </w:trPr>
        <w:tc>
          <w:tcPr>
            <w:tcW w:w="1741" w:type="dxa"/>
            <w:tcMar>
              <w:top w:w="16" w:type="dxa"/>
              <w:left w:w="16" w:type="dxa"/>
              <w:right w:w="16" w:type="dxa"/>
            </w:tcMar>
            <w:vAlign w:val="center"/>
          </w:tcPr>
          <w:p w14:paraId="033F4B66" w14:textId="77777777" w:rsidR="00917208" w:rsidRPr="00E147AD" w:rsidRDefault="00917208">
            <w:pPr>
              <w:adjustRightInd w:val="0"/>
              <w:snapToGrid w:val="0"/>
              <w:jc w:val="center"/>
              <w:rPr>
                <w:color w:val="000000"/>
                <w:sz w:val="24"/>
              </w:rPr>
            </w:pPr>
            <w:r w:rsidRPr="00E147AD">
              <w:rPr>
                <w:color w:val="000000"/>
                <w:sz w:val="24"/>
              </w:rPr>
              <w:t>国民经济</w:t>
            </w:r>
          </w:p>
          <w:p w14:paraId="2E3C3DB4" w14:textId="77777777" w:rsidR="00917208" w:rsidRPr="00E147AD" w:rsidRDefault="00917208">
            <w:pPr>
              <w:adjustRightInd w:val="0"/>
              <w:snapToGrid w:val="0"/>
              <w:jc w:val="center"/>
              <w:rPr>
                <w:color w:val="000000"/>
                <w:sz w:val="24"/>
              </w:rPr>
            </w:pPr>
            <w:r w:rsidRPr="00E147AD">
              <w:rPr>
                <w:color w:val="000000"/>
                <w:sz w:val="24"/>
              </w:rPr>
              <w:t>行业类别</w:t>
            </w:r>
          </w:p>
        </w:tc>
        <w:tc>
          <w:tcPr>
            <w:tcW w:w="2497" w:type="dxa"/>
            <w:vAlign w:val="center"/>
          </w:tcPr>
          <w:p w14:paraId="5817FE54" w14:textId="54538388" w:rsidR="00917208" w:rsidRPr="00E147AD" w:rsidRDefault="00E10F26">
            <w:pPr>
              <w:adjustRightInd w:val="0"/>
              <w:snapToGrid w:val="0"/>
              <w:jc w:val="center"/>
              <w:rPr>
                <w:color w:val="000000"/>
                <w:sz w:val="24"/>
              </w:rPr>
            </w:pPr>
            <w:r w:rsidRPr="00045F04">
              <w:rPr>
                <w:color w:val="000000"/>
                <w:sz w:val="24"/>
              </w:rPr>
              <w:t>C</w:t>
            </w:r>
            <w:r w:rsidR="00A903B9" w:rsidRPr="00045F04">
              <w:rPr>
                <w:rFonts w:hint="eastAsia"/>
                <w:color w:val="000000"/>
                <w:sz w:val="24"/>
              </w:rPr>
              <w:t>42</w:t>
            </w:r>
            <w:r w:rsidR="00C449FF" w:rsidRPr="00045F04">
              <w:rPr>
                <w:color w:val="000000"/>
                <w:sz w:val="24"/>
              </w:rPr>
              <w:t>10</w:t>
            </w:r>
            <w:r w:rsidR="00C449FF" w:rsidRPr="00045F04">
              <w:rPr>
                <w:rFonts w:hint="eastAsia"/>
                <w:color w:val="000000"/>
                <w:sz w:val="24"/>
              </w:rPr>
              <w:t>金属废料和碎屑加工处理</w:t>
            </w:r>
          </w:p>
        </w:tc>
        <w:tc>
          <w:tcPr>
            <w:tcW w:w="1366" w:type="dxa"/>
            <w:vAlign w:val="center"/>
          </w:tcPr>
          <w:p w14:paraId="2B84C87D" w14:textId="77777777" w:rsidR="00917208" w:rsidRPr="00E147AD" w:rsidRDefault="00917208">
            <w:pPr>
              <w:adjustRightInd w:val="0"/>
              <w:snapToGrid w:val="0"/>
              <w:jc w:val="center"/>
              <w:rPr>
                <w:color w:val="000000"/>
                <w:sz w:val="24"/>
              </w:rPr>
            </w:pPr>
            <w:bookmarkStart w:id="1" w:name="_Hlk49843745"/>
            <w:r w:rsidRPr="00E147AD">
              <w:rPr>
                <w:color w:val="000000"/>
                <w:sz w:val="24"/>
              </w:rPr>
              <w:t>建设项目</w:t>
            </w:r>
          </w:p>
          <w:p w14:paraId="200C3370" w14:textId="77777777" w:rsidR="00917208" w:rsidRPr="00E147AD" w:rsidRDefault="00917208">
            <w:pPr>
              <w:adjustRightInd w:val="0"/>
              <w:snapToGrid w:val="0"/>
              <w:jc w:val="center"/>
              <w:rPr>
                <w:color w:val="000000"/>
                <w:sz w:val="24"/>
              </w:rPr>
            </w:pPr>
            <w:r w:rsidRPr="00E147AD">
              <w:rPr>
                <w:color w:val="000000"/>
                <w:sz w:val="24"/>
              </w:rPr>
              <w:t>行业类别</w:t>
            </w:r>
            <w:bookmarkEnd w:id="1"/>
          </w:p>
        </w:tc>
        <w:tc>
          <w:tcPr>
            <w:tcW w:w="3266" w:type="dxa"/>
            <w:vAlign w:val="center"/>
          </w:tcPr>
          <w:p w14:paraId="0F1E02DE" w14:textId="52C9A047" w:rsidR="00917208" w:rsidRPr="00E147AD" w:rsidRDefault="00C449FF">
            <w:pPr>
              <w:adjustRightInd w:val="0"/>
              <w:snapToGrid w:val="0"/>
              <w:rPr>
                <w:color w:val="000000"/>
                <w:sz w:val="24"/>
              </w:rPr>
            </w:pPr>
            <w:r w:rsidRPr="00B517E5">
              <w:rPr>
                <w:rFonts w:hint="eastAsia"/>
                <w:color w:val="000000"/>
                <w:sz w:val="24"/>
              </w:rPr>
              <w:t>三十九、废弃资源综合利用业</w:t>
            </w:r>
            <w:r w:rsidRPr="00B517E5">
              <w:rPr>
                <w:rFonts w:hint="eastAsia"/>
                <w:color w:val="000000"/>
                <w:sz w:val="24"/>
              </w:rPr>
              <w:t>4</w:t>
            </w:r>
            <w:r w:rsidRPr="00B517E5">
              <w:rPr>
                <w:color w:val="000000"/>
                <w:sz w:val="24"/>
              </w:rPr>
              <w:t>2</w:t>
            </w:r>
            <w:r w:rsidRPr="00B517E5">
              <w:rPr>
                <w:rFonts w:hint="eastAsia"/>
                <w:color w:val="000000"/>
                <w:sz w:val="24"/>
              </w:rPr>
              <w:t>-</w:t>
            </w:r>
            <w:r w:rsidR="00A903B9" w:rsidRPr="00B517E5">
              <w:rPr>
                <w:rFonts w:hint="eastAsia"/>
                <w:color w:val="000000"/>
                <w:sz w:val="24"/>
              </w:rPr>
              <w:t>85</w:t>
            </w:r>
            <w:r w:rsidR="00142F7E">
              <w:rPr>
                <w:color w:val="000000"/>
                <w:sz w:val="24"/>
              </w:rPr>
              <w:t xml:space="preserve">     </w:t>
            </w:r>
            <w:r w:rsidR="00A903B9" w:rsidRPr="00B517E5">
              <w:rPr>
                <w:rFonts w:hint="eastAsia"/>
                <w:color w:val="000000"/>
                <w:sz w:val="24"/>
              </w:rPr>
              <w:t>金属废料和碎屑加工处理</w:t>
            </w:r>
            <w:r w:rsidR="00A903B9" w:rsidRPr="00B517E5">
              <w:rPr>
                <w:rFonts w:hint="eastAsia"/>
                <w:color w:val="000000"/>
                <w:sz w:val="24"/>
              </w:rPr>
              <w:t>421</w:t>
            </w:r>
          </w:p>
        </w:tc>
      </w:tr>
      <w:tr w:rsidR="00917208" w:rsidRPr="00E147AD" w14:paraId="2F3DF003" w14:textId="77777777" w:rsidTr="00E013A4">
        <w:trPr>
          <w:trHeight w:val="1219"/>
          <w:jc w:val="center"/>
        </w:trPr>
        <w:tc>
          <w:tcPr>
            <w:tcW w:w="1741" w:type="dxa"/>
            <w:tcMar>
              <w:top w:w="16" w:type="dxa"/>
              <w:left w:w="16" w:type="dxa"/>
              <w:right w:w="16" w:type="dxa"/>
            </w:tcMar>
            <w:vAlign w:val="center"/>
          </w:tcPr>
          <w:p w14:paraId="51F76349" w14:textId="77777777" w:rsidR="00917208" w:rsidRPr="00E147AD" w:rsidRDefault="00917208">
            <w:pPr>
              <w:adjustRightInd w:val="0"/>
              <w:snapToGrid w:val="0"/>
              <w:jc w:val="center"/>
              <w:rPr>
                <w:color w:val="000000"/>
                <w:sz w:val="24"/>
              </w:rPr>
            </w:pPr>
            <w:r w:rsidRPr="00E147AD">
              <w:rPr>
                <w:color w:val="000000"/>
                <w:sz w:val="24"/>
              </w:rPr>
              <w:t>建设性质</w:t>
            </w:r>
          </w:p>
        </w:tc>
        <w:tc>
          <w:tcPr>
            <w:tcW w:w="2497" w:type="dxa"/>
            <w:vAlign w:val="center"/>
          </w:tcPr>
          <w:p w14:paraId="1AA8DA9D" w14:textId="77777777" w:rsidR="00917208" w:rsidRPr="00E147AD" w:rsidRDefault="00A903B9">
            <w:pPr>
              <w:jc w:val="left"/>
              <w:rPr>
                <w:color w:val="000000"/>
                <w:sz w:val="24"/>
              </w:rPr>
            </w:pPr>
            <w:r w:rsidRPr="00E147AD">
              <w:rPr>
                <w:rFonts w:ascii="Segoe UI Emoji" w:hAnsi="Segoe UI Emoji" w:cs="Segoe UI Emoji"/>
                <w:color w:val="000000"/>
                <w:sz w:val="24"/>
              </w:rPr>
              <w:t>☑</w:t>
            </w:r>
            <w:r w:rsidR="00917208" w:rsidRPr="00E147AD">
              <w:rPr>
                <w:color w:val="000000"/>
                <w:sz w:val="24"/>
              </w:rPr>
              <w:t>新建（迁建）</w:t>
            </w:r>
          </w:p>
          <w:p w14:paraId="5AD76C82" w14:textId="77777777" w:rsidR="00917208" w:rsidRPr="00E147AD" w:rsidRDefault="00917208">
            <w:pPr>
              <w:jc w:val="left"/>
              <w:rPr>
                <w:color w:val="000000"/>
                <w:sz w:val="24"/>
              </w:rPr>
            </w:pPr>
            <w:r w:rsidRPr="00E147AD">
              <w:rPr>
                <w:color w:val="000000"/>
                <w:sz w:val="24"/>
              </w:rPr>
              <w:t>□</w:t>
            </w:r>
            <w:r w:rsidRPr="00E147AD">
              <w:rPr>
                <w:color w:val="000000"/>
                <w:sz w:val="24"/>
              </w:rPr>
              <w:t>改建</w:t>
            </w:r>
          </w:p>
          <w:p w14:paraId="156AAF44" w14:textId="77777777" w:rsidR="00917208" w:rsidRPr="00E147AD" w:rsidRDefault="00A903B9">
            <w:pPr>
              <w:jc w:val="left"/>
              <w:rPr>
                <w:color w:val="000000"/>
                <w:sz w:val="24"/>
              </w:rPr>
            </w:pPr>
            <w:r w:rsidRPr="00E147AD">
              <w:rPr>
                <w:color w:val="000000"/>
                <w:sz w:val="24"/>
              </w:rPr>
              <w:t>□</w:t>
            </w:r>
            <w:r w:rsidR="00917208" w:rsidRPr="00E147AD">
              <w:rPr>
                <w:color w:val="000000"/>
                <w:sz w:val="24"/>
              </w:rPr>
              <w:t>扩建</w:t>
            </w:r>
          </w:p>
          <w:p w14:paraId="38D276BB" w14:textId="77777777" w:rsidR="00917208" w:rsidRPr="00E147AD" w:rsidRDefault="00917208">
            <w:pPr>
              <w:jc w:val="left"/>
              <w:rPr>
                <w:color w:val="000000"/>
                <w:sz w:val="24"/>
              </w:rPr>
            </w:pPr>
            <w:r w:rsidRPr="00E147AD">
              <w:rPr>
                <w:color w:val="000000"/>
                <w:sz w:val="24"/>
              </w:rPr>
              <w:t>□</w:t>
            </w:r>
            <w:r w:rsidRPr="00E147AD">
              <w:rPr>
                <w:color w:val="000000"/>
                <w:sz w:val="24"/>
              </w:rPr>
              <w:t>技术改造</w:t>
            </w:r>
          </w:p>
        </w:tc>
        <w:tc>
          <w:tcPr>
            <w:tcW w:w="1366" w:type="dxa"/>
            <w:vAlign w:val="center"/>
          </w:tcPr>
          <w:p w14:paraId="7D21B228" w14:textId="77777777" w:rsidR="00917208" w:rsidRPr="00E147AD" w:rsidRDefault="00917208">
            <w:pPr>
              <w:adjustRightInd w:val="0"/>
              <w:snapToGrid w:val="0"/>
              <w:jc w:val="center"/>
              <w:rPr>
                <w:color w:val="000000"/>
                <w:sz w:val="24"/>
              </w:rPr>
            </w:pPr>
            <w:r w:rsidRPr="00E147AD">
              <w:rPr>
                <w:color w:val="000000"/>
                <w:sz w:val="24"/>
              </w:rPr>
              <w:t>建设项目</w:t>
            </w:r>
          </w:p>
          <w:p w14:paraId="10BC9AA6" w14:textId="77777777" w:rsidR="00917208" w:rsidRPr="00E147AD" w:rsidRDefault="00917208">
            <w:pPr>
              <w:adjustRightInd w:val="0"/>
              <w:snapToGrid w:val="0"/>
              <w:jc w:val="center"/>
              <w:rPr>
                <w:color w:val="000000"/>
                <w:sz w:val="24"/>
              </w:rPr>
            </w:pPr>
            <w:r w:rsidRPr="00E147AD">
              <w:rPr>
                <w:color w:val="000000"/>
                <w:sz w:val="24"/>
              </w:rPr>
              <w:t>申报情形</w:t>
            </w:r>
          </w:p>
        </w:tc>
        <w:tc>
          <w:tcPr>
            <w:tcW w:w="3266" w:type="dxa"/>
            <w:vAlign w:val="center"/>
          </w:tcPr>
          <w:p w14:paraId="2E859E5C" w14:textId="77777777" w:rsidR="00917208" w:rsidRPr="00E147AD" w:rsidRDefault="00917208">
            <w:pPr>
              <w:jc w:val="left"/>
              <w:rPr>
                <w:color w:val="000000"/>
                <w:sz w:val="24"/>
              </w:rPr>
            </w:pPr>
            <w:r w:rsidRPr="00E147AD">
              <w:rPr>
                <w:rFonts w:ascii="Segoe UI Emoji" w:hAnsi="Segoe UI Emoji" w:cs="Segoe UI Emoji"/>
                <w:color w:val="000000"/>
                <w:sz w:val="24"/>
              </w:rPr>
              <w:t>☑</w:t>
            </w:r>
            <w:r w:rsidRPr="00E147AD">
              <w:rPr>
                <w:color w:val="000000"/>
                <w:sz w:val="24"/>
              </w:rPr>
              <w:t>首次申报项目</w:t>
            </w:r>
            <w:r w:rsidRPr="00E147AD">
              <w:rPr>
                <w:color w:val="000000"/>
                <w:sz w:val="24"/>
              </w:rPr>
              <w:t xml:space="preserve">             </w:t>
            </w:r>
          </w:p>
          <w:p w14:paraId="5718F0E8" w14:textId="77777777" w:rsidR="00917208" w:rsidRPr="00E147AD" w:rsidRDefault="00917208">
            <w:pPr>
              <w:jc w:val="left"/>
              <w:rPr>
                <w:color w:val="000000"/>
                <w:sz w:val="24"/>
              </w:rPr>
            </w:pPr>
            <w:r w:rsidRPr="00E147AD">
              <w:rPr>
                <w:color w:val="000000"/>
                <w:sz w:val="24"/>
              </w:rPr>
              <w:t>□</w:t>
            </w:r>
            <w:r w:rsidRPr="00E147AD">
              <w:rPr>
                <w:color w:val="000000"/>
                <w:sz w:val="24"/>
              </w:rPr>
              <w:t>不予批准后再次申报项目</w:t>
            </w:r>
          </w:p>
          <w:p w14:paraId="72DEEB0A" w14:textId="77777777" w:rsidR="00917208" w:rsidRPr="00E147AD" w:rsidRDefault="00917208">
            <w:pPr>
              <w:jc w:val="left"/>
              <w:rPr>
                <w:color w:val="000000"/>
                <w:sz w:val="24"/>
              </w:rPr>
            </w:pPr>
            <w:r w:rsidRPr="00E147AD">
              <w:rPr>
                <w:color w:val="000000"/>
                <w:sz w:val="24"/>
              </w:rPr>
              <w:t>□</w:t>
            </w:r>
            <w:r w:rsidRPr="00E147AD">
              <w:rPr>
                <w:color w:val="000000"/>
                <w:sz w:val="24"/>
              </w:rPr>
              <w:t>超五年重新审核项目</w:t>
            </w:r>
            <w:r w:rsidRPr="00E147AD">
              <w:rPr>
                <w:color w:val="000000"/>
                <w:sz w:val="24"/>
              </w:rPr>
              <w:t xml:space="preserve">     </w:t>
            </w:r>
          </w:p>
          <w:p w14:paraId="6CEBDB03" w14:textId="77777777" w:rsidR="00917208" w:rsidRPr="00E147AD" w:rsidRDefault="00917208">
            <w:pPr>
              <w:jc w:val="left"/>
              <w:rPr>
                <w:color w:val="000000"/>
                <w:sz w:val="24"/>
              </w:rPr>
            </w:pPr>
            <w:r w:rsidRPr="00E147AD">
              <w:rPr>
                <w:color w:val="000000"/>
                <w:sz w:val="24"/>
              </w:rPr>
              <w:t>□</w:t>
            </w:r>
            <w:r w:rsidRPr="00E147AD">
              <w:rPr>
                <w:color w:val="000000"/>
                <w:sz w:val="24"/>
              </w:rPr>
              <w:t>重大变动重新报批项目</w:t>
            </w:r>
          </w:p>
        </w:tc>
      </w:tr>
      <w:tr w:rsidR="00917208" w:rsidRPr="00E147AD" w14:paraId="02A12038" w14:textId="77777777" w:rsidTr="00E013A4">
        <w:trPr>
          <w:trHeight w:val="851"/>
          <w:jc w:val="center"/>
        </w:trPr>
        <w:tc>
          <w:tcPr>
            <w:tcW w:w="1741" w:type="dxa"/>
            <w:tcMar>
              <w:top w:w="16" w:type="dxa"/>
              <w:left w:w="16" w:type="dxa"/>
              <w:right w:w="16" w:type="dxa"/>
            </w:tcMar>
            <w:vAlign w:val="center"/>
          </w:tcPr>
          <w:p w14:paraId="4710AB4F" w14:textId="4E0BC40E" w:rsidR="00917208" w:rsidRPr="00E147AD" w:rsidRDefault="00917208" w:rsidP="00102C5B">
            <w:pPr>
              <w:adjustRightInd w:val="0"/>
              <w:snapToGrid w:val="0"/>
              <w:jc w:val="center"/>
              <w:rPr>
                <w:color w:val="000000"/>
                <w:sz w:val="24"/>
              </w:rPr>
            </w:pPr>
            <w:r w:rsidRPr="00E147AD">
              <w:rPr>
                <w:color w:val="000000"/>
                <w:sz w:val="24"/>
              </w:rPr>
              <w:t>项目审批（核准</w:t>
            </w:r>
            <w:r w:rsidRPr="00E147AD">
              <w:rPr>
                <w:color w:val="000000"/>
                <w:sz w:val="24"/>
              </w:rPr>
              <w:t>/</w:t>
            </w:r>
            <w:r w:rsidRPr="00E147AD">
              <w:rPr>
                <w:color w:val="000000"/>
                <w:sz w:val="24"/>
              </w:rPr>
              <w:t>备案）部门（选填）</w:t>
            </w:r>
          </w:p>
        </w:tc>
        <w:tc>
          <w:tcPr>
            <w:tcW w:w="2497" w:type="dxa"/>
            <w:vAlign w:val="center"/>
          </w:tcPr>
          <w:p w14:paraId="6588D7A1" w14:textId="52C2BD7C" w:rsidR="00917208" w:rsidRPr="00E147AD" w:rsidRDefault="00F54F83">
            <w:pPr>
              <w:adjustRightInd w:val="0"/>
              <w:snapToGrid w:val="0"/>
              <w:jc w:val="center"/>
              <w:rPr>
                <w:color w:val="000000"/>
                <w:sz w:val="24"/>
              </w:rPr>
            </w:pPr>
            <w:r>
              <w:rPr>
                <w:rFonts w:hint="eastAsia"/>
                <w:color w:val="000000"/>
                <w:sz w:val="24"/>
              </w:rPr>
              <w:t>/</w:t>
            </w:r>
          </w:p>
        </w:tc>
        <w:tc>
          <w:tcPr>
            <w:tcW w:w="1366" w:type="dxa"/>
            <w:vAlign w:val="center"/>
          </w:tcPr>
          <w:p w14:paraId="1F230E6B" w14:textId="346D208F" w:rsidR="00917208" w:rsidRPr="00E147AD" w:rsidRDefault="00917208" w:rsidP="00102C5B">
            <w:pPr>
              <w:adjustRightInd w:val="0"/>
              <w:snapToGrid w:val="0"/>
              <w:jc w:val="center"/>
              <w:rPr>
                <w:color w:val="000000"/>
                <w:sz w:val="24"/>
              </w:rPr>
            </w:pPr>
            <w:r w:rsidRPr="00E147AD">
              <w:rPr>
                <w:color w:val="000000"/>
                <w:sz w:val="24"/>
              </w:rPr>
              <w:t>项目审批（核准</w:t>
            </w:r>
            <w:r w:rsidRPr="00E147AD">
              <w:rPr>
                <w:color w:val="000000"/>
                <w:sz w:val="24"/>
              </w:rPr>
              <w:t>/</w:t>
            </w:r>
            <w:r w:rsidRPr="00E147AD">
              <w:rPr>
                <w:color w:val="000000"/>
                <w:sz w:val="24"/>
              </w:rPr>
              <w:t>备案）文号（选填）</w:t>
            </w:r>
          </w:p>
        </w:tc>
        <w:tc>
          <w:tcPr>
            <w:tcW w:w="3266" w:type="dxa"/>
            <w:vAlign w:val="center"/>
          </w:tcPr>
          <w:p w14:paraId="1EECEF32" w14:textId="77777777" w:rsidR="00917208" w:rsidRPr="00E147AD" w:rsidRDefault="00917208">
            <w:pPr>
              <w:adjustRightInd w:val="0"/>
              <w:snapToGrid w:val="0"/>
              <w:jc w:val="center"/>
              <w:rPr>
                <w:color w:val="000000"/>
                <w:sz w:val="24"/>
              </w:rPr>
            </w:pPr>
            <w:r w:rsidRPr="00E147AD">
              <w:rPr>
                <w:color w:val="000000"/>
                <w:sz w:val="24"/>
              </w:rPr>
              <w:t>无</w:t>
            </w:r>
          </w:p>
        </w:tc>
      </w:tr>
      <w:tr w:rsidR="00917208" w:rsidRPr="00E147AD" w14:paraId="28C1BAC9" w14:textId="77777777" w:rsidTr="00E013A4">
        <w:trPr>
          <w:trHeight w:val="497"/>
          <w:jc w:val="center"/>
        </w:trPr>
        <w:tc>
          <w:tcPr>
            <w:tcW w:w="1741" w:type="dxa"/>
            <w:tcMar>
              <w:top w:w="16" w:type="dxa"/>
              <w:left w:w="16" w:type="dxa"/>
              <w:right w:w="16" w:type="dxa"/>
            </w:tcMar>
            <w:vAlign w:val="center"/>
          </w:tcPr>
          <w:p w14:paraId="7A5DA9A8" w14:textId="77777777" w:rsidR="00917208" w:rsidRPr="00E147AD" w:rsidRDefault="00917208">
            <w:pPr>
              <w:adjustRightInd w:val="0"/>
              <w:snapToGrid w:val="0"/>
              <w:jc w:val="center"/>
              <w:rPr>
                <w:color w:val="000000"/>
                <w:sz w:val="24"/>
              </w:rPr>
            </w:pPr>
            <w:r w:rsidRPr="00E147AD">
              <w:rPr>
                <w:color w:val="000000"/>
                <w:sz w:val="24"/>
              </w:rPr>
              <w:t>总投资（万元）</w:t>
            </w:r>
          </w:p>
        </w:tc>
        <w:tc>
          <w:tcPr>
            <w:tcW w:w="2497" w:type="dxa"/>
            <w:vAlign w:val="center"/>
          </w:tcPr>
          <w:p w14:paraId="76427D67" w14:textId="3CDFF8D4" w:rsidR="00102C5B" w:rsidRPr="007E08F3" w:rsidRDefault="00102C5B" w:rsidP="007815A3">
            <w:pPr>
              <w:pStyle w:val="a0"/>
              <w:ind w:firstLineChars="0" w:firstLine="0"/>
              <w:jc w:val="center"/>
              <w:rPr>
                <w:sz w:val="24"/>
                <w:szCs w:val="24"/>
                <w:highlight w:val="yellow"/>
              </w:rPr>
            </w:pPr>
            <w:r w:rsidRPr="00C903D1">
              <w:rPr>
                <w:rFonts w:hint="eastAsia"/>
                <w:sz w:val="24"/>
                <w:szCs w:val="24"/>
              </w:rPr>
              <w:t>3</w:t>
            </w:r>
            <w:r w:rsidRPr="00C903D1">
              <w:rPr>
                <w:sz w:val="24"/>
                <w:szCs w:val="24"/>
              </w:rPr>
              <w:t>800</w:t>
            </w:r>
            <w:r w:rsidR="007815A3">
              <w:rPr>
                <w:rFonts w:hint="eastAsia"/>
                <w:sz w:val="24"/>
                <w:szCs w:val="24"/>
              </w:rPr>
              <w:t>（</w:t>
            </w:r>
            <w:r w:rsidR="007815A3" w:rsidRPr="00C903D1">
              <w:rPr>
                <w:rFonts w:hint="eastAsia"/>
                <w:sz w:val="24"/>
                <w:szCs w:val="24"/>
              </w:rPr>
              <w:t>一期</w:t>
            </w:r>
            <w:r w:rsidR="007815A3">
              <w:rPr>
                <w:rFonts w:hint="eastAsia"/>
                <w:sz w:val="24"/>
                <w:szCs w:val="24"/>
              </w:rPr>
              <w:t>）</w:t>
            </w:r>
          </w:p>
        </w:tc>
        <w:tc>
          <w:tcPr>
            <w:tcW w:w="1366" w:type="dxa"/>
            <w:tcMar>
              <w:top w:w="16" w:type="dxa"/>
              <w:left w:w="16" w:type="dxa"/>
              <w:right w:w="16" w:type="dxa"/>
            </w:tcMar>
            <w:vAlign w:val="center"/>
          </w:tcPr>
          <w:p w14:paraId="6FD1D46C" w14:textId="77777777" w:rsidR="00917208" w:rsidRPr="00E147AD" w:rsidRDefault="00917208">
            <w:pPr>
              <w:adjustRightInd w:val="0"/>
              <w:snapToGrid w:val="0"/>
              <w:jc w:val="center"/>
              <w:rPr>
                <w:color w:val="000000"/>
                <w:sz w:val="24"/>
              </w:rPr>
            </w:pPr>
            <w:r w:rsidRPr="00E147AD">
              <w:rPr>
                <w:color w:val="000000"/>
                <w:sz w:val="24"/>
              </w:rPr>
              <w:t>环保投资（万元）</w:t>
            </w:r>
          </w:p>
        </w:tc>
        <w:tc>
          <w:tcPr>
            <w:tcW w:w="3266" w:type="dxa"/>
            <w:vAlign w:val="center"/>
          </w:tcPr>
          <w:p w14:paraId="5FCF24C0" w14:textId="281C8CDC" w:rsidR="00917208" w:rsidRPr="007E08F3" w:rsidRDefault="00176D56">
            <w:pPr>
              <w:adjustRightInd w:val="0"/>
              <w:snapToGrid w:val="0"/>
              <w:jc w:val="center"/>
              <w:rPr>
                <w:color w:val="000000"/>
                <w:sz w:val="24"/>
                <w:highlight w:val="yellow"/>
              </w:rPr>
            </w:pPr>
            <w:r w:rsidRPr="00627ACB">
              <w:rPr>
                <w:color w:val="000000"/>
                <w:sz w:val="24"/>
              </w:rPr>
              <w:t>30</w:t>
            </w:r>
            <w:r w:rsidR="00627ACB" w:rsidRPr="00627ACB">
              <w:rPr>
                <w:color w:val="000000"/>
                <w:sz w:val="24"/>
              </w:rPr>
              <w:t xml:space="preserve"> </w:t>
            </w:r>
            <w:r w:rsidR="007815A3">
              <w:rPr>
                <w:rFonts w:hint="eastAsia"/>
                <w:color w:val="000000"/>
                <w:sz w:val="24"/>
              </w:rPr>
              <w:t>（一期）</w:t>
            </w:r>
          </w:p>
        </w:tc>
      </w:tr>
      <w:tr w:rsidR="00917208" w:rsidRPr="00E147AD" w14:paraId="668D32D0" w14:textId="77777777" w:rsidTr="00E013A4">
        <w:trPr>
          <w:trHeight w:val="497"/>
          <w:jc w:val="center"/>
        </w:trPr>
        <w:tc>
          <w:tcPr>
            <w:tcW w:w="1741" w:type="dxa"/>
            <w:tcMar>
              <w:top w:w="16" w:type="dxa"/>
              <w:left w:w="16" w:type="dxa"/>
              <w:right w:w="16" w:type="dxa"/>
            </w:tcMar>
            <w:vAlign w:val="center"/>
          </w:tcPr>
          <w:p w14:paraId="2B276D1D" w14:textId="77777777" w:rsidR="00917208" w:rsidRPr="00E147AD" w:rsidRDefault="00917208">
            <w:pPr>
              <w:adjustRightInd w:val="0"/>
              <w:snapToGrid w:val="0"/>
              <w:jc w:val="center"/>
              <w:rPr>
                <w:color w:val="000000"/>
                <w:sz w:val="24"/>
              </w:rPr>
            </w:pPr>
            <w:r w:rsidRPr="00E147AD">
              <w:rPr>
                <w:color w:val="000000"/>
                <w:sz w:val="24"/>
              </w:rPr>
              <w:t>环保投资占比（</w:t>
            </w:r>
            <w:r w:rsidRPr="00E147AD">
              <w:rPr>
                <w:color w:val="000000"/>
                <w:sz w:val="24"/>
              </w:rPr>
              <w:t>%</w:t>
            </w:r>
            <w:r w:rsidRPr="00E147AD">
              <w:rPr>
                <w:color w:val="000000"/>
                <w:sz w:val="24"/>
              </w:rPr>
              <w:t>）</w:t>
            </w:r>
          </w:p>
        </w:tc>
        <w:tc>
          <w:tcPr>
            <w:tcW w:w="2497" w:type="dxa"/>
            <w:vAlign w:val="center"/>
          </w:tcPr>
          <w:p w14:paraId="2291BEF0" w14:textId="48C8FA67" w:rsidR="00917208" w:rsidRPr="007E08F3" w:rsidRDefault="00CC53F4">
            <w:pPr>
              <w:adjustRightInd w:val="0"/>
              <w:snapToGrid w:val="0"/>
              <w:jc w:val="center"/>
              <w:rPr>
                <w:color w:val="000000"/>
                <w:sz w:val="24"/>
                <w:highlight w:val="yellow"/>
              </w:rPr>
            </w:pPr>
            <w:r w:rsidRPr="00C903D1">
              <w:rPr>
                <w:color w:val="000000"/>
                <w:sz w:val="24"/>
              </w:rPr>
              <w:t>0.78</w:t>
            </w:r>
            <w:r w:rsidR="00C903D1" w:rsidRPr="00C903D1">
              <w:rPr>
                <w:rFonts w:hint="eastAsia"/>
                <w:color w:val="000000"/>
                <w:sz w:val="24"/>
              </w:rPr>
              <w:t>（一期）</w:t>
            </w:r>
            <w:r w:rsidR="00714DC5" w:rsidRPr="00C903D1">
              <w:rPr>
                <w:color w:val="000000"/>
                <w:sz w:val="24"/>
              </w:rPr>
              <w:t xml:space="preserve"> </w:t>
            </w:r>
          </w:p>
        </w:tc>
        <w:tc>
          <w:tcPr>
            <w:tcW w:w="1366" w:type="dxa"/>
            <w:tcMar>
              <w:top w:w="16" w:type="dxa"/>
              <w:left w:w="16" w:type="dxa"/>
              <w:right w:w="16" w:type="dxa"/>
            </w:tcMar>
            <w:vAlign w:val="center"/>
          </w:tcPr>
          <w:p w14:paraId="4C56C904" w14:textId="77777777" w:rsidR="00917208" w:rsidRPr="00E147AD" w:rsidRDefault="00917208">
            <w:pPr>
              <w:adjustRightInd w:val="0"/>
              <w:snapToGrid w:val="0"/>
              <w:jc w:val="center"/>
              <w:rPr>
                <w:color w:val="000000"/>
                <w:sz w:val="24"/>
              </w:rPr>
            </w:pPr>
            <w:r w:rsidRPr="00E147AD">
              <w:rPr>
                <w:color w:val="000000"/>
                <w:sz w:val="24"/>
              </w:rPr>
              <w:t>施工工期</w:t>
            </w:r>
          </w:p>
        </w:tc>
        <w:tc>
          <w:tcPr>
            <w:tcW w:w="3266" w:type="dxa"/>
            <w:vAlign w:val="center"/>
          </w:tcPr>
          <w:p w14:paraId="386A7166" w14:textId="1B206220" w:rsidR="00917208" w:rsidRPr="007E08F3" w:rsidRDefault="00837377">
            <w:pPr>
              <w:adjustRightInd w:val="0"/>
              <w:snapToGrid w:val="0"/>
              <w:jc w:val="center"/>
              <w:rPr>
                <w:color w:val="000000"/>
                <w:sz w:val="24"/>
                <w:highlight w:val="yellow"/>
              </w:rPr>
            </w:pPr>
            <w:r>
              <w:rPr>
                <w:color w:val="000000"/>
                <w:sz w:val="24"/>
              </w:rPr>
              <w:t>3</w:t>
            </w:r>
            <w:r w:rsidR="00627ACB" w:rsidRPr="00627ACB">
              <w:rPr>
                <w:rFonts w:hint="eastAsia"/>
                <w:color w:val="000000"/>
                <w:sz w:val="24"/>
              </w:rPr>
              <w:t>个月</w:t>
            </w:r>
            <w:r w:rsidR="008A4A11" w:rsidRPr="00627ACB">
              <w:rPr>
                <w:rFonts w:hint="eastAsia"/>
                <w:color w:val="000000"/>
                <w:sz w:val="24"/>
              </w:rPr>
              <w:t>（一期）</w:t>
            </w:r>
          </w:p>
        </w:tc>
      </w:tr>
      <w:tr w:rsidR="00917208" w:rsidRPr="00E147AD" w14:paraId="64301E31" w14:textId="77777777" w:rsidTr="00E013A4">
        <w:trPr>
          <w:trHeight w:val="497"/>
          <w:jc w:val="center"/>
        </w:trPr>
        <w:tc>
          <w:tcPr>
            <w:tcW w:w="1741" w:type="dxa"/>
            <w:tcMar>
              <w:top w:w="16" w:type="dxa"/>
              <w:left w:w="16" w:type="dxa"/>
              <w:right w:w="16" w:type="dxa"/>
            </w:tcMar>
            <w:vAlign w:val="center"/>
          </w:tcPr>
          <w:p w14:paraId="51E350D2" w14:textId="77777777" w:rsidR="00917208" w:rsidRPr="00E147AD" w:rsidRDefault="00917208">
            <w:pPr>
              <w:adjustRightInd w:val="0"/>
              <w:snapToGrid w:val="0"/>
              <w:jc w:val="center"/>
              <w:rPr>
                <w:color w:val="000000"/>
                <w:sz w:val="24"/>
              </w:rPr>
            </w:pPr>
            <w:r w:rsidRPr="00E147AD">
              <w:rPr>
                <w:color w:val="000000"/>
                <w:sz w:val="24"/>
              </w:rPr>
              <w:t>是否开工建设</w:t>
            </w:r>
          </w:p>
        </w:tc>
        <w:tc>
          <w:tcPr>
            <w:tcW w:w="2497" w:type="dxa"/>
            <w:vAlign w:val="center"/>
          </w:tcPr>
          <w:p w14:paraId="18A05A6A" w14:textId="77777777" w:rsidR="00917208" w:rsidRPr="00E147AD" w:rsidRDefault="00917208">
            <w:pPr>
              <w:adjustRightInd w:val="0"/>
              <w:snapToGrid w:val="0"/>
              <w:rPr>
                <w:color w:val="000000"/>
                <w:sz w:val="24"/>
              </w:rPr>
            </w:pPr>
            <w:r w:rsidRPr="00E147AD">
              <w:rPr>
                <w:rFonts w:ascii="Segoe UI Emoji" w:hAnsi="Segoe UI Emoji" w:cs="Segoe UI Emoji"/>
                <w:color w:val="000000"/>
                <w:sz w:val="24"/>
              </w:rPr>
              <w:t>☑</w:t>
            </w:r>
            <w:r w:rsidRPr="00E147AD">
              <w:rPr>
                <w:color w:val="000000"/>
                <w:sz w:val="24"/>
              </w:rPr>
              <w:t>否</w:t>
            </w:r>
          </w:p>
          <w:p w14:paraId="5AB94AFB" w14:textId="77777777" w:rsidR="00917208" w:rsidRPr="00E147AD" w:rsidRDefault="00917208">
            <w:pPr>
              <w:adjustRightInd w:val="0"/>
              <w:snapToGrid w:val="0"/>
              <w:rPr>
                <w:color w:val="000000"/>
                <w:sz w:val="24"/>
              </w:rPr>
            </w:pPr>
            <w:r w:rsidRPr="00E147AD">
              <w:rPr>
                <w:color w:val="000000"/>
                <w:sz w:val="24"/>
              </w:rPr>
              <w:t>□</w:t>
            </w:r>
            <w:r w:rsidRPr="00E147AD">
              <w:rPr>
                <w:color w:val="000000"/>
                <w:sz w:val="24"/>
              </w:rPr>
              <w:t>是：</w:t>
            </w:r>
            <w:r w:rsidRPr="00E147AD">
              <w:rPr>
                <w:color w:val="000000"/>
                <w:sz w:val="24"/>
                <w:u w:val="single"/>
              </w:rPr>
              <w:t xml:space="preserve">             </w:t>
            </w:r>
          </w:p>
        </w:tc>
        <w:tc>
          <w:tcPr>
            <w:tcW w:w="1366" w:type="dxa"/>
            <w:tcMar>
              <w:top w:w="16" w:type="dxa"/>
              <w:left w:w="16" w:type="dxa"/>
              <w:right w:w="16" w:type="dxa"/>
            </w:tcMar>
            <w:vAlign w:val="center"/>
          </w:tcPr>
          <w:p w14:paraId="117E5B0D" w14:textId="77777777" w:rsidR="00917208" w:rsidRPr="00E147AD" w:rsidRDefault="00917208">
            <w:pPr>
              <w:adjustRightInd w:val="0"/>
              <w:snapToGrid w:val="0"/>
              <w:jc w:val="center"/>
              <w:rPr>
                <w:color w:val="000000"/>
                <w:sz w:val="24"/>
              </w:rPr>
            </w:pPr>
            <w:r w:rsidRPr="00E147AD">
              <w:rPr>
                <w:color w:val="000000"/>
                <w:sz w:val="24"/>
              </w:rPr>
              <w:t>用地（用海）</w:t>
            </w:r>
          </w:p>
          <w:p w14:paraId="3777A95C" w14:textId="77777777" w:rsidR="00917208" w:rsidRPr="00E147AD" w:rsidRDefault="00917208">
            <w:pPr>
              <w:adjustRightInd w:val="0"/>
              <w:snapToGrid w:val="0"/>
              <w:jc w:val="center"/>
              <w:rPr>
                <w:color w:val="000000"/>
                <w:sz w:val="24"/>
              </w:rPr>
            </w:pPr>
            <w:r w:rsidRPr="00E147AD">
              <w:rPr>
                <w:color w:val="000000"/>
                <w:sz w:val="24"/>
              </w:rPr>
              <w:t>面积（</w:t>
            </w:r>
            <w:r w:rsidRPr="00E147AD">
              <w:rPr>
                <w:color w:val="000000"/>
                <w:sz w:val="24"/>
              </w:rPr>
              <w:t>m</w:t>
            </w:r>
            <w:r w:rsidRPr="00E147AD">
              <w:rPr>
                <w:color w:val="000000"/>
                <w:sz w:val="24"/>
                <w:vertAlign w:val="superscript"/>
              </w:rPr>
              <w:t>2</w:t>
            </w:r>
            <w:r w:rsidRPr="00E147AD">
              <w:rPr>
                <w:color w:val="000000"/>
                <w:sz w:val="24"/>
              </w:rPr>
              <w:t>）</w:t>
            </w:r>
          </w:p>
        </w:tc>
        <w:tc>
          <w:tcPr>
            <w:tcW w:w="3266" w:type="dxa"/>
            <w:vAlign w:val="center"/>
          </w:tcPr>
          <w:p w14:paraId="04A90BA3" w14:textId="3622D4FD" w:rsidR="00917208" w:rsidRPr="00E147AD" w:rsidRDefault="003B30FB">
            <w:pPr>
              <w:adjustRightInd w:val="0"/>
              <w:snapToGrid w:val="0"/>
              <w:jc w:val="center"/>
              <w:rPr>
                <w:color w:val="000000"/>
                <w:sz w:val="24"/>
              </w:rPr>
            </w:pPr>
            <w:r>
              <w:rPr>
                <w:color w:val="000000"/>
                <w:sz w:val="24"/>
              </w:rPr>
              <w:t>6666.7</w:t>
            </w:r>
          </w:p>
        </w:tc>
      </w:tr>
      <w:tr w:rsidR="00917208" w:rsidRPr="00E147AD" w14:paraId="0CCCDE01" w14:textId="77777777" w:rsidTr="00102C5B">
        <w:tblPrEx>
          <w:tblCellMar>
            <w:left w:w="108" w:type="dxa"/>
            <w:right w:w="108" w:type="dxa"/>
          </w:tblCellMar>
        </w:tblPrEx>
        <w:trPr>
          <w:trHeight w:val="995"/>
          <w:jc w:val="center"/>
        </w:trPr>
        <w:tc>
          <w:tcPr>
            <w:tcW w:w="1741" w:type="dxa"/>
            <w:vAlign w:val="center"/>
          </w:tcPr>
          <w:p w14:paraId="25031D90" w14:textId="77777777" w:rsidR="00917208" w:rsidRPr="00E147AD" w:rsidRDefault="00917208">
            <w:pPr>
              <w:autoSpaceDE w:val="0"/>
              <w:autoSpaceDN w:val="0"/>
              <w:adjustRightInd w:val="0"/>
              <w:snapToGrid w:val="0"/>
              <w:jc w:val="center"/>
              <w:rPr>
                <w:color w:val="000000"/>
                <w:kern w:val="0"/>
                <w:sz w:val="24"/>
              </w:rPr>
            </w:pPr>
            <w:r w:rsidRPr="00E147AD">
              <w:rPr>
                <w:color w:val="000000"/>
                <w:kern w:val="0"/>
                <w:sz w:val="24"/>
              </w:rPr>
              <w:t>专项评价设置情况</w:t>
            </w:r>
          </w:p>
        </w:tc>
        <w:tc>
          <w:tcPr>
            <w:tcW w:w="7129" w:type="dxa"/>
            <w:gridSpan w:val="3"/>
            <w:vAlign w:val="center"/>
          </w:tcPr>
          <w:p w14:paraId="0391D60A" w14:textId="71033B8F" w:rsidR="00917208" w:rsidRPr="00E147AD" w:rsidRDefault="00917208">
            <w:pPr>
              <w:autoSpaceDE w:val="0"/>
              <w:autoSpaceDN w:val="0"/>
              <w:adjustRightInd w:val="0"/>
              <w:snapToGrid w:val="0"/>
              <w:jc w:val="center"/>
              <w:rPr>
                <w:color w:val="000000"/>
                <w:kern w:val="0"/>
                <w:sz w:val="24"/>
              </w:rPr>
            </w:pPr>
            <w:r w:rsidRPr="00E147AD">
              <w:rPr>
                <w:color w:val="000000"/>
                <w:kern w:val="0"/>
                <w:sz w:val="24"/>
              </w:rPr>
              <w:t>无</w:t>
            </w:r>
          </w:p>
        </w:tc>
      </w:tr>
      <w:tr w:rsidR="00917208" w:rsidRPr="00E147AD" w14:paraId="739BED70" w14:textId="77777777" w:rsidTr="00E013A4">
        <w:tblPrEx>
          <w:tblCellMar>
            <w:left w:w="108" w:type="dxa"/>
            <w:right w:w="108" w:type="dxa"/>
          </w:tblCellMar>
        </w:tblPrEx>
        <w:trPr>
          <w:trHeight w:val="620"/>
          <w:jc w:val="center"/>
        </w:trPr>
        <w:tc>
          <w:tcPr>
            <w:tcW w:w="1741" w:type="dxa"/>
            <w:vAlign w:val="center"/>
          </w:tcPr>
          <w:p w14:paraId="2A6D91D3" w14:textId="77777777" w:rsidR="00917208" w:rsidRPr="00E147AD" w:rsidRDefault="00917208">
            <w:pPr>
              <w:autoSpaceDE w:val="0"/>
              <w:autoSpaceDN w:val="0"/>
              <w:adjustRightInd w:val="0"/>
              <w:snapToGrid w:val="0"/>
              <w:jc w:val="center"/>
              <w:rPr>
                <w:color w:val="000000"/>
                <w:kern w:val="0"/>
                <w:sz w:val="24"/>
              </w:rPr>
            </w:pPr>
            <w:r w:rsidRPr="00E147AD">
              <w:rPr>
                <w:color w:val="000000"/>
                <w:sz w:val="24"/>
              </w:rPr>
              <w:t>规划情况</w:t>
            </w:r>
          </w:p>
        </w:tc>
        <w:tc>
          <w:tcPr>
            <w:tcW w:w="7129" w:type="dxa"/>
            <w:gridSpan w:val="3"/>
            <w:vAlign w:val="center"/>
          </w:tcPr>
          <w:p w14:paraId="48800DBD" w14:textId="77777777" w:rsidR="00917208" w:rsidRPr="00E147AD" w:rsidRDefault="00917208">
            <w:pPr>
              <w:autoSpaceDE w:val="0"/>
              <w:autoSpaceDN w:val="0"/>
              <w:adjustRightInd w:val="0"/>
              <w:snapToGrid w:val="0"/>
              <w:jc w:val="center"/>
              <w:rPr>
                <w:color w:val="000000"/>
                <w:kern w:val="0"/>
                <w:sz w:val="24"/>
              </w:rPr>
            </w:pPr>
            <w:r w:rsidRPr="00E147AD">
              <w:rPr>
                <w:color w:val="000000"/>
                <w:kern w:val="0"/>
                <w:sz w:val="24"/>
              </w:rPr>
              <w:t>无</w:t>
            </w:r>
          </w:p>
        </w:tc>
      </w:tr>
      <w:tr w:rsidR="00917208" w:rsidRPr="00E147AD" w14:paraId="6A8A594F" w14:textId="77777777" w:rsidTr="00102C5B">
        <w:tblPrEx>
          <w:tblCellMar>
            <w:left w:w="108" w:type="dxa"/>
            <w:right w:w="108" w:type="dxa"/>
          </w:tblCellMar>
        </w:tblPrEx>
        <w:trPr>
          <w:trHeight w:val="966"/>
          <w:jc w:val="center"/>
        </w:trPr>
        <w:tc>
          <w:tcPr>
            <w:tcW w:w="1741" w:type="dxa"/>
            <w:vAlign w:val="center"/>
          </w:tcPr>
          <w:p w14:paraId="3FF0E377" w14:textId="77777777" w:rsidR="00917208" w:rsidRPr="00E147AD" w:rsidRDefault="00917208">
            <w:pPr>
              <w:adjustRightInd w:val="0"/>
              <w:snapToGrid w:val="0"/>
              <w:jc w:val="center"/>
              <w:rPr>
                <w:color w:val="000000"/>
                <w:sz w:val="24"/>
              </w:rPr>
            </w:pPr>
            <w:r w:rsidRPr="00E147AD">
              <w:rPr>
                <w:color w:val="000000"/>
                <w:sz w:val="24"/>
              </w:rPr>
              <w:t>规划环境影响</w:t>
            </w:r>
          </w:p>
          <w:p w14:paraId="175316C9" w14:textId="77777777" w:rsidR="00917208" w:rsidRPr="00E147AD" w:rsidRDefault="00917208">
            <w:pPr>
              <w:adjustRightInd w:val="0"/>
              <w:snapToGrid w:val="0"/>
              <w:jc w:val="center"/>
              <w:rPr>
                <w:color w:val="000000"/>
                <w:kern w:val="0"/>
                <w:sz w:val="24"/>
              </w:rPr>
            </w:pPr>
            <w:r w:rsidRPr="00E147AD">
              <w:rPr>
                <w:color w:val="000000"/>
                <w:sz w:val="24"/>
              </w:rPr>
              <w:t>评价情况</w:t>
            </w:r>
          </w:p>
        </w:tc>
        <w:tc>
          <w:tcPr>
            <w:tcW w:w="7129" w:type="dxa"/>
            <w:gridSpan w:val="3"/>
            <w:vAlign w:val="center"/>
          </w:tcPr>
          <w:p w14:paraId="699DEC97" w14:textId="77777777" w:rsidR="00917208" w:rsidRPr="00E147AD" w:rsidRDefault="00917208">
            <w:pPr>
              <w:autoSpaceDE w:val="0"/>
              <w:autoSpaceDN w:val="0"/>
              <w:adjustRightInd w:val="0"/>
              <w:snapToGrid w:val="0"/>
              <w:jc w:val="center"/>
              <w:rPr>
                <w:color w:val="000000"/>
                <w:kern w:val="0"/>
                <w:sz w:val="24"/>
              </w:rPr>
            </w:pPr>
            <w:r w:rsidRPr="00E147AD">
              <w:rPr>
                <w:color w:val="000000"/>
                <w:kern w:val="0"/>
                <w:sz w:val="24"/>
              </w:rPr>
              <w:t>无</w:t>
            </w:r>
          </w:p>
        </w:tc>
      </w:tr>
      <w:tr w:rsidR="00917208" w:rsidRPr="00E147AD" w14:paraId="0CB1407F" w14:textId="77777777" w:rsidTr="00102C5B">
        <w:tblPrEx>
          <w:tblCellMar>
            <w:left w:w="108" w:type="dxa"/>
            <w:right w:w="108" w:type="dxa"/>
          </w:tblCellMar>
        </w:tblPrEx>
        <w:trPr>
          <w:trHeight w:val="899"/>
          <w:jc w:val="center"/>
        </w:trPr>
        <w:tc>
          <w:tcPr>
            <w:tcW w:w="1741" w:type="dxa"/>
            <w:vAlign w:val="center"/>
          </w:tcPr>
          <w:p w14:paraId="529C021E" w14:textId="2286D270" w:rsidR="00917208" w:rsidRPr="00E147AD" w:rsidRDefault="00917208" w:rsidP="00E013A4">
            <w:pPr>
              <w:autoSpaceDE w:val="0"/>
              <w:autoSpaceDN w:val="0"/>
              <w:adjustRightInd w:val="0"/>
              <w:snapToGrid w:val="0"/>
              <w:jc w:val="center"/>
              <w:rPr>
                <w:color w:val="000000"/>
                <w:kern w:val="0"/>
                <w:sz w:val="24"/>
              </w:rPr>
            </w:pPr>
            <w:r w:rsidRPr="00E147AD">
              <w:rPr>
                <w:color w:val="000000"/>
                <w:kern w:val="0"/>
                <w:sz w:val="24"/>
              </w:rPr>
              <w:t>规划及规划环境影响评价符合性分析</w:t>
            </w:r>
          </w:p>
        </w:tc>
        <w:tc>
          <w:tcPr>
            <w:tcW w:w="7129" w:type="dxa"/>
            <w:gridSpan w:val="3"/>
            <w:vAlign w:val="center"/>
          </w:tcPr>
          <w:p w14:paraId="460A1AC1" w14:textId="77777777" w:rsidR="00917208" w:rsidRPr="00E147AD" w:rsidRDefault="00917208">
            <w:pPr>
              <w:autoSpaceDE w:val="0"/>
              <w:autoSpaceDN w:val="0"/>
              <w:adjustRightInd w:val="0"/>
              <w:snapToGrid w:val="0"/>
              <w:spacing w:line="480" w:lineRule="exact"/>
              <w:jc w:val="center"/>
              <w:rPr>
                <w:color w:val="000000"/>
                <w:sz w:val="24"/>
              </w:rPr>
            </w:pPr>
            <w:r w:rsidRPr="00E147AD">
              <w:rPr>
                <w:color w:val="000000"/>
                <w:sz w:val="24"/>
              </w:rPr>
              <w:t>无</w:t>
            </w:r>
          </w:p>
        </w:tc>
      </w:tr>
      <w:tr w:rsidR="00917208" w:rsidRPr="00E147AD" w14:paraId="1A0845B7" w14:textId="77777777" w:rsidTr="00102C5B">
        <w:tblPrEx>
          <w:tblCellMar>
            <w:left w:w="108" w:type="dxa"/>
            <w:right w:w="108" w:type="dxa"/>
          </w:tblCellMar>
        </w:tblPrEx>
        <w:trPr>
          <w:trHeight w:val="13030"/>
          <w:jc w:val="center"/>
        </w:trPr>
        <w:tc>
          <w:tcPr>
            <w:tcW w:w="1741" w:type="dxa"/>
            <w:vAlign w:val="center"/>
          </w:tcPr>
          <w:p w14:paraId="07040E93" w14:textId="77777777" w:rsidR="00917208" w:rsidRPr="00E147AD" w:rsidRDefault="00917208">
            <w:pPr>
              <w:autoSpaceDE w:val="0"/>
              <w:autoSpaceDN w:val="0"/>
              <w:adjustRightInd w:val="0"/>
              <w:snapToGrid w:val="0"/>
              <w:jc w:val="center"/>
              <w:rPr>
                <w:color w:val="000000"/>
                <w:kern w:val="0"/>
                <w:sz w:val="24"/>
              </w:rPr>
            </w:pPr>
            <w:r w:rsidRPr="00E147AD">
              <w:rPr>
                <w:color w:val="000000"/>
                <w:kern w:val="0"/>
                <w:sz w:val="24"/>
              </w:rPr>
              <w:lastRenderedPageBreak/>
              <w:t>其他符合性分析</w:t>
            </w:r>
          </w:p>
        </w:tc>
        <w:tc>
          <w:tcPr>
            <w:tcW w:w="7129" w:type="dxa"/>
            <w:gridSpan w:val="3"/>
            <w:vAlign w:val="center"/>
          </w:tcPr>
          <w:p w14:paraId="3D85F498" w14:textId="77777777" w:rsidR="00247743" w:rsidRDefault="00247743" w:rsidP="00DB3420">
            <w:pPr>
              <w:spacing w:line="360" w:lineRule="auto"/>
              <w:ind w:firstLineChars="200" w:firstLine="482"/>
              <w:rPr>
                <w:b/>
                <w:bCs/>
                <w:sz w:val="24"/>
              </w:rPr>
            </w:pPr>
            <w:r>
              <w:rPr>
                <w:rFonts w:hint="eastAsia"/>
                <w:b/>
                <w:bCs/>
                <w:sz w:val="24"/>
              </w:rPr>
              <w:t>1</w:t>
            </w:r>
            <w:r>
              <w:rPr>
                <w:rFonts w:hint="eastAsia"/>
                <w:b/>
                <w:bCs/>
                <w:sz w:val="24"/>
              </w:rPr>
              <w:t>、政策符合性分析</w:t>
            </w:r>
          </w:p>
          <w:p w14:paraId="57052FC7" w14:textId="77777777" w:rsidR="00247743" w:rsidRPr="00E5205E" w:rsidRDefault="00247743" w:rsidP="00DB3420">
            <w:pPr>
              <w:autoSpaceDE w:val="0"/>
              <w:autoSpaceDN w:val="0"/>
              <w:adjustRightInd w:val="0"/>
              <w:snapToGrid w:val="0"/>
              <w:spacing w:line="360" w:lineRule="auto"/>
              <w:ind w:firstLineChars="200" w:firstLine="480"/>
              <w:rPr>
                <w:bCs/>
                <w:kern w:val="0"/>
                <w:sz w:val="24"/>
              </w:rPr>
            </w:pPr>
            <w:r w:rsidRPr="00E5205E">
              <w:rPr>
                <w:bCs/>
                <w:kern w:val="0"/>
                <w:sz w:val="24"/>
              </w:rPr>
              <w:t>（</w:t>
            </w:r>
            <w:r w:rsidRPr="00E5205E">
              <w:rPr>
                <w:bCs/>
                <w:kern w:val="0"/>
                <w:sz w:val="24"/>
              </w:rPr>
              <w:t>1</w:t>
            </w:r>
            <w:r w:rsidRPr="00E5205E">
              <w:rPr>
                <w:bCs/>
                <w:kern w:val="0"/>
                <w:sz w:val="24"/>
              </w:rPr>
              <w:t>）产业政策符合性</w:t>
            </w:r>
          </w:p>
          <w:p w14:paraId="7D06C6D9" w14:textId="6335C28B" w:rsidR="00247743" w:rsidRDefault="00247743" w:rsidP="00DB3420">
            <w:pPr>
              <w:pStyle w:val="af"/>
              <w:spacing w:before="0" w:beforeAutospacing="0" w:after="0" w:afterAutospacing="0" w:line="360" w:lineRule="auto"/>
              <w:ind w:firstLineChars="200" w:firstLine="480"/>
              <w:jc w:val="both"/>
              <w:rPr>
                <w:rFonts w:ascii="Times New Roman" w:hAnsi="Times New Roman"/>
                <w:bCs/>
                <w:szCs w:val="24"/>
              </w:rPr>
            </w:pPr>
            <w:r w:rsidRPr="00E5205E">
              <w:rPr>
                <w:rFonts w:ascii="Times New Roman" w:hAnsi="Times New Roman"/>
                <w:bCs/>
                <w:szCs w:val="24"/>
              </w:rPr>
              <w:t>根据《产业结构调整指导目录（</w:t>
            </w:r>
            <w:r w:rsidRPr="00E5205E">
              <w:rPr>
                <w:rFonts w:ascii="Times New Roman" w:hAnsi="Times New Roman"/>
                <w:bCs/>
                <w:szCs w:val="24"/>
              </w:rPr>
              <w:t>2019</w:t>
            </w:r>
            <w:r w:rsidRPr="00E5205E">
              <w:rPr>
                <w:rFonts w:ascii="Times New Roman" w:hAnsi="Times New Roman"/>
                <w:bCs/>
                <w:szCs w:val="24"/>
              </w:rPr>
              <w:t>年本）》，</w:t>
            </w:r>
            <w:r>
              <w:rPr>
                <w:rFonts w:ascii="Times New Roman" w:hAnsi="Times New Roman"/>
                <w:color w:val="000000"/>
              </w:rPr>
              <w:t>本项目属于</w:t>
            </w:r>
            <w:r>
              <w:rPr>
                <w:rFonts w:ascii="Times New Roman" w:hAnsi="Times New Roman" w:hint="eastAsia"/>
                <w:color w:val="000000"/>
              </w:rPr>
              <w:t>鼓励类中“</w:t>
            </w:r>
            <w:r w:rsidR="00B70CFE">
              <w:rPr>
                <w:rFonts w:ascii="Times New Roman" w:hAnsi="Times New Roman" w:hint="eastAsia"/>
                <w:color w:val="000000"/>
              </w:rPr>
              <w:t>四十三、环境保护与资源节约综合利用“三废”综合利用与治理技术、装备和工程</w:t>
            </w:r>
            <w:r>
              <w:rPr>
                <w:rFonts w:ascii="Times New Roman" w:hAnsi="Times New Roman" w:hint="eastAsia"/>
                <w:color w:val="000000"/>
              </w:rPr>
              <w:t>”</w:t>
            </w:r>
            <w:r>
              <w:rPr>
                <w:rFonts w:ascii="Times New Roman" w:hAnsi="Times New Roman"/>
                <w:bCs/>
                <w:color w:val="000000"/>
              </w:rPr>
              <w:t>，符合国家产业政策。</w:t>
            </w:r>
          </w:p>
          <w:p w14:paraId="08075FB5" w14:textId="77777777" w:rsidR="00247743" w:rsidRDefault="00247743" w:rsidP="00DB3420">
            <w:pPr>
              <w:spacing w:line="360" w:lineRule="auto"/>
              <w:ind w:firstLineChars="200" w:firstLine="482"/>
              <w:rPr>
                <w:rFonts w:ascii="宋体" w:hAnsi="宋体"/>
                <w:b/>
                <w:bCs/>
                <w:sz w:val="24"/>
              </w:rPr>
            </w:pPr>
            <w:r w:rsidRPr="009E08E8">
              <w:rPr>
                <w:rFonts w:ascii="宋体" w:hAnsi="宋体" w:hint="eastAsia"/>
                <w:b/>
                <w:bCs/>
                <w:sz w:val="24"/>
              </w:rPr>
              <w:t>2、规划符合性分析</w:t>
            </w:r>
          </w:p>
          <w:p w14:paraId="1DEF5363" w14:textId="21CA871F" w:rsidR="00247743" w:rsidRDefault="00E1663B" w:rsidP="00DB3420">
            <w:pPr>
              <w:spacing w:line="360" w:lineRule="auto"/>
              <w:ind w:firstLineChars="200" w:firstLine="480"/>
              <w:rPr>
                <w:bCs/>
                <w:sz w:val="24"/>
              </w:rPr>
            </w:pPr>
            <w:r>
              <w:rPr>
                <w:rFonts w:hint="eastAsia"/>
                <w:bCs/>
                <w:sz w:val="24"/>
              </w:rPr>
              <w:t>（</w:t>
            </w:r>
            <w:r>
              <w:rPr>
                <w:rFonts w:hint="eastAsia"/>
                <w:bCs/>
                <w:sz w:val="24"/>
              </w:rPr>
              <w:t>1</w:t>
            </w:r>
            <w:r>
              <w:rPr>
                <w:rFonts w:hint="eastAsia"/>
                <w:bCs/>
                <w:sz w:val="24"/>
              </w:rPr>
              <w:t>）</w:t>
            </w:r>
            <w:r w:rsidR="00247743">
              <w:rPr>
                <w:rFonts w:hint="eastAsia"/>
                <w:bCs/>
                <w:sz w:val="24"/>
              </w:rPr>
              <w:t>山西省主体功能区划</w:t>
            </w:r>
          </w:p>
          <w:p w14:paraId="4AF035C8" w14:textId="53E1D73C" w:rsidR="00671F49" w:rsidRDefault="00534A6E" w:rsidP="00DB3420">
            <w:pPr>
              <w:pStyle w:val="a0"/>
              <w:spacing w:line="360" w:lineRule="auto"/>
              <w:ind w:firstLine="480"/>
              <w:rPr>
                <w:bCs/>
                <w:kern w:val="0"/>
                <w:sz w:val="24"/>
              </w:rPr>
            </w:pPr>
            <w:r w:rsidRPr="00E5205E">
              <w:rPr>
                <w:bCs/>
                <w:kern w:val="0"/>
                <w:sz w:val="24"/>
              </w:rPr>
              <w:t>山西省主体功能区划分为国家级和省级两个层级，分别包括重点开发区域、限制开发的农产品主产区、限制开发的重点生态功能区和禁止开发区域四类区域，本项目所在地属于</w:t>
            </w:r>
            <w:r>
              <w:rPr>
                <w:rFonts w:hint="eastAsia"/>
                <w:bCs/>
                <w:kern w:val="0"/>
                <w:sz w:val="24"/>
              </w:rPr>
              <w:t>省级限制开发的农产品主产区。</w:t>
            </w:r>
          </w:p>
          <w:p w14:paraId="32B3643E" w14:textId="77777777" w:rsidR="00534A6E" w:rsidRPr="00E5205E" w:rsidRDefault="00534A6E" w:rsidP="00DB3420">
            <w:pPr>
              <w:adjustRightInd w:val="0"/>
              <w:snapToGrid w:val="0"/>
              <w:spacing w:line="360" w:lineRule="auto"/>
              <w:ind w:firstLineChars="200" w:firstLine="480"/>
              <w:rPr>
                <w:bCs/>
                <w:kern w:val="0"/>
                <w:sz w:val="24"/>
              </w:rPr>
            </w:pPr>
            <w:r w:rsidRPr="00E5205E">
              <w:rPr>
                <w:bCs/>
                <w:kern w:val="0"/>
                <w:sz w:val="24"/>
              </w:rPr>
              <w:t>该区的发展方向：</w:t>
            </w:r>
            <w:r w:rsidRPr="00E5205E">
              <w:rPr>
                <w:rFonts w:ascii="宋体" w:hAnsi="宋体" w:cs="宋体" w:hint="eastAsia"/>
                <w:bCs/>
                <w:kern w:val="0"/>
                <w:sz w:val="24"/>
              </w:rPr>
              <w:t>①</w:t>
            </w:r>
            <w:r w:rsidRPr="00A47F70">
              <w:rPr>
                <w:rFonts w:hint="eastAsia"/>
                <w:bCs/>
                <w:kern w:val="0"/>
                <w:sz w:val="24"/>
              </w:rPr>
              <w:t>提升农业产业化水平，推进农业产业化、农产品品牌化经营，积极培育农产品加工企业，壮大以杏花村汾酒、山西老陈醋、平遥牛肉等为主的品牌食品加工业，推广标准化生产技术，提高农产品质量安全水平</w:t>
            </w:r>
            <w:r w:rsidRPr="00E5205E">
              <w:rPr>
                <w:bCs/>
                <w:kern w:val="0"/>
                <w:sz w:val="24"/>
              </w:rPr>
              <w:t>。</w:t>
            </w:r>
            <w:r w:rsidRPr="00E5205E">
              <w:rPr>
                <w:rFonts w:ascii="宋体" w:hAnsi="宋体" w:cs="宋体" w:hint="eastAsia"/>
                <w:bCs/>
                <w:kern w:val="0"/>
                <w:sz w:val="24"/>
              </w:rPr>
              <w:t>②</w:t>
            </w:r>
            <w:r w:rsidRPr="00A47F70">
              <w:rPr>
                <w:rFonts w:hint="eastAsia"/>
                <w:bCs/>
                <w:kern w:val="0"/>
                <w:sz w:val="24"/>
              </w:rPr>
              <w:t>优化农业生产布局和品种结构，促进农产品向优势产区集中，建成若干特色农产品产业基地和农业标准化示范基地</w:t>
            </w:r>
            <w:r>
              <w:rPr>
                <w:rFonts w:hint="eastAsia"/>
                <w:bCs/>
                <w:kern w:val="0"/>
                <w:sz w:val="24"/>
              </w:rPr>
              <w:t>。</w:t>
            </w:r>
            <w:r w:rsidRPr="00E5205E">
              <w:rPr>
                <w:rFonts w:ascii="宋体" w:hAnsi="宋体" w:cs="宋体" w:hint="eastAsia"/>
                <w:bCs/>
                <w:kern w:val="0"/>
                <w:sz w:val="24"/>
              </w:rPr>
              <w:t>③</w:t>
            </w:r>
            <w:r w:rsidRPr="00A47F70">
              <w:rPr>
                <w:rFonts w:hint="eastAsia"/>
                <w:bCs/>
                <w:kern w:val="0"/>
                <w:sz w:val="24"/>
              </w:rPr>
              <w:t>对加工工业较发达的地区，要以县城和重点开发的城镇为重点，推进城镇建设和非农产业发展，吸引农村居民点的人口集聚，培育县域经济新的增长点。</w:t>
            </w:r>
            <w:r w:rsidRPr="00E5205E">
              <w:rPr>
                <w:rFonts w:ascii="宋体" w:hAnsi="宋体" w:cs="宋体" w:hint="eastAsia"/>
                <w:bCs/>
                <w:kern w:val="0"/>
                <w:sz w:val="24"/>
              </w:rPr>
              <w:t>④</w:t>
            </w:r>
            <w:r w:rsidRPr="00A47F70">
              <w:rPr>
                <w:rFonts w:hint="eastAsia"/>
                <w:bCs/>
                <w:kern w:val="0"/>
                <w:sz w:val="24"/>
              </w:rPr>
              <w:t>加强农业基础设施建设，新建和改造一批引水工程和大中型灌区配套设施。加强小流域治理和小型农田水利工程建设，推广节水灌溉，发展节水农业。强化农业防灾减灾体系建设，提高人工增雨抗旱和防雹减灾作业能力。</w:t>
            </w:r>
            <w:r>
              <w:rPr>
                <w:rFonts w:hint="eastAsia"/>
                <w:bCs/>
                <w:kern w:val="0"/>
                <w:sz w:val="24"/>
              </w:rPr>
              <w:t>⑤</w:t>
            </w:r>
            <w:r>
              <w:rPr>
                <w:rFonts w:hint="eastAsia"/>
                <w:bCs/>
                <w:kern w:val="0"/>
                <w:sz w:val="24"/>
              </w:rPr>
              <w:t xml:space="preserve"> </w:t>
            </w:r>
            <w:r w:rsidRPr="00A47F70">
              <w:rPr>
                <w:rFonts w:hint="eastAsia"/>
                <w:bCs/>
                <w:kern w:val="0"/>
                <w:sz w:val="24"/>
              </w:rPr>
              <w:t>加强土地整理，加快中低产田改造，鼓励农民开展土壤改良，提高耕地质量，建设区域性商品粮生产基地。</w:t>
            </w:r>
            <w:r>
              <w:rPr>
                <w:rFonts w:hint="eastAsia"/>
                <w:bCs/>
                <w:kern w:val="0"/>
                <w:sz w:val="24"/>
              </w:rPr>
              <w:t>⑥</w:t>
            </w:r>
            <w:r w:rsidRPr="00A47F70">
              <w:rPr>
                <w:rFonts w:hint="eastAsia"/>
                <w:bCs/>
                <w:kern w:val="0"/>
                <w:sz w:val="24"/>
              </w:rPr>
              <w:t>控制开发强度，对现有城镇要实行集约开发、集中建设，重点规划和建设资源环境承载能力相对较强的中心城镇，防止工业开发成片蔓延式扩张。</w:t>
            </w:r>
            <w:r>
              <w:rPr>
                <w:rFonts w:hint="eastAsia"/>
                <w:bCs/>
                <w:kern w:val="0"/>
                <w:sz w:val="24"/>
              </w:rPr>
              <w:t>⑦</w:t>
            </w:r>
            <w:r w:rsidRPr="00A47F70">
              <w:rPr>
                <w:rFonts w:hint="eastAsia"/>
                <w:bCs/>
                <w:kern w:val="0"/>
                <w:sz w:val="24"/>
              </w:rPr>
              <w:t>加强生态保护，严格执行陡坡退耕政策，逐步退出已经占用生态用地的耕地，加强农</w:t>
            </w:r>
            <w:r w:rsidRPr="00A47F70">
              <w:rPr>
                <w:rFonts w:hint="eastAsia"/>
                <w:bCs/>
                <w:kern w:val="0"/>
                <w:sz w:val="24"/>
              </w:rPr>
              <w:lastRenderedPageBreak/>
              <w:t>田、灌渠周边防护林建设，维持稳定的山丘林草、盆地农田景观系统结构。</w:t>
            </w:r>
          </w:p>
          <w:p w14:paraId="1A0AEE5E" w14:textId="31BD2061" w:rsidR="00534A6E" w:rsidRPr="00534A6E" w:rsidRDefault="00534A6E" w:rsidP="00DB3420">
            <w:pPr>
              <w:spacing w:line="360" w:lineRule="auto"/>
              <w:ind w:firstLineChars="200" w:firstLine="480"/>
              <w:rPr>
                <w:sz w:val="24"/>
              </w:rPr>
            </w:pPr>
            <w:r w:rsidRPr="00534A6E">
              <w:rPr>
                <w:rFonts w:hint="eastAsia"/>
                <w:sz w:val="24"/>
              </w:rPr>
              <w:t>本项目</w:t>
            </w:r>
            <w:r w:rsidR="007856B4">
              <w:rPr>
                <w:rFonts w:hint="eastAsia"/>
                <w:sz w:val="24"/>
              </w:rPr>
              <w:t>属于钢渣加工利用项目</w:t>
            </w:r>
            <w:r w:rsidR="001B2141">
              <w:rPr>
                <w:rFonts w:hint="eastAsia"/>
                <w:sz w:val="24"/>
              </w:rPr>
              <w:t>，</w:t>
            </w:r>
            <w:r w:rsidR="00BD2443" w:rsidRPr="00E147AD">
              <w:rPr>
                <w:color w:val="000000"/>
                <w:sz w:val="24"/>
              </w:rPr>
              <w:t>位于定襄县</w:t>
            </w:r>
            <w:r w:rsidR="00BD2443" w:rsidRPr="00E147AD">
              <w:rPr>
                <w:rFonts w:hint="eastAsia"/>
                <w:color w:val="000000"/>
                <w:sz w:val="24"/>
              </w:rPr>
              <w:t>季庄镇邱村工业集聚区</w:t>
            </w:r>
            <w:r w:rsidR="00BD2443" w:rsidRPr="00E147AD">
              <w:rPr>
                <w:color w:val="000000"/>
                <w:sz w:val="24"/>
              </w:rPr>
              <w:t>，</w:t>
            </w:r>
            <w:r w:rsidR="00BD2443">
              <w:rPr>
                <w:rFonts w:hint="eastAsia"/>
                <w:color w:val="000000"/>
                <w:kern w:val="0"/>
                <w:sz w:val="24"/>
              </w:rPr>
              <w:t>租用定襄县利民机械联合加工有限公司场院，厂区生产车间全封闭，生产过程中产生的</w:t>
            </w:r>
            <w:r w:rsidR="00C114F8">
              <w:rPr>
                <w:rFonts w:hint="eastAsia"/>
                <w:color w:val="000000"/>
                <w:kern w:val="0"/>
                <w:sz w:val="24"/>
              </w:rPr>
              <w:t>颗粒物经集气罩收集进入布袋除尘器处理后，颗粒物可达标排放，</w:t>
            </w:r>
            <w:r w:rsidR="00BD2443">
              <w:rPr>
                <w:rFonts w:hint="eastAsia"/>
                <w:color w:val="000000"/>
                <w:kern w:val="0"/>
                <w:sz w:val="24"/>
              </w:rPr>
              <w:t>生产废水全部循环利用不外排，对环境造成的影响不大，</w:t>
            </w:r>
            <w:r w:rsidR="00E25AD0">
              <w:rPr>
                <w:rFonts w:hint="eastAsia"/>
                <w:bCs/>
                <w:sz w:val="24"/>
              </w:rPr>
              <w:t>符合山西省主体功能区划的发展方向。</w:t>
            </w:r>
          </w:p>
          <w:p w14:paraId="015EAC06" w14:textId="3049AC83" w:rsidR="00247743" w:rsidRDefault="00E1663B" w:rsidP="00DB3420">
            <w:pPr>
              <w:spacing w:line="360" w:lineRule="auto"/>
              <w:ind w:firstLineChars="200" w:firstLine="480"/>
              <w:rPr>
                <w:bCs/>
                <w:sz w:val="24"/>
              </w:rPr>
            </w:pPr>
            <w:r>
              <w:rPr>
                <w:rFonts w:hint="eastAsia"/>
                <w:bCs/>
                <w:sz w:val="24"/>
              </w:rPr>
              <w:t>（</w:t>
            </w:r>
            <w:r>
              <w:rPr>
                <w:bCs/>
                <w:sz w:val="24"/>
              </w:rPr>
              <w:t>2</w:t>
            </w:r>
            <w:r>
              <w:rPr>
                <w:rFonts w:hint="eastAsia"/>
                <w:bCs/>
                <w:sz w:val="24"/>
              </w:rPr>
              <w:t>）</w:t>
            </w:r>
            <w:r w:rsidR="00247743">
              <w:rPr>
                <w:rFonts w:hint="eastAsia"/>
                <w:bCs/>
                <w:sz w:val="24"/>
              </w:rPr>
              <w:t>定襄县</w:t>
            </w:r>
            <w:r w:rsidR="00247743" w:rsidRPr="00CA0757">
              <w:rPr>
                <w:rFonts w:hint="eastAsia"/>
                <w:bCs/>
                <w:sz w:val="24"/>
              </w:rPr>
              <w:t>生态功能区划符合性分析</w:t>
            </w:r>
          </w:p>
          <w:p w14:paraId="33F89CCE" w14:textId="77777777" w:rsidR="005A3EE8" w:rsidRPr="00E147AD" w:rsidRDefault="005A3EE8" w:rsidP="00DB3420">
            <w:pPr>
              <w:topLinePunct/>
              <w:spacing w:line="360" w:lineRule="auto"/>
              <w:ind w:firstLineChars="200" w:firstLine="480"/>
              <w:rPr>
                <w:color w:val="000000"/>
                <w:kern w:val="0"/>
                <w:sz w:val="24"/>
              </w:rPr>
            </w:pPr>
            <w:r w:rsidRPr="00E147AD">
              <w:rPr>
                <w:color w:val="000000"/>
                <w:kern w:val="0"/>
                <w:sz w:val="24"/>
              </w:rPr>
              <w:t>根据《定襄县生态功能区划报告》，定襄县共分为四个生态功能小区，本项目位于：</w:t>
            </w:r>
            <w:r w:rsidRPr="00E147AD">
              <w:rPr>
                <w:color w:val="000000"/>
                <w:kern w:val="0"/>
                <w:sz w:val="24"/>
              </w:rPr>
              <w:t>Ⅰ2</w:t>
            </w:r>
            <w:r w:rsidRPr="00E147AD">
              <w:rPr>
                <w:color w:val="000000"/>
                <w:kern w:val="0"/>
                <w:sz w:val="24"/>
              </w:rPr>
              <w:t>滹沱河、牧马河沿岸营养物质与水土保持生态功能小区。</w:t>
            </w:r>
          </w:p>
          <w:p w14:paraId="63A46832" w14:textId="77777777" w:rsidR="005A3EE8" w:rsidRPr="00E147AD" w:rsidRDefault="005A3EE8" w:rsidP="00DB3420">
            <w:pPr>
              <w:topLinePunct/>
              <w:spacing w:line="360" w:lineRule="auto"/>
              <w:ind w:firstLineChars="200" w:firstLine="480"/>
              <w:rPr>
                <w:color w:val="000000"/>
                <w:kern w:val="0"/>
                <w:sz w:val="24"/>
              </w:rPr>
            </w:pPr>
            <w:r w:rsidRPr="00E147AD">
              <w:rPr>
                <w:color w:val="000000"/>
                <w:kern w:val="0"/>
                <w:sz w:val="24"/>
              </w:rPr>
              <w:t>该区的生态环境敏感性和生态服务功能重要性评价：</w:t>
            </w:r>
          </w:p>
          <w:p w14:paraId="353E2C71" w14:textId="77777777" w:rsidR="005A3EE8" w:rsidRPr="00E147AD" w:rsidRDefault="005A3EE8" w:rsidP="00DB3420">
            <w:pPr>
              <w:topLinePunct/>
              <w:spacing w:line="360" w:lineRule="auto"/>
              <w:ind w:firstLineChars="200" w:firstLine="480"/>
              <w:rPr>
                <w:color w:val="000000"/>
                <w:kern w:val="0"/>
                <w:sz w:val="24"/>
              </w:rPr>
            </w:pPr>
            <w:r w:rsidRPr="00E147AD">
              <w:rPr>
                <w:color w:val="000000"/>
                <w:kern w:val="0"/>
                <w:sz w:val="24"/>
              </w:rPr>
              <w:t>该区域植被覆盖在</w:t>
            </w:r>
            <w:r w:rsidRPr="00E147AD">
              <w:rPr>
                <w:color w:val="000000"/>
                <w:kern w:val="0"/>
                <w:sz w:val="24"/>
              </w:rPr>
              <w:t>10%-40%</w:t>
            </w:r>
            <w:r w:rsidRPr="00E147AD">
              <w:rPr>
                <w:color w:val="000000"/>
                <w:kern w:val="0"/>
                <w:sz w:val="24"/>
              </w:rPr>
              <w:t>，大部分区域为轻微度侵蚀。土壤侵蚀敏感程度除滹沱河、牧马河沿岸为不敏感外，大部分区域为轻度敏感，生境敏感性除滹沱河、牧马河沿岸为中度敏感外，其余区域为不敏感，生态环境综合敏感程度敏感。该区生物多样性除滹沱河、牧马河沿岸为极重要外，大部分为一般重要，水源涵养大部分区域为一般重要，营养物质保持除滹沱、牧马河沿岸两侧为极重要外，其他区域为比较重要。</w:t>
            </w:r>
          </w:p>
          <w:p w14:paraId="2D3BC292" w14:textId="77777777" w:rsidR="005A3EE8" w:rsidRPr="00E147AD" w:rsidRDefault="005A3EE8" w:rsidP="00DB3420">
            <w:pPr>
              <w:topLinePunct/>
              <w:spacing w:line="360" w:lineRule="auto"/>
              <w:ind w:firstLineChars="200" w:firstLine="480"/>
              <w:rPr>
                <w:color w:val="000000"/>
                <w:kern w:val="0"/>
                <w:sz w:val="24"/>
              </w:rPr>
            </w:pPr>
            <w:r w:rsidRPr="00E147AD">
              <w:rPr>
                <w:color w:val="000000"/>
                <w:kern w:val="0"/>
                <w:sz w:val="24"/>
              </w:rPr>
              <w:t>该区的主要生态环境问题：</w:t>
            </w:r>
          </w:p>
          <w:p w14:paraId="68A41482" w14:textId="70687D7F" w:rsidR="005A3EE8" w:rsidRDefault="005A3EE8" w:rsidP="00DB3420">
            <w:pPr>
              <w:topLinePunct/>
              <w:spacing w:line="360" w:lineRule="auto"/>
              <w:ind w:firstLineChars="200" w:firstLine="480"/>
              <w:rPr>
                <w:color w:val="000000"/>
                <w:kern w:val="0"/>
                <w:sz w:val="24"/>
              </w:rPr>
            </w:pPr>
            <w:r w:rsidRPr="00E147AD">
              <w:rPr>
                <w:rFonts w:ascii="宋体" w:hAnsi="宋体" w:cs="宋体" w:hint="eastAsia"/>
                <w:color w:val="000000"/>
                <w:kern w:val="0"/>
                <w:sz w:val="24"/>
              </w:rPr>
              <w:t>①</w:t>
            </w:r>
            <w:r w:rsidRPr="00E147AD">
              <w:rPr>
                <w:color w:val="000000"/>
                <w:kern w:val="0"/>
                <w:sz w:val="24"/>
              </w:rPr>
              <w:t>滹沱河及其支流两侧植被覆盖度低，工业生产活动破坏植被，造成一定程度的水土流失，且地表径流冲刷表土，滹沱河和地表水环境产生不利影响；</w:t>
            </w:r>
            <w:r w:rsidRPr="00E147AD">
              <w:rPr>
                <w:rFonts w:ascii="宋体" w:hAnsi="宋体" w:cs="宋体" w:hint="eastAsia"/>
                <w:color w:val="000000"/>
                <w:kern w:val="0"/>
                <w:sz w:val="24"/>
              </w:rPr>
              <w:t>②</w:t>
            </w:r>
            <w:r w:rsidRPr="00E147AD">
              <w:rPr>
                <w:color w:val="000000"/>
                <w:kern w:val="0"/>
                <w:sz w:val="24"/>
              </w:rPr>
              <w:t>滹沱河及各支流河谷区农业生产、居民生活过程中废弃物的随意乱倒和堆放对滹沱河及各支流地表水质影响；</w:t>
            </w:r>
            <w:r w:rsidRPr="00E147AD">
              <w:rPr>
                <w:rFonts w:ascii="宋体" w:hAnsi="宋体" w:cs="宋体" w:hint="eastAsia"/>
                <w:color w:val="000000"/>
                <w:kern w:val="0"/>
                <w:sz w:val="24"/>
              </w:rPr>
              <w:t>③</w:t>
            </w:r>
            <w:r w:rsidRPr="00E147AD">
              <w:rPr>
                <w:color w:val="000000"/>
                <w:kern w:val="0"/>
                <w:sz w:val="24"/>
              </w:rPr>
              <w:t>农村居民区生活废弃物的排放和畜禽养殖产生的粪便对农村生态环境的污染。</w:t>
            </w:r>
            <w:r w:rsidRPr="00E147AD">
              <w:rPr>
                <w:rFonts w:ascii="宋体" w:hAnsi="宋体" w:cs="宋体" w:hint="eastAsia"/>
                <w:color w:val="000000"/>
                <w:kern w:val="0"/>
                <w:sz w:val="24"/>
              </w:rPr>
              <w:t>④</w:t>
            </w:r>
            <w:r w:rsidRPr="00E147AD">
              <w:rPr>
                <w:color w:val="000000"/>
                <w:kern w:val="0"/>
                <w:sz w:val="24"/>
              </w:rPr>
              <w:t>农业耕作活动过程中过量的使用化肥、农药及农膜等残留及废弃物造成的面源污染，对滹沱河干流</w:t>
            </w:r>
            <w:r w:rsidRPr="00E147AD">
              <w:rPr>
                <w:color w:val="000000"/>
                <w:kern w:val="0"/>
                <w:sz w:val="24"/>
              </w:rPr>
              <w:lastRenderedPageBreak/>
              <w:t>及其支流的水质产生影响；</w:t>
            </w:r>
            <w:r w:rsidRPr="00E147AD">
              <w:rPr>
                <w:rFonts w:ascii="宋体" w:hAnsi="宋体" w:cs="宋体" w:hint="eastAsia"/>
                <w:color w:val="000000"/>
                <w:kern w:val="0"/>
                <w:sz w:val="24"/>
              </w:rPr>
              <w:t>⑤</w:t>
            </w:r>
            <w:r w:rsidRPr="00E147AD">
              <w:rPr>
                <w:color w:val="000000"/>
                <w:kern w:val="0"/>
                <w:sz w:val="24"/>
              </w:rPr>
              <w:t>生活废弃物的排放和畜禽散养及规模化养殖产生的粪便及其它废弃物，对农村生态环境的污染。</w:t>
            </w:r>
          </w:p>
          <w:p w14:paraId="79B3A547" w14:textId="77777777" w:rsidR="005A3EE8" w:rsidRPr="00E147AD" w:rsidRDefault="005A3EE8" w:rsidP="00DB3420">
            <w:pPr>
              <w:topLinePunct/>
              <w:spacing w:line="360" w:lineRule="auto"/>
              <w:ind w:firstLineChars="200" w:firstLine="480"/>
              <w:rPr>
                <w:color w:val="000000"/>
                <w:kern w:val="0"/>
                <w:sz w:val="24"/>
              </w:rPr>
            </w:pPr>
            <w:r w:rsidRPr="00E147AD">
              <w:rPr>
                <w:color w:val="000000"/>
                <w:kern w:val="0"/>
                <w:sz w:val="24"/>
              </w:rPr>
              <w:t>该区生态系统的保护措施：</w:t>
            </w:r>
          </w:p>
          <w:p w14:paraId="7BD87DC4" w14:textId="77777777" w:rsidR="005A3EE8" w:rsidRPr="00E147AD" w:rsidRDefault="005A3EE8" w:rsidP="00DB3420">
            <w:pPr>
              <w:topLinePunct/>
              <w:spacing w:line="360" w:lineRule="auto"/>
              <w:ind w:firstLineChars="200" w:firstLine="480"/>
              <w:rPr>
                <w:color w:val="000000"/>
                <w:kern w:val="0"/>
                <w:sz w:val="24"/>
              </w:rPr>
            </w:pPr>
            <w:r w:rsidRPr="00E147AD">
              <w:rPr>
                <w:rFonts w:ascii="宋体" w:hAnsi="宋体" w:cs="宋体" w:hint="eastAsia"/>
                <w:color w:val="000000"/>
                <w:kern w:val="0"/>
                <w:sz w:val="24"/>
              </w:rPr>
              <w:t>①</w:t>
            </w:r>
            <w:r w:rsidRPr="00E147AD">
              <w:rPr>
                <w:color w:val="000000"/>
                <w:kern w:val="0"/>
                <w:sz w:val="24"/>
              </w:rPr>
              <w:t>在滹沱沿岸加强植草、植树护岸林带建造；</w:t>
            </w:r>
            <w:r w:rsidRPr="00E147AD">
              <w:rPr>
                <w:rFonts w:ascii="宋体" w:hAnsi="宋体" w:cs="宋体" w:hint="eastAsia"/>
                <w:color w:val="000000"/>
                <w:kern w:val="0"/>
                <w:sz w:val="24"/>
              </w:rPr>
              <w:t>②</w:t>
            </w:r>
            <w:r w:rsidRPr="00E147AD">
              <w:rPr>
                <w:color w:val="000000"/>
                <w:kern w:val="0"/>
                <w:sz w:val="24"/>
              </w:rPr>
              <w:t>加快区内排污管网和垃圾无害化处置建设；</w:t>
            </w:r>
            <w:r w:rsidRPr="00E147AD">
              <w:rPr>
                <w:rFonts w:ascii="宋体" w:hAnsi="宋体" w:cs="宋体" w:hint="eastAsia"/>
                <w:color w:val="000000"/>
                <w:kern w:val="0"/>
                <w:sz w:val="24"/>
              </w:rPr>
              <w:t>③</w:t>
            </w:r>
            <w:r w:rsidRPr="00E147AD">
              <w:rPr>
                <w:color w:val="000000"/>
                <w:kern w:val="0"/>
                <w:sz w:val="24"/>
              </w:rPr>
              <w:t>建立科学的上下游用水制度，推广应用节水措施，合理调节河流上下游用水，保证生态用水；</w:t>
            </w:r>
            <w:r w:rsidRPr="00E147AD">
              <w:rPr>
                <w:rFonts w:ascii="宋体" w:hAnsi="宋体" w:cs="宋体" w:hint="eastAsia"/>
                <w:color w:val="000000"/>
                <w:kern w:val="0"/>
                <w:sz w:val="24"/>
              </w:rPr>
              <w:t>④</w:t>
            </w:r>
            <w:r w:rsidRPr="00E147AD">
              <w:rPr>
                <w:color w:val="000000"/>
                <w:kern w:val="0"/>
                <w:sz w:val="24"/>
              </w:rPr>
              <w:t>科学实施种植养殖业，秸秤机械粉碎后还回；经生物菌腐化秸秤后沤制有机肥，秸秆青贮，氨化后发展无粮饲料，利用畜牧业粪便生产、发展沼气等清洁能源产业。以此解决流域内居民生产生活污染潜在的环境问题，保证流域能持续的维系良好的自然生态环境。</w:t>
            </w:r>
          </w:p>
          <w:p w14:paraId="5D289EAC" w14:textId="3C09E9A4" w:rsidR="005A3EE8" w:rsidRPr="0071325C" w:rsidRDefault="00FC1600" w:rsidP="00DB3420">
            <w:pPr>
              <w:autoSpaceDE w:val="0"/>
              <w:autoSpaceDN w:val="0"/>
              <w:adjustRightInd w:val="0"/>
              <w:snapToGrid w:val="0"/>
              <w:spacing w:line="360" w:lineRule="auto"/>
              <w:ind w:firstLineChars="200" w:firstLine="480"/>
              <w:rPr>
                <w:color w:val="000000"/>
                <w:kern w:val="0"/>
                <w:sz w:val="24"/>
              </w:rPr>
            </w:pPr>
            <w:r>
              <w:rPr>
                <w:rFonts w:hint="eastAsia"/>
                <w:color w:val="000000"/>
                <w:kern w:val="0"/>
                <w:sz w:val="24"/>
              </w:rPr>
              <w:t>项目为废钢渣加工利用项目，厂区生产车间全封闭</w:t>
            </w:r>
            <w:r w:rsidR="00D600FC">
              <w:rPr>
                <w:rFonts w:hint="eastAsia"/>
                <w:color w:val="000000"/>
                <w:kern w:val="0"/>
                <w:sz w:val="24"/>
              </w:rPr>
              <w:t>，生产过程中产生的</w:t>
            </w:r>
            <w:r w:rsidR="001C7A3C">
              <w:rPr>
                <w:rFonts w:hint="eastAsia"/>
                <w:color w:val="000000"/>
                <w:kern w:val="0"/>
                <w:sz w:val="24"/>
              </w:rPr>
              <w:t>颗粒物</w:t>
            </w:r>
            <w:r w:rsidR="00D600FC">
              <w:rPr>
                <w:rFonts w:hint="eastAsia"/>
                <w:color w:val="000000"/>
                <w:kern w:val="0"/>
                <w:sz w:val="24"/>
              </w:rPr>
              <w:t>通过设置集气罩和除尘器处理，大气污染物能够达</w:t>
            </w:r>
            <w:r w:rsidR="00D95538">
              <w:rPr>
                <w:rFonts w:hint="eastAsia"/>
                <w:color w:val="000000"/>
                <w:kern w:val="0"/>
                <w:sz w:val="24"/>
              </w:rPr>
              <w:t>标排放，</w:t>
            </w:r>
            <w:r w:rsidR="00A01B40">
              <w:rPr>
                <w:rFonts w:hint="eastAsia"/>
                <w:color w:val="000000"/>
                <w:kern w:val="0"/>
                <w:sz w:val="24"/>
              </w:rPr>
              <w:t>生产废水全部循环利用不外排，</w:t>
            </w:r>
            <w:r w:rsidR="0071325C" w:rsidRPr="00870473">
              <w:rPr>
                <w:rFonts w:hint="eastAsia"/>
                <w:color w:val="000000"/>
                <w:kern w:val="0"/>
                <w:sz w:val="24"/>
              </w:rPr>
              <w:t>不破坏地表植被，</w:t>
            </w:r>
            <w:r w:rsidR="0071325C" w:rsidRPr="00870473">
              <w:rPr>
                <w:color w:val="000000"/>
                <w:kern w:val="0"/>
                <w:sz w:val="24"/>
              </w:rPr>
              <w:t>可有效保持当地生态系统的稳定性，维持现有生态环境。因此，本项目可满足《定襄县生态功能区划》要求。</w:t>
            </w:r>
            <w:r w:rsidR="0071325C" w:rsidRPr="00870473">
              <w:rPr>
                <w:color w:val="000000"/>
                <w:sz w:val="24"/>
              </w:rPr>
              <w:t>定襄县生态功能区划图见附图</w:t>
            </w:r>
            <w:r w:rsidR="003348A4">
              <w:rPr>
                <w:color w:val="000000"/>
                <w:sz w:val="24"/>
              </w:rPr>
              <w:t>5</w:t>
            </w:r>
            <w:r w:rsidR="0071325C" w:rsidRPr="00870473">
              <w:rPr>
                <w:color w:val="000000"/>
                <w:sz w:val="24"/>
              </w:rPr>
              <w:t>。</w:t>
            </w:r>
          </w:p>
          <w:p w14:paraId="27FA185B" w14:textId="3E001571" w:rsidR="00247743" w:rsidRPr="00CA0757" w:rsidRDefault="00E1663B" w:rsidP="00DB3420">
            <w:pPr>
              <w:spacing w:line="360" w:lineRule="auto"/>
              <w:ind w:firstLineChars="200" w:firstLine="480"/>
              <w:rPr>
                <w:bCs/>
                <w:sz w:val="24"/>
              </w:rPr>
            </w:pPr>
            <w:r>
              <w:rPr>
                <w:rFonts w:hint="eastAsia"/>
                <w:bCs/>
                <w:sz w:val="24"/>
              </w:rPr>
              <w:t>（</w:t>
            </w:r>
            <w:r>
              <w:rPr>
                <w:bCs/>
                <w:sz w:val="24"/>
              </w:rPr>
              <w:t>3</w:t>
            </w:r>
            <w:r>
              <w:rPr>
                <w:rFonts w:hint="eastAsia"/>
                <w:bCs/>
                <w:sz w:val="24"/>
              </w:rPr>
              <w:t>）</w:t>
            </w:r>
            <w:r w:rsidR="00247743">
              <w:rPr>
                <w:rFonts w:hint="eastAsia"/>
                <w:bCs/>
                <w:sz w:val="24"/>
              </w:rPr>
              <w:t>定襄县</w:t>
            </w:r>
            <w:r w:rsidR="00247743" w:rsidRPr="00CA0757">
              <w:rPr>
                <w:rFonts w:hint="eastAsia"/>
                <w:bCs/>
                <w:sz w:val="24"/>
              </w:rPr>
              <w:t>生态经济区划符合性分析</w:t>
            </w:r>
          </w:p>
          <w:p w14:paraId="07F83A21" w14:textId="77777777" w:rsidR="0071325C" w:rsidRPr="00E147AD" w:rsidRDefault="0071325C" w:rsidP="00DB3420">
            <w:pPr>
              <w:autoSpaceDE w:val="0"/>
              <w:autoSpaceDN w:val="0"/>
              <w:adjustRightInd w:val="0"/>
              <w:snapToGrid w:val="0"/>
              <w:spacing w:line="360" w:lineRule="auto"/>
              <w:ind w:firstLineChars="200" w:firstLine="480"/>
              <w:rPr>
                <w:color w:val="000000"/>
                <w:kern w:val="0"/>
                <w:sz w:val="24"/>
              </w:rPr>
            </w:pPr>
            <w:r w:rsidRPr="00E147AD">
              <w:rPr>
                <w:color w:val="000000"/>
                <w:kern w:val="0"/>
                <w:sz w:val="24"/>
              </w:rPr>
              <w:t>根据《定襄县生态经济区划》，本项目位于：</w:t>
            </w:r>
            <w:r w:rsidRPr="00E147AD">
              <w:rPr>
                <w:color w:val="000000"/>
                <w:kern w:val="0"/>
                <w:sz w:val="24"/>
              </w:rPr>
              <w:fldChar w:fldCharType="begin"/>
            </w:r>
            <w:r w:rsidRPr="00E147AD">
              <w:rPr>
                <w:color w:val="000000"/>
                <w:kern w:val="0"/>
                <w:sz w:val="24"/>
              </w:rPr>
              <w:instrText xml:space="preserve"> = 3 \* ROMAN </w:instrText>
            </w:r>
            <w:r w:rsidRPr="00E147AD">
              <w:rPr>
                <w:color w:val="000000"/>
                <w:kern w:val="0"/>
                <w:sz w:val="24"/>
              </w:rPr>
              <w:fldChar w:fldCharType="separate"/>
            </w:r>
            <w:r w:rsidRPr="00E147AD">
              <w:rPr>
                <w:color w:val="000000"/>
                <w:kern w:val="0"/>
                <w:sz w:val="24"/>
              </w:rPr>
              <w:t>III</w:t>
            </w:r>
            <w:r w:rsidRPr="00E147AD">
              <w:rPr>
                <w:color w:val="000000"/>
                <w:kern w:val="0"/>
                <w:sz w:val="24"/>
              </w:rPr>
              <w:fldChar w:fldCharType="end"/>
            </w:r>
            <w:r w:rsidRPr="00E147AD">
              <w:rPr>
                <w:color w:val="000000"/>
                <w:kern w:val="0"/>
                <w:sz w:val="24"/>
                <w:vertAlign w:val="subscript"/>
              </w:rPr>
              <w:t>1</w:t>
            </w:r>
            <w:r w:rsidRPr="00E147AD">
              <w:rPr>
                <w:color w:val="000000"/>
                <w:kern w:val="0"/>
                <w:sz w:val="24"/>
              </w:rPr>
              <w:t>滹沱河北部生态农业旅游业综合经济区。该区位于定襄县北部，涉及受禄乡的中南部，季庄镇和宏道镇，面积约</w:t>
            </w:r>
            <w:r w:rsidRPr="00E147AD">
              <w:rPr>
                <w:color w:val="000000"/>
                <w:kern w:val="0"/>
                <w:sz w:val="24"/>
              </w:rPr>
              <w:t>207km</w:t>
            </w:r>
            <w:r w:rsidRPr="00E147AD">
              <w:rPr>
                <w:color w:val="000000"/>
                <w:kern w:val="0"/>
                <w:sz w:val="24"/>
                <w:vertAlign w:val="superscript"/>
              </w:rPr>
              <w:t>2</w:t>
            </w:r>
            <w:r w:rsidRPr="00E147AD">
              <w:rPr>
                <w:color w:val="000000"/>
                <w:kern w:val="0"/>
                <w:sz w:val="24"/>
              </w:rPr>
              <w:t>。</w:t>
            </w:r>
          </w:p>
          <w:p w14:paraId="58DAC5A0" w14:textId="77777777" w:rsidR="0071325C" w:rsidRPr="00E147AD" w:rsidRDefault="0071325C" w:rsidP="00DB3420">
            <w:pPr>
              <w:autoSpaceDE w:val="0"/>
              <w:autoSpaceDN w:val="0"/>
              <w:adjustRightInd w:val="0"/>
              <w:snapToGrid w:val="0"/>
              <w:spacing w:line="360" w:lineRule="auto"/>
              <w:ind w:firstLineChars="200" w:firstLine="480"/>
              <w:rPr>
                <w:color w:val="000000"/>
                <w:kern w:val="0"/>
                <w:sz w:val="24"/>
              </w:rPr>
            </w:pPr>
            <w:r w:rsidRPr="00E147AD">
              <w:rPr>
                <w:color w:val="000000"/>
                <w:kern w:val="0"/>
                <w:sz w:val="24"/>
              </w:rPr>
              <w:t>发展方向：鼓励</w:t>
            </w:r>
            <w:r w:rsidRPr="00E147AD">
              <w:rPr>
                <w:rFonts w:ascii="宋体" w:hAnsi="宋体" w:cs="宋体" w:hint="eastAsia"/>
                <w:color w:val="000000"/>
                <w:kern w:val="0"/>
                <w:sz w:val="24"/>
              </w:rPr>
              <w:t>①</w:t>
            </w:r>
            <w:r w:rsidRPr="00E147AD">
              <w:rPr>
                <w:color w:val="000000"/>
                <w:kern w:val="0"/>
                <w:sz w:val="24"/>
              </w:rPr>
              <w:t>鼓励发展以温泉为主导的旅游产业；</w:t>
            </w:r>
            <w:r w:rsidRPr="00E147AD">
              <w:rPr>
                <w:rFonts w:ascii="宋体" w:hAnsi="宋体" w:cs="宋体" w:hint="eastAsia"/>
                <w:color w:val="000000"/>
                <w:kern w:val="0"/>
                <w:sz w:val="24"/>
              </w:rPr>
              <w:t>②</w:t>
            </w:r>
            <w:r w:rsidRPr="00E147AD">
              <w:rPr>
                <w:color w:val="000000"/>
                <w:kern w:val="0"/>
                <w:sz w:val="24"/>
              </w:rPr>
              <w:t>鼓励发展特色种植、养殖及其加工为主的产业化农副产品加工，打造特色农业品牌。</w:t>
            </w:r>
          </w:p>
          <w:p w14:paraId="5BDC6975" w14:textId="77777777" w:rsidR="0071325C" w:rsidRPr="00E147AD" w:rsidRDefault="0071325C" w:rsidP="00DB3420">
            <w:pPr>
              <w:autoSpaceDE w:val="0"/>
              <w:autoSpaceDN w:val="0"/>
              <w:adjustRightInd w:val="0"/>
              <w:snapToGrid w:val="0"/>
              <w:spacing w:line="360" w:lineRule="auto"/>
              <w:ind w:firstLineChars="200" w:firstLine="480"/>
              <w:rPr>
                <w:color w:val="000000"/>
                <w:kern w:val="0"/>
                <w:sz w:val="24"/>
              </w:rPr>
            </w:pPr>
            <w:r w:rsidRPr="00E147AD">
              <w:rPr>
                <w:color w:val="000000"/>
                <w:kern w:val="0"/>
                <w:sz w:val="24"/>
              </w:rPr>
              <w:t>生态环境保护要求：</w:t>
            </w:r>
            <w:r w:rsidRPr="00E147AD">
              <w:rPr>
                <w:rFonts w:ascii="宋体" w:hAnsi="宋体" w:cs="宋体" w:hint="eastAsia"/>
                <w:color w:val="000000"/>
                <w:kern w:val="0"/>
                <w:sz w:val="24"/>
              </w:rPr>
              <w:t>①</w:t>
            </w:r>
            <w:r w:rsidRPr="00E147AD">
              <w:rPr>
                <w:color w:val="000000"/>
                <w:kern w:val="0"/>
                <w:sz w:val="24"/>
              </w:rPr>
              <w:t>结合农牧业的实际，发展沼气、太阳能等清洁能源产业，为实施绿色和有机农业奠定肥源基础；</w:t>
            </w:r>
            <w:r w:rsidRPr="00E147AD">
              <w:rPr>
                <w:rFonts w:ascii="宋体" w:hAnsi="宋体" w:cs="宋体" w:hint="eastAsia"/>
                <w:color w:val="000000"/>
                <w:kern w:val="0"/>
                <w:sz w:val="24"/>
              </w:rPr>
              <w:t>②</w:t>
            </w:r>
            <w:r w:rsidRPr="00E147AD">
              <w:rPr>
                <w:color w:val="000000"/>
                <w:kern w:val="0"/>
                <w:sz w:val="24"/>
              </w:rPr>
              <w:t>耕地资源实施以小流域治理为重点的生态建设。建立能增加林木覆盖和草本植被为主的防护体系，重点营造水土保持林，水源涵养</w:t>
            </w:r>
            <w:r w:rsidRPr="00E147AD">
              <w:rPr>
                <w:color w:val="000000"/>
                <w:kern w:val="0"/>
                <w:sz w:val="24"/>
              </w:rPr>
              <w:lastRenderedPageBreak/>
              <w:t>林，实行乔、灌、草相结合，增加地面覆盖度，形成保水保土的立体生态防护生物工程体系。</w:t>
            </w:r>
          </w:p>
          <w:p w14:paraId="31C6A1A5" w14:textId="4FF2D896" w:rsidR="0071325C" w:rsidRPr="00E147AD" w:rsidRDefault="00B8366D" w:rsidP="00DB3420">
            <w:pPr>
              <w:autoSpaceDE w:val="0"/>
              <w:autoSpaceDN w:val="0"/>
              <w:adjustRightInd w:val="0"/>
              <w:snapToGrid w:val="0"/>
              <w:spacing w:line="360" w:lineRule="auto"/>
              <w:ind w:firstLineChars="200" w:firstLine="480"/>
              <w:rPr>
                <w:color w:val="000000"/>
                <w:kern w:val="0"/>
                <w:sz w:val="24"/>
              </w:rPr>
            </w:pPr>
            <w:r>
              <w:rPr>
                <w:rFonts w:hint="eastAsia"/>
                <w:color w:val="000000"/>
                <w:kern w:val="0"/>
                <w:sz w:val="24"/>
              </w:rPr>
              <w:t>项目为废钢渣加工利用项目，</w:t>
            </w:r>
            <w:r w:rsidR="00F34A20">
              <w:rPr>
                <w:rFonts w:hint="eastAsia"/>
                <w:color w:val="000000"/>
                <w:kern w:val="0"/>
                <w:sz w:val="24"/>
              </w:rPr>
              <w:t>生产车间全封闭，产尘工段均设置有除尘设施，废气经过处理后达标排放，无废水外排，且场地采取硬化措施，造成的水土流失影响轻微，固体废物妥善处置，</w:t>
            </w:r>
            <w:r w:rsidR="00FF39B6" w:rsidRPr="00FF39B6">
              <w:rPr>
                <w:bCs/>
                <w:color w:val="000000"/>
                <w:kern w:val="0"/>
                <w:sz w:val="24"/>
              </w:rPr>
              <w:t>不会对环境产生大的影响，</w:t>
            </w:r>
            <w:r w:rsidR="0071325C" w:rsidRPr="00E147AD">
              <w:rPr>
                <w:color w:val="000000"/>
                <w:kern w:val="0"/>
                <w:sz w:val="24"/>
              </w:rPr>
              <w:t>符合定襄县生态经济区划要求。</w:t>
            </w:r>
            <w:r w:rsidR="0071325C" w:rsidRPr="00E147AD">
              <w:rPr>
                <w:color w:val="000000"/>
                <w:sz w:val="24"/>
              </w:rPr>
              <w:t>定襄县生态经济分区图见</w:t>
            </w:r>
            <w:r w:rsidR="0071325C" w:rsidRPr="00D03847">
              <w:rPr>
                <w:color w:val="000000"/>
                <w:sz w:val="24"/>
              </w:rPr>
              <w:t>附图</w:t>
            </w:r>
            <w:r w:rsidR="003348A4">
              <w:rPr>
                <w:color w:val="000000"/>
                <w:sz w:val="24"/>
              </w:rPr>
              <w:t>6</w:t>
            </w:r>
            <w:r w:rsidR="0071325C" w:rsidRPr="00E147AD">
              <w:rPr>
                <w:color w:val="000000"/>
                <w:sz w:val="24"/>
              </w:rPr>
              <w:t>。</w:t>
            </w:r>
          </w:p>
          <w:p w14:paraId="4BEDCF41" w14:textId="03049300" w:rsidR="00096333" w:rsidRPr="001279EE" w:rsidRDefault="001279EE" w:rsidP="00DB3420">
            <w:pPr>
              <w:autoSpaceDE w:val="0"/>
              <w:autoSpaceDN w:val="0"/>
              <w:adjustRightInd w:val="0"/>
              <w:snapToGrid w:val="0"/>
              <w:spacing w:line="360" w:lineRule="auto"/>
              <w:ind w:firstLineChars="200" w:firstLine="480"/>
              <w:rPr>
                <w:rFonts w:ascii="宋体" w:hAnsi="宋体"/>
                <w:color w:val="000000"/>
                <w:kern w:val="0"/>
                <w:sz w:val="24"/>
              </w:rPr>
            </w:pPr>
            <w:r>
              <w:rPr>
                <w:rFonts w:ascii="宋体" w:hAnsi="宋体" w:hint="eastAsia"/>
                <w:color w:val="000000"/>
                <w:kern w:val="0"/>
                <w:sz w:val="24"/>
              </w:rPr>
              <w:t>（</w:t>
            </w:r>
            <w:r w:rsidRPr="001279EE">
              <w:rPr>
                <w:rFonts w:ascii="宋体" w:hAnsi="宋体" w:hint="eastAsia"/>
                <w:color w:val="000000"/>
                <w:kern w:val="0"/>
                <w:sz w:val="24"/>
              </w:rPr>
              <w:t>4</w:t>
            </w:r>
            <w:r>
              <w:rPr>
                <w:rFonts w:ascii="宋体" w:hAnsi="宋体" w:hint="eastAsia"/>
                <w:color w:val="000000"/>
                <w:kern w:val="0"/>
                <w:sz w:val="24"/>
              </w:rPr>
              <w:t>）</w:t>
            </w:r>
            <w:r w:rsidR="00096333" w:rsidRPr="001279EE">
              <w:rPr>
                <w:rFonts w:ascii="宋体" w:hAnsi="宋体"/>
                <w:color w:val="000000"/>
                <w:kern w:val="0"/>
                <w:sz w:val="24"/>
              </w:rPr>
              <w:t>与定襄县县城总体规划</w:t>
            </w:r>
            <w:r w:rsidR="00096333" w:rsidRPr="00FB30BF">
              <w:rPr>
                <w:rFonts w:ascii="宋体" w:hAnsi="宋体"/>
                <w:color w:val="000000"/>
                <w:kern w:val="0"/>
                <w:sz w:val="24"/>
              </w:rPr>
              <w:t>（</w:t>
            </w:r>
            <w:r w:rsidR="00096333" w:rsidRPr="00C36281">
              <w:rPr>
                <w:color w:val="000000"/>
                <w:kern w:val="0"/>
                <w:sz w:val="24"/>
              </w:rPr>
              <w:t>2012-203</w:t>
            </w:r>
            <w:r w:rsidR="00096333" w:rsidRPr="00FB30BF">
              <w:rPr>
                <w:rFonts w:ascii="宋体" w:hAnsi="宋体"/>
                <w:color w:val="000000"/>
                <w:kern w:val="0"/>
                <w:sz w:val="24"/>
              </w:rPr>
              <w:t>0年）</w:t>
            </w:r>
            <w:r w:rsidR="00096333" w:rsidRPr="001279EE">
              <w:rPr>
                <w:rFonts w:ascii="宋体" w:hAnsi="宋体"/>
                <w:color w:val="000000"/>
                <w:kern w:val="0"/>
                <w:sz w:val="24"/>
              </w:rPr>
              <w:t>符合性分析</w:t>
            </w:r>
          </w:p>
          <w:p w14:paraId="7D34C6B4" w14:textId="34ADDA6F" w:rsidR="00096333" w:rsidRPr="00E147AD" w:rsidRDefault="00096333" w:rsidP="00DB3420">
            <w:pPr>
              <w:autoSpaceDE w:val="0"/>
              <w:autoSpaceDN w:val="0"/>
              <w:adjustRightInd w:val="0"/>
              <w:snapToGrid w:val="0"/>
              <w:spacing w:line="360" w:lineRule="auto"/>
              <w:ind w:firstLineChars="200" w:firstLine="480"/>
              <w:rPr>
                <w:color w:val="000000"/>
                <w:kern w:val="0"/>
                <w:sz w:val="24"/>
              </w:rPr>
            </w:pPr>
            <w:r w:rsidRPr="00E147AD">
              <w:rPr>
                <w:color w:val="000000"/>
                <w:kern w:val="0"/>
                <w:sz w:val="24"/>
              </w:rPr>
              <w:t>根据《定襄县县城总体规划（</w:t>
            </w:r>
            <w:r w:rsidRPr="00E147AD">
              <w:rPr>
                <w:color w:val="000000"/>
                <w:kern w:val="0"/>
                <w:sz w:val="24"/>
              </w:rPr>
              <w:t>2012-2030</w:t>
            </w:r>
            <w:r w:rsidRPr="00E147AD">
              <w:rPr>
                <w:color w:val="000000"/>
                <w:kern w:val="0"/>
                <w:sz w:val="24"/>
              </w:rPr>
              <w:t>）》，本项目不在《定襄县县城总体规划》规划范围内，</w:t>
            </w:r>
            <w:r w:rsidRPr="00E24546">
              <w:rPr>
                <w:color w:val="000000"/>
                <w:kern w:val="0"/>
                <w:sz w:val="24"/>
              </w:rPr>
              <w:t>距离县城规划区</w:t>
            </w:r>
            <w:r w:rsidR="00E24546" w:rsidRPr="00E24546">
              <w:rPr>
                <w:color w:val="000000"/>
                <w:kern w:val="0"/>
                <w:sz w:val="24"/>
              </w:rPr>
              <w:t>5</w:t>
            </w:r>
            <w:r w:rsidRPr="00E24546">
              <w:rPr>
                <w:color w:val="000000"/>
                <w:kern w:val="0"/>
                <w:sz w:val="24"/>
              </w:rPr>
              <w:t>km</w:t>
            </w:r>
            <w:r w:rsidRPr="00E147AD">
              <w:rPr>
                <w:color w:val="000000"/>
                <w:kern w:val="0"/>
                <w:sz w:val="24"/>
              </w:rPr>
              <w:t>，因此，不违背定襄县城总体规划。</w:t>
            </w:r>
          </w:p>
          <w:p w14:paraId="6CB7DC47" w14:textId="26741391" w:rsidR="00096333" w:rsidRPr="00E147AD" w:rsidRDefault="00096333" w:rsidP="00DB3420">
            <w:pPr>
              <w:pStyle w:val="20"/>
              <w:spacing w:line="360" w:lineRule="auto"/>
              <w:ind w:firstLine="480"/>
              <w:rPr>
                <w:color w:val="000000"/>
                <w:kern w:val="0"/>
                <w:sz w:val="24"/>
              </w:rPr>
            </w:pPr>
            <w:r w:rsidRPr="00E147AD">
              <w:rPr>
                <w:rFonts w:hint="eastAsia"/>
                <w:color w:val="000000"/>
                <w:kern w:val="0"/>
                <w:sz w:val="24"/>
              </w:rPr>
              <w:t>定襄县城市总体规划图见</w:t>
            </w:r>
            <w:r w:rsidRPr="00D03847">
              <w:rPr>
                <w:rFonts w:hint="eastAsia"/>
                <w:color w:val="000000"/>
                <w:kern w:val="0"/>
                <w:sz w:val="24"/>
              </w:rPr>
              <w:t>附图</w:t>
            </w:r>
            <w:r w:rsidR="003348A4">
              <w:rPr>
                <w:color w:val="000000"/>
                <w:kern w:val="0"/>
                <w:sz w:val="24"/>
              </w:rPr>
              <w:t>8</w:t>
            </w:r>
            <w:r w:rsidRPr="00E147AD">
              <w:rPr>
                <w:rFonts w:hint="eastAsia"/>
                <w:color w:val="000000"/>
                <w:kern w:val="0"/>
                <w:sz w:val="24"/>
              </w:rPr>
              <w:t>。</w:t>
            </w:r>
          </w:p>
          <w:p w14:paraId="4D6B8558" w14:textId="77777777" w:rsidR="00247743" w:rsidRDefault="00247743" w:rsidP="00DB3420">
            <w:pPr>
              <w:spacing w:line="360" w:lineRule="auto"/>
              <w:ind w:firstLineChars="200" w:firstLine="482"/>
              <w:rPr>
                <w:b/>
                <w:bCs/>
                <w:sz w:val="24"/>
              </w:rPr>
            </w:pPr>
            <w:r>
              <w:rPr>
                <w:rFonts w:hint="eastAsia"/>
                <w:b/>
                <w:bCs/>
                <w:sz w:val="24"/>
              </w:rPr>
              <w:t>3</w:t>
            </w:r>
            <w:r>
              <w:rPr>
                <w:rFonts w:hint="eastAsia"/>
                <w:b/>
                <w:bCs/>
                <w:sz w:val="24"/>
              </w:rPr>
              <w:t>、</w:t>
            </w:r>
            <w:r w:rsidRPr="00CA0757">
              <w:rPr>
                <w:rFonts w:hint="eastAsia"/>
                <w:b/>
                <w:bCs/>
                <w:sz w:val="24"/>
              </w:rPr>
              <w:t>三线一单符合性分析</w:t>
            </w:r>
          </w:p>
          <w:p w14:paraId="30E76B5E" w14:textId="272E97C9" w:rsidR="00247743" w:rsidRDefault="00247743" w:rsidP="00DB3420">
            <w:pPr>
              <w:spacing w:line="360" w:lineRule="auto"/>
              <w:ind w:firstLineChars="200" w:firstLine="480"/>
              <w:rPr>
                <w:bCs/>
                <w:sz w:val="24"/>
              </w:rPr>
            </w:pPr>
            <w:r w:rsidRPr="00CA0757">
              <w:rPr>
                <w:rFonts w:hint="eastAsia"/>
                <w:bCs/>
                <w:sz w:val="24"/>
              </w:rPr>
              <w:t>（</w:t>
            </w:r>
            <w:r w:rsidRPr="00CA0757">
              <w:rPr>
                <w:rFonts w:hint="eastAsia"/>
                <w:bCs/>
                <w:sz w:val="24"/>
              </w:rPr>
              <w:t>1</w:t>
            </w:r>
            <w:r w:rsidRPr="00CA0757">
              <w:rPr>
                <w:rFonts w:hint="eastAsia"/>
                <w:bCs/>
                <w:sz w:val="24"/>
              </w:rPr>
              <w:t>）生态保护红线</w:t>
            </w:r>
          </w:p>
          <w:p w14:paraId="59DA0E7A" w14:textId="69E3C271" w:rsidR="00883B6E" w:rsidRDefault="00883B6E" w:rsidP="00DB3420">
            <w:pPr>
              <w:pStyle w:val="ab"/>
              <w:spacing w:line="360" w:lineRule="auto"/>
              <w:ind w:firstLineChars="200" w:firstLine="480"/>
              <w:jc w:val="both"/>
            </w:pPr>
            <w:r w:rsidRPr="00E5205E">
              <w:t>本项目选址位于</w:t>
            </w:r>
            <w:r w:rsidRPr="00E5205E">
              <w:rPr>
                <w:bCs/>
              </w:rPr>
              <w:t>山西省</w:t>
            </w:r>
            <w:r>
              <w:rPr>
                <w:rFonts w:hint="eastAsia"/>
                <w:bCs/>
              </w:rPr>
              <w:t>忻州市</w:t>
            </w:r>
            <w:r w:rsidRPr="00E147AD">
              <w:rPr>
                <w:color w:val="000000"/>
              </w:rPr>
              <w:t>定襄县</w:t>
            </w:r>
            <w:r w:rsidRPr="00E147AD">
              <w:rPr>
                <w:rFonts w:hint="eastAsia"/>
                <w:color w:val="000000"/>
              </w:rPr>
              <w:t>季庄镇邱村工业集聚区</w:t>
            </w:r>
            <w:r w:rsidRPr="00E5205E">
              <w:t>，不在自然保护区、风景旅游区、文物保护区、饮用水水源保护区、森林公园、地质公园等重要生态功能区、生态敏感区和脆弱区以及其他要求禁止建设的环境敏感区内</w:t>
            </w:r>
            <w:r w:rsidRPr="00E5205E">
              <w:rPr>
                <w:bCs/>
              </w:rPr>
              <w:t>。</w:t>
            </w:r>
            <w:r w:rsidRPr="00E5205E">
              <w:t>该项目符合《</w:t>
            </w:r>
            <w:r>
              <w:rPr>
                <w:rFonts w:hint="eastAsia"/>
              </w:rPr>
              <w:t>定襄县</w:t>
            </w:r>
            <w:r w:rsidRPr="00E5205E">
              <w:t>生态功能区划》及《</w:t>
            </w:r>
            <w:r>
              <w:rPr>
                <w:rFonts w:hint="eastAsia"/>
              </w:rPr>
              <w:t>定襄县</w:t>
            </w:r>
            <w:r w:rsidRPr="00E5205E">
              <w:t>生态经济区划》的发展要求，符合生态保护红线要求。</w:t>
            </w:r>
          </w:p>
          <w:p w14:paraId="07C0163E" w14:textId="77777777" w:rsidR="00247743" w:rsidRDefault="00247743" w:rsidP="00DB3420">
            <w:pPr>
              <w:spacing w:line="360" w:lineRule="auto"/>
              <w:ind w:firstLineChars="200" w:firstLine="480"/>
              <w:rPr>
                <w:bCs/>
                <w:sz w:val="24"/>
              </w:rPr>
            </w:pPr>
            <w:r w:rsidRPr="00CA0757">
              <w:rPr>
                <w:rFonts w:hint="eastAsia"/>
                <w:bCs/>
                <w:sz w:val="24"/>
              </w:rPr>
              <w:t>（</w:t>
            </w:r>
            <w:r w:rsidRPr="00CA0757">
              <w:rPr>
                <w:rFonts w:hint="eastAsia"/>
                <w:bCs/>
                <w:sz w:val="24"/>
              </w:rPr>
              <w:t>2</w:t>
            </w:r>
            <w:r w:rsidRPr="00CA0757">
              <w:rPr>
                <w:rFonts w:hint="eastAsia"/>
                <w:bCs/>
                <w:sz w:val="24"/>
              </w:rPr>
              <w:t>）环境质量底线</w:t>
            </w:r>
          </w:p>
          <w:p w14:paraId="528D8479" w14:textId="0B79C23C" w:rsidR="00096333" w:rsidRDefault="00096333" w:rsidP="00DB3420">
            <w:pPr>
              <w:adjustRightInd w:val="0"/>
              <w:snapToGrid w:val="0"/>
              <w:spacing w:line="360" w:lineRule="auto"/>
              <w:ind w:firstLineChars="200" w:firstLine="480"/>
              <w:rPr>
                <w:bCs/>
                <w:color w:val="000000"/>
                <w:sz w:val="24"/>
              </w:rPr>
            </w:pPr>
            <w:r w:rsidRPr="00763A58">
              <w:rPr>
                <w:color w:val="000000"/>
                <w:sz w:val="24"/>
              </w:rPr>
              <w:t>大气环境质量：</w:t>
            </w:r>
            <w:r w:rsidRPr="00763A58">
              <w:rPr>
                <w:bCs/>
                <w:color w:val="000000"/>
                <w:sz w:val="24"/>
              </w:rPr>
              <w:t>本评价引用</w:t>
            </w:r>
            <w:r w:rsidRPr="00763A58">
              <w:rPr>
                <w:bCs/>
                <w:color w:val="000000"/>
                <w:sz w:val="24"/>
              </w:rPr>
              <w:t>2020</w:t>
            </w:r>
            <w:r w:rsidRPr="00763A58">
              <w:rPr>
                <w:bCs/>
                <w:color w:val="000000"/>
                <w:sz w:val="24"/>
              </w:rPr>
              <w:t>年忻州市定襄县环境空气质量例行监测数据统计来反映区域环境质量状况。由监测数据可以看出，项目区域除</w:t>
            </w:r>
            <w:r w:rsidRPr="00763A58">
              <w:rPr>
                <w:bCs/>
                <w:color w:val="000000"/>
                <w:sz w:val="24"/>
              </w:rPr>
              <w:t>PM</w:t>
            </w:r>
            <w:r w:rsidRPr="00763A58">
              <w:rPr>
                <w:bCs/>
                <w:color w:val="000000"/>
                <w:sz w:val="24"/>
                <w:vertAlign w:val="subscript"/>
              </w:rPr>
              <w:t>10</w:t>
            </w:r>
            <w:r w:rsidRPr="00763A58">
              <w:rPr>
                <w:bCs/>
                <w:color w:val="000000"/>
                <w:sz w:val="24"/>
              </w:rPr>
              <w:t>超过《环境空气质量标准》（</w:t>
            </w:r>
            <w:r w:rsidRPr="00763A58">
              <w:rPr>
                <w:bCs/>
                <w:color w:val="000000"/>
                <w:sz w:val="24"/>
              </w:rPr>
              <w:t>GB3095-2012</w:t>
            </w:r>
            <w:r w:rsidRPr="00763A58">
              <w:rPr>
                <w:bCs/>
                <w:color w:val="000000"/>
                <w:sz w:val="24"/>
              </w:rPr>
              <w:t>）二级标准限值要求外，其他项目均满足《环境空气质量标准》（</w:t>
            </w:r>
            <w:r w:rsidRPr="00763A58">
              <w:rPr>
                <w:bCs/>
                <w:color w:val="000000"/>
                <w:sz w:val="24"/>
              </w:rPr>
              <w:t>GB3095-2012</w:t>
            </w:r>
            <w:r w:rsidRPr="00763A58">
              <w:rPr>
                <w:bCs/>
                <w:color w:val="000000"/>
                <w:sz w:val="24"/>
              </w:rPr>
              <w:t>）二级标准限值要求。</w:t>
            </w:r>
          </w:p>
          <w:p w14:paraId="53DDAA64" w14:textId="7987FAE0" w:rsidR="00147684" w:rsidRPr="00147684" w:rsidRDefault="00147684" w:rsidP="00147684">
            <w:pPr>
              <w:pStyle w:val="a0"/>
              <w:spacing w:line="360" w:lineRule="auto"/>
              <w:ind w:firstLine="480"/>
              <w:rPr>
                <w:sz w:val="24"/>
                <w:szCs w:val="24"/>
              </w:rPr>
            </w:pPr>
            <w:r w:rsidRPr="00147684">
              <w:rPr>
                <w:sz w:val="24"/>
                <w:szCs w:val="24"/>
              </w:rPr>
              <w:t>TSP</w:t>
            </w:r>
            <w:r>
              <w:rPr>
                <w:rFonts w:hint="eastAsia"/>
                <w:sz w:val="24"/>
                <w:szCs w:val="24"/>
              </w:rPr>
              <w:t>环境空气质量现状监测引用</w:t>
            </w:r>
            <w:r w:rsidR="00B26B72">
              <w:rPr>
                <w:rFonts w:hint="eastAsia"/>
                <w:sz w:val="24"/>
                <w:szCs w:val="24"/>
              </w:rPr>
              <w:t>《忻州立泊装备制造有限公司年产</w:t>
            </w:r>
            <w:r w:rsidR="00B26B72">
              <w:rPr>
                <w:rFonts w:hint="eastAsia"/>
                <w:sz w:val="24"/>
                <w:szCs w:val="24"/>
              </w:rPr>
              <w:t>1</w:t>
            </w:r>
            <w:r w:rsidR="00B26B72">
              <w:rPr>
                <w:sz w:val="24"/>
                <w:szCs w:val="24"/>
              </w:rPr>
              <w:t>800</w:t>
            </w:r>
            <w:r w:rsidR="00B26B72">
              <w:rPr>
                <w:rFonts w:hint="eastAsia"/>
                <w:sz w:val="24"/>
                <w:szCs w:val="24"/>
              </w:rPr>
              <w:t>台旋转立体停车位生产线建设项目环境质量现状监</w:t>
            </w:r>
            <w:r w:rsidR="00B26B72">
              <w:rPr>
                <w:rFonts w:hint="eastAsia"/>
                <w:sz w:val="24"/>
                <w:szCs w:val="24"/>
              </w:rPr>
              <w:lastRenderedPageBreak/>
              <w:t>测》</w:t>
            </w:r>
            <w:r w:rsidR="0088662A">
              <w:rPr>
                <w:rFonts w:hint="eastAsia"/>
                <w:sz w:val="24"/>
                <w:szCs w:val="24"/>
              </w:rPr>
              <w:t>中对邱村的监测数据，邱村</w:t>
            </w:r>
            <w:r w:rsidR="0088662A">
              <w:rPr>
                <w:sz w:val="24"/>
                <w:szCs w:val="24"/>
              </w:rPr>
              <w:t>TSP</w:t>
            </w:r>
            <w:r w:rsidR="0088662A">
              <w:rPr>
                <w:rFonts w:hint="eastAsia"/>
                <w:sz w:val="24"/>
                <w:szCs w:val="24"/>
              </w:rPr>
              <w:t>浓度值范围为</w:t>
            </w:r>
            <w:r w:rsidR="0088662A">
              <w:rPr>
                <w:rFonts w:hint="eastAsia"/>
                <w:sz w:val="24"/>
                <w:szCs w:val="24"/>
              </w:rPr>
              <w:t>0</w:t>
            </w:r>
            <w:r w:rsidR="0088662A">
              <w:rPr>
                <w:sz w:val="24"/>
                <w:szCs w:val="24"/>
              </w:rPr>
              <w:t>.098</w:t>
            </w:r>
            <w:r w:rsidR="0088662A">
              <w:rPr>
                <w:rFonts w:hint="eastAsia"/>
                <w:sz w:val="24"/>
                <w:szCs w:val="24"/>
              </w:rPr>
              <w:t>~</w:t>
            </w:r>
            <w:r w:rsidR="0088662A">
              <w:rPr>
                <w:sz w:val="24"/>
                <w:szCs w:val="24"/>
              </w:rPr>
              <w:t>0.112</w:t>
            </w:r>
            <w:r w:rsidR="0088662A">
              <w:rPr>
                <w:rFonts w:hint="eastAsia"/>
                <w:sz w:val="24"/>
                <w:szCs w:val="24"/>
              </w:rPr>
              <w:t>mg</w:t>
            </w:r>
            <w:r w:rsidR="0088662A">
              <w:rPr>
                <w:sz w:val="24"/>
                <w:szCs w:val="24"/>
              </w:rPr>
              <w:t>/</w:t>
            </w:r>
            <w:r w:rsidR="0088662A">
              <w:rPr>
                <w:rFonts w:hint="eastAsia"/>
                <w:sz w:val="24"/>
                <w:szCs w:val="24"/>
              </w:rPr>
              <w:t>m</w:t>
            </w:r>
            <w:r w:rsidR="0088662A" w:rsidRPr="0088662A">
              <w:rPr>
                <w:sz w:val="24"/>
                <w:szCs w:val="24"/>
                <w:vertAlign w:val="superscript"/>
              </w:rPr>
              <w:t>3</w:t>
            </w:r>
            <w:r w:rsidR="0088662A">
              <w:rPr>
                <w:rFonts w:hint="eastAsia"/>
                <w:sz w:val="24"/>
                <w:szCs w:val="24"/>
              </w:rPr>
              <w:t>，</w:t>
            </w:r>
            <w:r w:rsidR="00272E01">
              <w:rPr>
                <w:rFonts w:hint="eastAsia"/>
                <w:sz w:val="24"/>
                <w:szCs w:val="24"/>
              </w:rPr>
              <w:t>能够满足《环境空气质量标准》（</w:t>
            </w:r>
            <w:r w:rsidR="00272E01">
              <w:rPr>
                <w:rFonts w:hint="eastAsia"/>
                <w:sz w:val="24"/>
                <w:szCs w:val="24"/>
              </w:rPr>
              <w:t>G</w:t>
            </w:r>
            <w:r w:rsidR="00272E01">
              <w:rPr>
                <w:sz w:val="24"/>
                <w:szCs w:val="24"/>
              </w:rPr>
              <w:t>B3095</w:t>
            </w:r>
            <w:r w:rsidR="00272E01">
              <w:rPr>
                <w:rFonts w:hint="eastAsia"/>
                <w:sz w:val="24"/>
                <w:szCs w:val="24"/>
              </w:rPr>
              <w:t>-</w:t>
            </w:r>
            <w:r w:rsidR="00272E01">
              <w:rPr>
                <w:sz w:val="24"/>
                <w:szCs w:val="24"/>
              </w:rPr>
              <w:t>2012</w:t>
            </w:r>
            <w:r w:rsidR="00272E01">
              <w:rPr>
                <w:rFonts w:hint="eastAsia"/>
                <w:sz w:val="24"/>
                <w:szCs w:val="24"/>
              </w:rPr>
              <w:t>）二级标准要求。</w:t>
            </w:r>
          </w:p>
          <w:p w14:paraId="1A2004EE" w14:textId="02D376FA" w:rsidR="00096333" w:rsidRPr="00E147AD" w:rsidRDefault="00096333" w:rsidP="00DB3420">
            <w:pPr>
              <w:adjustRightInd w:val="0"/>
              <w:snapToGrid w:val="0"/>
              <w:spacing w:line="360" w:lineRule="auto"/>
              <w:ind w:firstLineChars="200" w:firstLine="480"/>
              <w:rPr>
                <w:bCs/>
                <w:color w:val="000000"/>
                <w:sz w:val="24"/>
              </w:rPr>
            </w:pPr>
            <w:r w:rsidRPr="00E147AD">
              <w:rPr>
                <w:color w:val="000000"/>
                <w:sz w:val="24"/>
              </w:rPr>
              <w:t>地表水环境质量：</w:t>
            </w:r>
            <w:r w:rsidRPr="00E147AD">
              <w:rPr>
                <w:bCs/>
                <w:color w:val="000000"/>
                <w:sz w:val="24"/>
              </w:rPr>
              <w:t>本项目附近地表水体为</w:t>
            </w:r>
            <w:r w:rsidRPr="00BE7BF1">
              <w:rPr>
                <w:bCs/>
                <w:color w:val="000000"/>
                <w:sz w:val="24"/>
              </w:rPr>
              <w:t>项目</w:t>
            </w:r>
            <w:r w:rsidRPr="00BE7BF1">
              <w:rPr>
                <w:rFonts w:hint="eastAsia"/>
                <w:bCs/>
                <w:color w:val="000000"/>
                <w:sz w:val="24"/>
              </w:rPr>
              <w:t>东南</w:t>
            </w:r>
            <w:r w:rsidRPr="00BE7BF1">
              <w:rPr>
                <w:bCs/>
                <w:color w:val="000000"/>
                <w:sz w:val="24"/>
              </w:rPr>
              <w:t>侧</w:t>
            </w:r>
            <w:r w:rsidRPr="00BE7BF1">
              <w:rPr>
                <w:rFonts w:hint="eastAsia"/>
                <w:bCs/>
                <w:color w:val="000000"/>
                <w:sz w:val="24"/>
              </w:rPr>
              <w:t>2</w:t>
            </w:r>
            <w:r w:rsidRPr="00BE7BF1">
              <w:rPr>
                <w:bCs/>
                <w:color w:val="000000"/>
                <w:sz w:val="24"/>
              </w:rPr>
              <w:t>.5</w:t>
            </w:r>
            <w:r w:rsidRPr="00BE7BF1">
              <w:rPr>
                <w:rFonts w:hint="eastAsia"/>
                <w:bCs/>
                <w:color w:val="000000"/>
                <w:sz w:val="24"/>
              </w:rPr>
              <w:t>k</w:t>
            </w:r>
            <w:r w:rsidRPr="00BE7BF1">
              <w:rPr>
                <w:bCs/>
                <w:color w:val="000000"/>
                <w:sz w:val="24"/>
              </w:rPr>
              <w:t>m</w:t>
            </w:r>
            <w:r w:rsidRPr="00BE7BF1">
              <w:rPr>
                <w:bCs/>
                <w:color w:val="000000"/>
                <w:sz w:val="24"/>
              </w:rPr>
              <w:t>处的滹沱河</w:t>
            </w:r>
            <w:r w:rsidR="00801E0C" w:rsidRPr="00BE7BF1">
              <w:rPr>
                <w:rFonts w:hint="eastAsia"/>
                <w:bCs/>
                <w:color w:val="000000"/>
                <w:sz w:val="24"/>
              </w:rPr>
              <w:t>，</w:t>
            </w:r>
            <w:r w:rsidRPr="00E147AD">
              <w:rPr>
                <w:bCs/>
                <w:color w:val="000000"/>
                <w:sz w:val="24"/>
              </w:rPr>
              <w:t>根据忻州市</w:t>
            </w:r>
            <w:r w:rsidRPr="00E147AD">
              <w:rPr>
                <w:bCs/>
                <w:color w:val="000000"/>
                <w:sz w:val="24"/>
              </w:rPr>
              <w:t>2020</w:t>
            </w:r>
            <w:r w:rsidRPr="00E147AD">
              <w:rPr>
                <w:bCs/>
                <w:color w:val="000000"/>
                <w:sz w:val="24"/>
              </w:rPr>
              <w:t>年全年地表水环境质量情况的通报，监测断面定襄桥断面</w:t>
            </w:r>
            <w:r w:rsidR="00EC4E32">
              <w:rPr>
                <w:rFonts w:hint="eastAsia"/>
                <w:bCs/>
                <w:color w:val="000000"/>
                <w:sz w:val="24"/>
              </w:rPr>
              <w:t>为</w:t>
            </w:r>
            <w:r w:rsidR="00EC4E32" w:rsidRPr="00197481">
              <w:rPr>
                <w:color w:val="000000"/>
                <w:sz w:val="24"/>
              </w:rPr>
              <w:t>Ⅳ</w:t>
            </w:r>
            <w:r w:rsidR="00EC4E32" w:rsidRPr="00197481">
              <w:rPr>
                <w:color w:val="000000"/>
                <w:sz w:val="24"/>
              </w:rPr>
              <w:t>类水质标准</w:t>
            </w:r>
            <w:r w:rsidRPr="00E147AD">
              <w:rPr>
                <w:bCs/>
                <w:color w:val="000000"/>
                <w:sz w:val="24"/>
              </w:rPr>
              <w:t>。</w:t>
            </w:r>
          </w:p>
          <w:p w14:paraId="2358A3C4" w14:textId="004142B6" w:rsidR="00096333" w:rsidRDefault="00096333" w:rsidP="00DB3420">
            <w:pPr>
              <w:adjustRightInd w:val="0"/>
              <w:snapToGrid w:val="0"/>
              <w:spacing w:line="360" w:lineRule="auto"/>
              <w:ind w:firstLineChars="200" w:firstLine="480"/>
              <w:rPr>
                <w:rFonts w:ascii="宋体" w:hAnsi="宋体"/>
                <w:sz w:val="24"/>
              </w:rPr>
            </w:pPr>
            <w:r w:rsidRPr="008A4C12">
              <w:rPr>
                <w:rFonts w:ascii="宋体" w:hAnsi="宋体" w:hint="eastAsia"/>
                <w:sz w:val="24"/>
              </w:rPr>
              <w:t>本项目</w:t>
            </w:r>
            <w:r w:rsidR="00772BF4" w:rsidRPr="008A4C12">
              <w:rPr>
                <w:rFonts w:ascii="宋体" w:hAnsi="宋体" w:hint="eastAsia"/>
                <w:sz w:val="24"/>
              </w:rPr>
              <w:t>是废钢渣加工利用</w:t>
            </w:r>
            <w:r w:rsidRPr="008A4C12">
              <w:rPr>
                <w:rFonts w:ascii="宋体" w:hAnsi="宋体"/>
                <w:sz w:val="24"/>
              </w:rPr>
              <w:t>项目，</w:t>
            </w:r>
            <w:r w:rsidR="008A4C12" w:rsidRPr="008A4C12">
              <w:rPr>
                <w:rFonts w:ascii="宋体" w:hAnsi="宋体" w:hint="eastAsia"/>
                <w:sz w:val="24"/>
              </w:rPr>
              <w:t>生产车间全封闭，废气</w:t>
            </w:r>
            <w:r w:rsidR="00147E4A" w:rsidRPr="008A4C12">
              <w:rPr>
                <w:rFonts w:ascii="宋体" w:hAnsi="宋体" w:hint="eastAsia"/>
                <w:sz w:val="24"/>
              </w:rPr>
              <w:t>经集气罩+</w:t>
            </w:r>
            <w:r w:rsidR="00C816E6">
              <w:rPr>
                <w:rFonts w:ascii="宋体" w:hAnsi="宋体" w:hint="eastAsia"/>
                <w:sz w:val="24"/>
              </w:rPr>
              <w:t>布袋除尘</w:t>
            </w:r>
            <w:r w:rsidR="00147E4A" w:rsidRPr="008A4C12">
              <w:rPr>
                <w:rFonts w:ascii="宋体" w:hAnsi="宋体" w:hint="eastAsia"/>
                <w:sz w:val="24"/>
              </w:rPr>
              <w:t>装置处理后达标排放，项目废水循环利用不外排，各项固体废物均能做到合理处置，对环境影响较小，符合《山西省人民政府关于实施“三线一单”生态环境分区管控的意见》中要求的大力推进工业废水零排放和资源化利用，能够达到环境质量底线要求。</w:t>
            </w:r>
          </w:p>
          <w:p w14:paraId="605F16A4" w14:textId="77777777" w:rsidR="00096333" w:rsidRPr="00E147AD" w:rsidRDefault="00096333" w:rsidP="00DB3420">
            <w:pPr>
              <w:adjustRightInd w:val="0"/>
              <w:snapToGrid w:val="0"/>
              <w:spacing w:line="360" w:lineRule="auto"/>
              <w:ind w:firstLineChars="200" w:firstLine="480"/>
              <w:rPr>
                <w:color w:val="000000"/>
                <w:sz w:val="24"/>
              </w:rPr>
            </w:pPr>
            <w:r w:rsidRPr="00E147AD">
              <w:rPr>
                <w:color w:val="000000"/>
                <w:sz w:val="24"/>
              </w:rPr>
              <w:t>（</w:t>
            </w:r>
            <w:r w:rsidRPr="00E147AD">
              <w:rPr>
                <w:color w:val="000000"/>
                <w:sz w:val="24"/>
              </w:rPr>
              <w:t>3</w:t>
            </w:r>
            <w:r w:rsidRPr="00E147AD">
              <w:rPr>
                <w:color w:val="000000"/>
                <w:sz w:val="24"/>
              </w:rPr>
              <w:t>）资源利用上线</w:t>
            </w:r>
          </w:p>
          <w:p w14:paraId="3F3685DA" w14:textId="77777777" w:rsidR="00957C1C" w:rsidRDefault="00957C1C" w:rsidP="00DB3420">
            <w:pPr>
              <w:topLinePunct/>
              <w:spacing w:line="360" w:lineRule="auto"/>
              <w:ind w:firstLineChars="200" w:firstLine="480"/>
              <w:rPr>
                <w:sz w:val="24"/>
              </w:rPr>
            </w:pPr>
            <w:r w:rsidRPr="00E5205E">
              <w:rPr>
                <w:sz w:val="24"/>
              </w:rPr>
              <w:t>项目运营过程中消耗少量的电、水等资源，</w:t>
            </w:r>
            <w:r>
              <w:rPr>
                <w:rFonts w:hint="eastAsia"/>
                <w:sz w:val="24"/>
              </w:rPr>
              <w:t>可通过加强节能管理、水循环利用，可降低能源消耗，</w:t>
            </w:r>
            <w:r w:rsidRPr="00E5205E">
              <w:rPr>
                <w:sz w:val="24"/>
              </w:rPr>
              <w:t>符合资源利用上线的要求。</w:t>
            </w:r>
          </w:p>
          <w:p w14:paraId="4F6A86CA" w14:textId="77777777" w:rsidR="00096333" w:rsidRPr="00E147AD" w:rsidRDefault="00096333" w:rsidP="00DB3420">
            <w:pPr>
              <w:adjustRightInd w:val="0"/>
              <w:snapToGrid w:val="0"/>
              <w:spacing w:line="360" w:lineRule="auto"/>
              <w:ind w:firstLineChars="200" w:firstLine="480"/>
              <w:rPr>
                <w:color w:val="000000"/>
                <w:sz w:val="24"/>
              </w:rPr>
            </w:pPr>
            <w:r w:rsidRPr="00E147AD">
              <w:rPr>
                <w:color w:val="000000"/>
                <w:sz w:val="24"/>
              </w:rPr>
              <w:t>（</w:t>
            </w:r>
            <w:r w:rsidRPr="00E147AD">
              <w:rPr>
                <w:color w:val="000000"/>
                <w:sz w:val="24"/>
              </w:rPr>
              <w:t>4</w:t>
            </w:r>
            <w:r w:rsidRPr="00E147AD">
              <w:rPr>
                <w:color w:val="000000"/>
                <w:sz w:val="24"/>
              </w:rPr>
              <w:t>）准入负面清单</w:t>
            </w:r>
          </w:p>
          <w:p w14:paraId="44C1DD08" w14:textId="58CEF3F9" w:rsidR="00096333" w:rsidRPr="00E147AD" w:rsidRDefault="00096333" w:rsidP="00DB3420">
            <w:pPr>
              <w:adjustRightInd w:val="0"/>
              <w:snapToGrid w:val="0"/>
              <w:spacing w:line="360" w:lineRule="auto"/>
              <w:ind w:firstLineChars="200" w:firstLine="480"/>
              <w:rPr>
                <w:color w:val="000000"/>
                <w:sz w:val="24"/>
              </w:rPr>
            </w:pPr>
            <w:r w:rsidRPr="00E147AD">
              <w:rPr>
                <w:color w:val="000000"/>
                <w:sz w:val="24"/>
              </w:rPr>
              <w:t>本项目属于《产业结构调整指导目录（</w:t>
            </w:r>
            <w:r w:rsidRPr="00E147AD">
              <w:rPr>
                <w:color w:val="000000"/>
                <w:sz w:val="24"/>
              </w:rPr>
              <w:t>2019</w:t>
            </w:r>
            <w:r w:rsidRPr="00E147AD">
              <w:rPr>
                <w:color w:val="000000"/>
                <w:sz w:val="24"/>
              </w:rPr>
              <w:t>年本）》中的</w:t>
            </w:r>
            <w:r w:rsidR="00A91F26" w:rsidRPr="00B066B4">
              <w:rPr>
                <w:rFonts w:hint="eastAsia"/>
                <w:color w:val="000000"/>
                <w:sz w:val="24"/>
              </w:rPr>
              <w:t>鼓励</w:t>
            </w:r>
            <w:r w:rsidRPr="00B066B4">
              <w:rPr>
                <w:color w:val="000000"/>
                <w:sz w:val="24"/>
              </w:rPr>
              <w:t>类项目</w:t>
            </w:r>
            <w:r w:rsidRPr="00E147AD">
              <w:rPr>
                <w:color w:val="000000"/>
                <w:sz w:val="24"/>
              </w:rPr>
              <w:t>，不属于国家法律法规和政策规定的淘汰类项目，</w:t>
            </w:r>
            <w:r w:rsidR="00296EEE">
              <w:rPr>
                <w:color w:val="000000"/>
                <w:sz w:val="24"/>
              </w:rPr>
              <w:t>因此，本项目符合国家和地方的产业政策。</w:t>
            </w:r>
          </w:p>
          <w:p w14:paraId="1A68D230" w14:textId="7E815756" w:rsidR="00C91A3F" w:rsidRDefault="00C91A3F" w:rsidP="00DB3420">
            <w:pPr>
              <w:adjustRightInd w:val="0"/>
              <w:snapToGrid w:val="0"/>
              <w:spacing w:line="360" w:lineRule="auto"/>
              <w:ind w:firstLineChars="200" w:firstLine="480"/>
              <w:rPr>
                <w:color w:val="000000"/>
                <w:sz w:val="24"/>
              </w:rPr>
            </w:pPr>
            <w:r>
              <w:rPr>
                <w:rFonts w:hint="eastAsia"/>
                <w:color w:val="000000"/>
                <w:sz w:val="24"/>
              </w:rPr>
              <w:t>（</w:t>
            </w:r>
            <w:r>
              <w:rPr>
                <w:rFonts w:hint="eastAsia"/>
                <w:color w:val="000000"/>
                <w:sz w:val="24"/>
              </w:rPr>
              <w:t>5</w:t>
            </w:r>
            <w:r>
              <w:rPr>
                <w:rFonts w:hint="eastAsia"/>
                <w:color w:val="000000"/>
                <w:sz w:val="24"/>
              </w:rPr>
              <w:t>）与</w:t>
            </w:r>
            <w:r w:rsidRPr="00E147AD">
              <w:rPr>
                <w:color w:val="000000"/>
                <w:sz w:val="24"/>
              </w:rPr>
              <w:t>《</w:t>
            </w:r>
            <w:r>
              <w:rPr>
                <w:rFonts w:hint="eastAsia"/>
                <w:color w:val="000000"/>
                <w:sz w:val="24"/>
              </w:rPr>
              <w:t>忻州市人民政府关于印发</w:t>
            </w:r>
            <w:r w:rsidRPr="00E147AD">
              <w:rPr>
                <w:color w:val="000000"/>
                <w:sz w:val="24"/>
              </w:rPr>
              <w:t>忻州市</w:t>
            </w:r>
            <w:r w:rsidRPr="00E147AD">
              <w:rPr>
                <w:color w:val="000000"/>
                <w:sz w:val="24"/>
              </w:rPr>
              <w:t>“</w:t>
            </w:r>
            <w:r w:rsidRPr="00E147AD">
              <w:rPr>
                <w:color w:val="000000"/>
                <w:sz w:val="24"/>
              </w:rPr>
              <w:t>三线一单</w:t>
            </w:r>
            <w:r w:rsidRPr="00E147AD">
              <w:rPr>
                <w:color w:val="000000"/>
                <w:sz w:val="24"/>
              </w:rPr>
              <w:t>”</w:t>
            </w:r>
            <w:r w:rsidRPr="00E147AD">
              <w:rPr>
                <w:color w:val="000000"/>
                <w:sz w:val="24"/>
              </w:rPr>
              <w:t>生态环境分区管控实施方案</w:t>
            </w:r>
            <w:r>
              <w:rPr>
                <w:rFonts w:hint="eastAsia"/>
                <w:color w:val="000000"/>
                <w:sz w:val="24"/>
              </w:rPr>
              <w:t>的通知</w:t>
            </w:r>
            <w:r w:rsidRPr="00E147AD">
              <w:rPr>
                <w:color w:val="000000"/>
                <w:sz w:val="24"/>
              </w:rPr>
              <w:t>》</w:t>
            </w:r>
            <w:r>
              <w:rPr>
                <w:rFonts w:hint="eastAsia"/>
                <w:color w:val="000000"/>
                <w:sz w:val="24"/>
              </w:rPr>
              <w:t>分析</w:t>
            </w:r>
          </w:p>
          <w:p w14:paraId="50D561F0" w14:textId="7036A042" w:rsidR="00883B6E" w:rsidRPr="00E147AD" w:rsidRDefault="00883B6E" w:rsidP="00DB3420">
            <w:pPr>
              <w:autoSpaceDE w:val="0"/>
              <w:autoSpaceDN w:val="0"/>
              <w:adjustRightInd w:val="0"/>
              <w:snapToGrid w:val="0"/>
              <w:spacing w:line="360" w:lineRule="auto"/>
              <w:ind w:firstLineChars="200" w:firstLine="480"/>
              <w:rPr>
                <w:color w:val="000000"/>
                <w:kern w:val="0"/>
                <w:sz w:val="24"/>
              </w:rPr>
            </w:pPr>
            <w:r w:rsidRPr="00E147AD">
              <w:rPr>
                <w:color w:val="000000"/>
                <w:kern w:val="0"/>
                <w:sz w:val="24"/>
              </w:rPr>
              <w:t>根据《</w:t>
            </w:r>
            <w:r w:rsidR="007E42C7">
              <w:rPr>
                <w:rFonts w:hint="eastAsia"/>
                <w:color w:val="000000"/>
                <w:sz w:val="24"/>
              </w:rPr>
              <w:t>忻州市人民政府关于印发</w:t>
            </w:r>
            <w:r w:rsidRPr="00E147AD">
              <w:rPr>
                <w:color w:val="000000"/>
                <w:kern w:val="0"/>
                <w:sz w:val="24"/>
              </w:rPr>
              <w:t>忻州市</w:t>
            </w:r>
            <w:r w:rsidRPr="00E147AD">
              <w:rPr>
                <w:color w:val="000000"/>
                <w:kern w:val="0"/>
                <w:sz w:val="24"/>
              </w:rPr>
              <w:t>“</w:t>
            </w:r>
            <w:r w:rsidRPr="00E147AD">
              <w:rPr>
                <w:color w:val="000000"/>
                <w:kern w:val="0"/>
                <w:sz w:val="24"/>
              </w:rPr>
              <w:t>三线一单</w:t>
            </w:r>
            <w:r w:rsidRPr="00E147AD">
              <w:rPr>
                <w:color w:val="000000"/>
                <w:kern w:val="0"/>
                <w:sz w:val="24"/>
              </w:rPr>
              <w:t>”</w:t>
            </w:r>
            <w:r w:rsidRPr="00E147AD">
              <w:rPr>
                <w:color w:val="000000"/>
                <w:kern w:val="0"/>
                <w:sz w:val="24"/>
              </w:rPr>
              <w:t>生态环境分区管控实施方案</w:t>
            </w:r>
            <w:r w:rsidR="007E42C7">
              <w:rPr>
                <w:rFonts w:hint="eastAsia"/>
                <w:color w:val="000000"/>
                <w:sz w:val="24"/>
              </w:rPr>
              <w:t>的通知</w:t>
            </w:r>
            <w:r w:rsidRPr="00E147AD">
              <w:rPr>
                <w:color w:val="000000"/>
                <w:kern w:val="0"/>
                <w:sz w:val="24"/>
              </w:rPr>
              <w:t>》，将忻州市划分为三类生态环境管控单元：优先保护单元、重点管控单元和一般管控单元。根据忻州市生态环境管控单元图，本项目位于一般管控单元，详见</w:t>
            </w:r>
            <w:r w:rsidRPr="00C36281">
              <w:rPr>
                <w:color w:val="000000"/>
                <w:kern w:val="0"/>
                <w:sz w:val="24"/>
              </w:rPr>
              <w:t>附图</w:t>
            </w:r>
            <w:r w:rsidR="003348A4">
              <w:rPr>
                <w:color w:val="000000"/>
                <w:kern w:val="0"/>
                <w:sz w:val="24"/>
              </w:rPr>
              <w:t>7</w:t>
            </w:r>
            <w:r w:rsidRPr="00E147AD">
              <w:rPr>
                <w:color w:val="000000"/>
                <w:kern w:val="0"/>
                <w:sz w:val="24"/>
              </w:rPr>
              <w:t>。</w:t>
            </w:r>
          </w:p>
          <w:p w14:paraId="251B0DBB" w14:textId="77777777" w:rsidR="00883B6E" w:rsidRDefault="00883B6E" w:rsidP="00DB3420">
            <w:pPr>
              <w:autoSpaceDE w:val="0"/>
              <w:autoSpaceDN w:val="0"/>
              <w:adjustRightInd w:val="0"/>
              <w:snapToGrid w:val="0"/>
              <w:spacing w:line="360" w:lineRule="auto"/>
              <w:ind w:firstLineChars="200" w:firstLine="480"/>
              <w:rPr>
                <w:color w:val="000000"/>
                <w:kern w:val="0"/>
                <w:sz w:val="24"/>
              </w:rPr>
            </w:pPr>
            <w:r w:rsidRPr="00951B1B">
              <w:rPr>
                <w:rFonts w:hint="eastAsia"/>
                <w:color w:val="000000"/>
                <w:kern w:val="0"/>
                <w:sz w:val="24"/>
              </w:rPr>
              <w:t>优先保护单元：以生态环境保护为主，依法禁止或限制大规模、高强度的工业和城镇开发建设，在功能受损的优先保护单元</w:t>
            </w:r>
            <w:r w:rsidRPr="00951B1B">
              <w:rPr>
                <w:rFonts w:hint="eastAsia"/>
                <w:color w:val="000000"/>
                <w:kern w:val="0"/>
                <w:sz w:val="24"/>
              </w:rPr>
              <w:lastRenderedPageBreak/>
              <w:t>优先开展生态保护修复活动，恢复生态系统服务功能。生态保护红线管控原则上按照禁止开发区域的要求进行管理。严禁不符合主体功能定位的各类开发活动，严禁任意改变用途。</w:t>
            </w:r>
            <w:r w:rsidRPr="00951B1B">
              <w:rPr>
                <w:rFonts w:hint="eastAsia"/>
                <w:color w:val="000000"/>
                <w:kern w:val="0"/>
                <w:sz w:val="24"/>
              </w:rPr>
              <w:t> </w:t>
            </w:r>
          </w:p>
          <w:p w14:paraId="19EA74BC" w14:textId="77777777" w:rsidR="00883B6E" w:rsidRDefault="00883B6E" w:rsidP="00DB3420">
            <w:pPr>
              <w:autoSpaceDE w:val="0"/>
              <w:autoSpaceDN w:val="0"/>
              <w:adjustRightInd w:val="0"/>
              <w:snapToGrid w:val="0"/>
              <w:spacing w:line="360" w:lineRule="auto"/>
              <w:ind w:firstLineChars="200" w:firstLine="480"/>
              <w:rPr>
                <w:color w:val="000000"/>
                <w:kern w:val="0"/>
                <w:sz w:val="24"/>
              </w:rPr>
            </w:pPr>
            <w:r w:rsidRPr="00E147AD">
              <w:rPr>
                <w:rFonts w:hint="eastAsia"/>
                <w:color w:val="000000"/>
                <w:kern w:val="0"/>
                <w:sz w:val="24"/>
              </w:rPr>
              <w:t>重点</w:t>
            </w:r>
            <w:r w:rsidRPr="00E147AD">
              <w:rPr>
                <w:color w:val="000000"/>
                <w:kern w:val="0"/>
                <w:sz w:val="24"/>
              </w:rPr>
              <w:t>管控单元：</w:t>
            </w:r>
            <w:r w:rsidRPr="00E147AD">
              <w:rPr>
                <w:rFonts w:hint="eastAsia"/>
                <w:color w:val="000000"/>
                <w:kern w:val="0"/>
                <w:sz w:val="24"/>
              </w:rPr>
              <w:t>重点管控单元既是产业高质量发展的承载区，也是环境污染治理和风险防范的重点区域。重点管控单元以生态修复和环境污染治理为主，进一步优化空间布局，加强污染物排放控制和环境风险防控，不断提升资源能源利用效率，解决生态环境质量不达标、生态环境风险高等问题，实现减污降碳协同效应。</w:t>
            </w:r>
          </w:p>
          <w:p w14:paraId="528D13CE" w14:textId="77777777" w:rsidR="00883B6E" w:rsidRPr="00951B1B" w:rsidRDefault="00883B6E" w:rsidP="00DB3420">
            <w:pPr>
              <w:pStyle w:val="a0"/>
              <w:spacing w:line="360" w:lineRule="auto"/>
              <w:ind w:firstLine="480"/>
              <w:rPr>
                <w:rFonts w:ascii="宋体" w:hAnsi="宋体"/>
                <w:sz w:val="24"/>
                <w:szCs w:val="24"/>
              </w:rPr>
            </w:pPr>
            <w:r w:rsidRPr="00951B1B">
              <w:rPr>
                <w:rFonts w:ascii="宋体" w:hAnsi="宋体" w:hint="eastAsia"/>
                <w:sz w:val="24"/>
                <w:szCs w:val="24"/>
              </w:rPr>
              <w:t>一般管控单元：以生态环境保护与适度开发相结合为主，主要落实生态环境保护基本要求，执行国家、省、市相关产业准入、总量控制、排放标准等管理规定，推动区域生态环境质量持续改善。</w:t>
            </w:r>
          </w:p>
          <w:p w14:paraId="43008689" w14:textId="0AC61B53" w:rsidR="00883B6E" w:rsidRPr="00B568E8" w:rsidRDefault="00883B6E" w:rsidP="00DB3420">
            <w:pPr>
              <w:autoSpaceDE w:val="0"/>
              <w:autoSpaceDN w:val="0"/>
              <w:adjustRightInd w:val="0"/>
              <w:snapToGrid w:val="0"/>
              <w:spacing w:line="360" w:lineRule="auto"/>
              <w:ind w:firstLineChars="200" w:firstLine="480"/>
              <w:rPr>
                <w:color w:val="000000"/>
                <w:kern w:val="0"/>
                <w:sz w:val="24"/>
              </w:rPr>
            </w:pPr>
            <w:r w:rsidRPr="00E147AD">
              <w:rPr>
                <w:color w:val="000000"/>
                <w:kern w:val="0"/>
                <w:sz w:val="24"/>
              </w:rPr>
              <w:t>本项目</w:t>
            </w:r>
            <w:r w:rsidR="00B568E8">
              <w:rPr>
                <w:rFonts w:hint="eastAsia"/>
                <w:color w:val="000000"/>
                <w:kern w:val="0"/>
                <w:sz w:val="24"/>
              </w:rPr>
              <w:t>位于</w:t>
            </w:r>
            <w:r w:rsidR="00BC39BB">
              <w:rPr>
                <w:rFonts w:hint="eastAsia"/>
                <w:color w:val="000000"/>
                <w:kern w:val="0"/>
                <w:sz w:val="24"/>
              </w:rPr>
              <w:t>重点</w:t>
            </w:r>
            <w:r w:rsidR="00B568E8" w:rsidRPr="00C36281">
              <w:rPr>
                <w:rFonts w:hint="eastAsia"/>
                <w:color w:val="000000"/>
                <w:kern w:val="0"/>
                <w:sz w:val="24"/>
              </w:rPr>
              <w:t>管控单元</w:t>
            </w:r>
            <w:r w:rsidRPr="00C36281">
              <w:rPr>
                <w:color w:val="000000"/>
                <w:kern w:val="0"/>
                <w:sz w:val="24"/>
              </w:rPr>
              <w:t>。</w:t>
            </w:r>
          </w:p>
          <w:p w14:paraId="5C495A17" w14:textId="3CFB93FB" w:rsidR="00096333" w:rsidRPr="00E147AD" w:rsidRDefault="00096333" w:rsidP="00DB3420">
            <w:pPr>
              <w:adjustRightInd w:val="0"/>
              <w:snapToGrid w:val="0"/>
              <w:spacing w:line="360" w:lineRule="auto"/>
              <w:ind w:firstLineChars="200" w:firstLine="480"/>
              <w:rPr>
                <w:color w:val="000000"/>
                <w:sz w:val="24"/>
              </w:rPr>
            </w:pPr>
            <w:r w:rsidRPr="00E147AD">
              <w:rPr>
                <w:color w:val="000000"/>
                <w:sz w:val="24"/>
              </w:rPr>
              <w:t>根据《忻州市</w:t>
            </w:r>
            <w:r w:rsidRPr="00E147AD">
              <w:rPr>
                <w:color w:val="000000"/>
                <w:sz w:val="24"/>
              </w:rPr>
              <w:t>“</w:t>
            </w:r>
            <w:r w:rsidRPr="00E147AD">
              <w:rPr>
                <w:color w:val="000000"/>
                <w:sz w:val="24"/>
              </w:rPr>
              <w:t>三线一单</w:t>
            </w:r>
            <w:r w:rsidRPr="00E147AD">
              <w:rPr>
                <w:color w:val="000000"/>
                <w:sz w:val="24"/>
              </w:rPr>
              <w:t>”</w:t>
            </w:r>
            <w:r w:rsidRPr="00E147AD">
              <w:rPr>
                <w:color w:val="000000"/>
                <w:sz w:val="24"/>
              </w:rPr>
              <w:t>生态环境分区管控实施方案》中忻州市生态环境总体准入清单内容，本项目符合准入清单管控要求。具体见下表。</w:t>
            </w:r>
          </w:p>
          <w:p w14:paraId="05120A90" w14:textId="77777777" w:rsidR="00096333" w:rsidRPr="0088468F" w:rsidRDefault="00096333" w:rsidP="007D2BBB">
            <w:pPr>
              <w:autoSpaceDE w:val="0"/>
              <w:autoSpaceDN w:val="0"/>
              <w:adjustRightInd w:val="0"/>
              <w:spacing w:beforeLines="50" w:before="120"/>
              <w:jc w:val="center"/>
              <w:rPr>
                <w:rFonts w:ascii="宋体" w:hAnsi="宋体"/>
                <w:b/>
                <w:bCs/>
                <w:color w:val="000000"/>
                <w:kern w:val="0"/>
                <w:szCs w:val="21"/>
              </w:rPr>
            </w:pPr>
            <w:r w:rsidRPr="0088468F">
              <w:rPr>
                <w:rFonts w:ascii="宋体" w:hAnsi="宋体"/>
                <w:b/>
                <w:bCs/>
                <w:color w:val="000000"/>
                <w:kern w:val="0"/>
                <w:szCs w:val="21"/>
              </w:rPr>
              <w:t>表1-1  忻州市生态环境总体准入清单</w:t>
            </w:r>
          </w:p>
          <w:tbl>
            <w:tblPr>
              <w:tblW w:w="690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31"/>
              <w:gridCol w:w="3631"/>
              <w:gridCol w:w="1735"/>
              <w:gridCol w:w="806"/>
            </w:tblGrid>
            <w:tr w:rsidR="00096333" w:rsidRPr="0088468F" w14:paraId="679620DB" w14:textId="77777777" w:rsidTr="00875EF0">
              <w:trPr>
                <w:trHeight w:val="454"/>
              </w:trPr>
              <w:tc>
                <w:tcPr>
                  <w:tcW w:w="731" w:type="dxa"/>
                  <w:vAlign w:val="center"/>
                </w:tcPr>
                <w:p w14:paraId="202BE080" w14:textId="77777777" w:rsidR="00096333" w:rsidRPr="0088468F" w:rsidRDefault="00096333" w:rsidP="007D2BBB">
                  <w:pPr>
                    <w:autoSpaceDE w:val="0"/>
                    <w:autoSpaceDN w:val="0"/>
                    <w:adjustRightInd w:val="0"/>
                    <w:jc w:val="center"/>
                    <w:rPr>
                      <w:color w:val="000000"/>
                      <w:kern w:val="0"/>
                      <w:szCs w:val="21"/>
                    </w:rPr>
                  </w:pPr>
                  <w:r w:rsidRPr="0088468F">
                    <w:rPr>
                      <w:color w:val="000000"/>
                      <w:kern w:val="0"/>
                      <w:szCs w:val="21"/>
                    </w:rPr>
                    <w:t>管控类别</w:t>
                  </w:r>
                </w:p>
              </w:tc>
              <w:tc>
                <w:tcPr>
                  <w:tcW w:w="3631" w:type="dxa"/>
                  <w:vAlign w:val="center"/>
                </w:tcPr>
                <w:p w14:paraId="4E504C17" w14:textId="77777777" w:rsidR="00096333" w:rsidRPr="0088468F" w:rsidRDefault="00096333" w:rsidP="007D2BBB">
                  <w:pPr>
                    <w:autoSpaceDE w:val="0"/>
                    <w:autoSpaceDN w:val="0"/>
                    <w:adjustRightInd w:val="0"/>
                    <w:jc w:val="center"/>
                    <w:rPr>
                      <w:color w:val="000000"/>
                      <w:kern w:val="0"/>
                      <w:szCs w:val="21"/>
                    </w:rPr>
                  </w:pPr>
                  <w:r w:rsidRPr="0088468F">
                    <w:rPr>
                      <w:color w:val="000000"/>
                      <w:kern w:val="0"/>
                      <w:szCs w:val="21"/>
                    </w:rPr>
                    <w:t>管控要求</w:t>
                  </w:r>
                </w:p>
              </w:tc>
              <w:tc>
                <w:tcPr>
                  <w:tcW w:w="1735" w:type="dxa"/>
                  <w:vAlign w:val="center"/>
                </w:tcPr>
                <w:p w14:paraId="7983F408" w14:textId="77777777" w:rsidR="00096333" w:rsidRPr="0088468F" w:rsidRDefault="00096333" w:rsidP="007D2BBB">
                  <w:pPr>
                    <w:autoSpaceDE w:val="0"/>
                    <w:autoSpaceDN w:val="0"/>
                    <w:adjustRightInd w:val="0"/>
                    <w:jc w:val="center"/>
                    <w:rPr>
                      <w:color w:val="000000"/>
                      <w:kern w:val="0"/>
                      <w:szCs w:val="21"/>
                    </w:rPr>
                  </w:pPr>
                  <w:r w:rsidRPr="0088468F">
                    <w:rPr>
                      <w:color w:val="000000"/>
                      <w:kern w:val="0"/>
                      <w:szCs w:val="21"/>
                    </w:rPr>
                    <w:t>本项目情况</w:t>
                  </w:r>
                </w:p>
              </w:tc>
              <w:tc>
                <w:tcPr>
                  <w:tcW w:w="806" w:type="dxa"/>
                  <w:vAlign w:val="center"/>
                </w:tcPr>
                <w:p w14:paraId="5635C367" w14:textId="77777777" w:rsidR="00096333" w:rsidRPr="0088468F" w:rsidRDefault="00096333" w:rsidP="007D2BBB">
                  <w:pPr>
                    <w:autoSpaceDE w:val="0"/>
                    <w:autoSpaceDN w:val="0"/>
                    <w:adjustRightInd w:val="0"/>
                    <w:jc w:val="center"/>
                    <w:rPr>
                      <w:color w:val="000000"/>
                      <w:kern w:val="0"/>
                      <w:szCs w:val="21"/>
                    </w:rPr>
                  </w:pPr>
                  <w:r w:rsidRPr="0088468F">
                    <w:rPr>
                      <w:color w:val="000000"/>
                      <w:kern w:val="0"/>
                      <w:szCs w:val="21"/>
                    </w:rPr>
                    <w:t>符合性分析</w:t>
                  </w:r>
                </w:p>
              </w:tc>
            </w:tr>
            <w:tr w:rsidR="00096333" w:rsidRPr="0088468F" w14:paraId="7516616E" w14:textId="77777777" w:rsidTr="00875EF0">
              <w:trPr>
                <w:trHeight w:val="454"/>
              </w:trPr>
              <w:tc>
                <w:tcPr>
                  <w:tcW w:w="731" w:type="dxa"/>
                  <w:vMerge w:val="restart"/>
                  <w:vAlign w:val="center"/>
                </w:tcPr>
                <w:p w14:paraId="0577549E" w14:textId="77777777" w:rsidR="00096333" w:rsidRPr="0088468F" w:rsidRDefault="00096333" w:rsidP="007D2BBB">
                  <w:pPr>
                    <w:autoSpaceDE w:val="0"/>
                    <w:autoSpaceDN w:val="0"/>
                    <w:adjustRightInd w:val="0"/>
                    <w:jc w:val="center"/>
                    <w:rPr>
                      <w:color w:val="000000"/>
                      <w:kern w:val="0"/>
                      <w:szCs w:val="21"/>
                    </w:rPr>
                  </w:pPr>
                  <w:r w:rsidRPr="0088468F">
                    <w:rPr>
                      <w:color w:val="000000"/>
                      <w:kern w:val="0"/>
                      <w:szCs w:val="21"/>
                    </w:rPr>
                    <w:t>空间布局约束</w:t>
                  </w:r>
                </w:p>
              </w:tc>
              <w:tc>
                <w:tcPr>
                  <w:tcW w:w="3631" w:type="dxa"/>
                  <w:vAlign w:val="center"/>
                </w:tcPr>
                <w:p w14:paraId="4DF5E9D2" w14:textId="77777777" w:rsidR="00096333" w:rsidRPr="0088468F" w:rsidRDefault="00096333" w:rsidP="007D2BBB">
                  <w:pPr>
                    <w:widowControl/>
                    <w:autoSpaceDE w:val="0"/>
                    <w:autoSpaceDN w:val="0"/>
                    <w:snapToGrid w:val="0"/>
                    <w:jc w:val="center"/>
                    <w:rPr>
                      <w:color w:val="000000"/>
                      <w:kern w:val="0"/>
                      <w:szCs w:val="21"/>
                    </w:rPr>
                  </w:pPr>
                  <w:r w:rsidRPr="0088468F">
                    <w:rPr>
                      <w:color w:val="000000"/>
                      <w:kern w:val="0"/>
                      <w:szCs w:val="21"/>
                    </w:rPr>
                    <w:t>1.</w:t>
                  </w:r>
                  <w:r w:rsidRPr="0088468F">
                    <w:rPr>
                      <w:color w:val="000000"/>
                      <w:kern w:val="0"/>
                      <w:szCs w:val="21"/>
                    </w:rPr>
                    <w:t>各县（市、区）人民政府应当按照国民经济和社会发展规划、国土空间规划和环境保护要求，制定规划，统筹安排，依法逐步对不符合产业政策和布局不合理的重污染企业实施关停搬迁。</w:t>
                  </w:r>
                </w:p>
              </w:tc>
              <w:tc>
                <w:tcPr>
                  <w:tcW w:w="1735" w:type="dxa"/>
                  <w:vAlign w:val="center"/>
                </w:tcPr>
                <w:p w14:paraId="6E17EE82" w14:textId="29C8AABE" w:rsidR="00096333" w:rsidRPr="0088468F" w:rsidRDefault="00096333" w:rsidP="007D2BBB">
                  <w:pPr>
                    <w:autoSpaceDE w:val="0"/>
                    <w:autoSpaceDN w:val="0"/>
                    <w:adjustRightInd w:val="0"/>
                    <w:jc w:val="center"/>
                    <w:rPr>
                      <w:color w:val="000000"/>
                      <w:kern w:val="0"/>
                      <w:szCs w:val="21"/>
                    </w:rPr>
                  </w:pPr>
                  <w:r w:rsidRPr="0088468F">
                    <w:rPr>
                      <w:color w:val="000000"/>
                      <w:kern w:val="0"/>
                      <w:szCs w:val="21"/>
                    </w:rPr>
                    <w:t>本项目</w:t>
                  </w:r>
                  <w:r w:rsidR="00B03CFC">
                    <w:rPr>
                      <w:rFonts w:hint="eastAsia"/>
                      <w:color w:val="000000"/>
                      <w:kern w:val="0"/>
                      <w:szCs w:val="21"/>
                    </w:rPr>
                    <w:t>属于鼓励类项目，</w:t>
                  </w:r>
                  <w:r w:rsidRPr="0088468F">
                    <w:rPr>
                      <w:color w:val="000000"/>
                      <w:kern w:val="0"/>
                      <w:szCs w:val="21"/>
                    </w:rPr>
                    <w:t>符合产业政策相关要求</w:t>
                  </w:r>
                </w:p>
              </w:tc>
              <w:tc>
                <w:tcPr>
                  <w:tcW w:w="806" w:type="dxa"/>
                  <w:vAlign w:val="center"/>
                </w:tcPr>
                <w:p w14:paraId="2725ED89" w14:textId="77777777" w:rsidR="00096333" w:rsidRPr="0088468F" w:rsidRDefault="00096333" w:rsidP="007D2BBB">
                  <w:pPr>
                    <w:autoSpaceDE w:val="0"/>
                    <w:autoSpaceDN w:val="0"/>
                    <w:adjustRightInd w:val="0"/>
                    <w:jc w:val="center"/>
                    <w:rPr>
                      <w:color w:val="000000"/>
                      <w:kern w:val="0"/>
                      <w:szCs w:val="21"/>
                    </w:rPr>
                  </w:pPr>
                  <w:r w:rsidRPr="0088468F">
                    <w:rPr>
                      <w:color w:val="000000"/>
                      <w:kern w:val="0"/>
                      <w:szCs w:val="21"/>
                    </w:rPr>
                    <w:t>符合</w:t>
                  </w:r>
                </w:p>
              </w:tc>
            </w:tr>
            <w:tr w:rsidR="00096333" w:rsidRPr="0088468F" w14:paraId="25E54129" w14:textId="77777777" w:rsidTr="00875EF0">
              <w:trPr>
                <w:trHeight w:val="454"/>
              </w:trPr>
              <w:tc>
                <w:tcPr>
                  <w:tcW w:w="731" w:type="dxa"/>
                  <w:vMerge/>
                  <w:vAlign w:val="center"/>
                </w:tcPr>
                <w:p w14:paraId="76A4AFCB" w14:textId="77777777" w:rsidR="00096333" w:rsidRPr="0088468F" w:rsidRDefault="00096333" w:rsidP="007D2BBB">
                  <w:pPr>
                    <w:autoSpaceDE w:val="0"/>
                    <w:autoSpaceDN w:val="0"/>
                    <w:adjustRightInd w:val="0"/>
                    <w:jc w:val="center"/>
                    <w:rPr>
                      <w:color w:val="000000"/>
                      <w:kern w:val="0"/>
                      <w:szCs w:val="21"/>
                    </w:rPr>
                  </w:pPr>
                </w:p>
              </w:tc>
              <w:tc>
                <w:tcPr>
                  <w:tcW w:w="3631" w:type="dxa"/>
                  <w:vAlign w:val="center"/>
                </w:tcPr>
                <w:p w14:paraId="26F9023F" w14:textId="6144A3CE" w:rsidR="00096333" w:rsidRPr="0088468F" w:rsidRDefault="00096333" w:rsidP="007D2BBB">
                  <w:pPr>
                    <w:widowControl/>
                    <w:autoSpaceDE w:val="0"/>
                    <w:autoSpaceDN w:val="0"/>
                    <w:snapToGrid w:val="0"/>
                    <w:jc w:val="center"/>
                    <w:rPr>
                      <w:color w:val="000000"/>
                      <w:kern w:val="0"/>
                      <w:szCs w:val="21"/>
                    </w:rPr>
                  </w:pPr>
                  <w:r w:rsidRPr="0088468F">
                    <w:rPr>
                      <w:color w:val="000000"/>
                      <w:kern w:val="0"/>
                      <w:szCs w:val="21"/>
                    </w:rPr>
                    <w:t>2.</w:t>
                  </w:r>
                  <w:r w:rsidRPr="0088468F">
                    <w:rPr>
                      <w:color w:val="000000"/>
                      <w:kern w:val="0"/>
                      <w:szCs w:val="21"/>
                    </w:rPr>
                    <w:t>对纳入生态保护红线的，其管控规则应以</w:t>
                  </w:r>
                  <w:r w:rsidR="00B03CFC">
                    <w:rPr>
                      <w:rFonts w:hint="eastAsia"/>
                      <w:color w:val="000000"/>
                      <w:kern w:val="0"/>
                      <w:szCs w:val="21"/>
                    </w:rPr>
                    <w:t>自</w:t>
                  </w:r>
                  <w:r w:rsidRPr="0088468F">
                    <w:rPr>
                      <w:color w:val="000000"/>
                      <w:kern w:val="0"/>
                      <w:szCs w:val="21"/>
                    </w:rPr>
                    <w:t>然资源部最终出台的《生态保护红线管理办法》为准。</w:t>
                  </w:r>
                </w:p>
              </w:tc>
              <w:tc>
                <w:tcPr>
                  <w:tcW w:w="1735" w:type="dxa"/>
                  <w:vAlign w:val="center"/>
                </w:tcPr>
                <w:p w14:paraId="39D7FC56" w14:textId="77777777" w:rsidR="00096333" w:rsidRPr="0088468F" w:rsidRDefault="00096333" w:rsidP="00823931">
                  <w:pPr>
                    <w:autoSpaceDE w:val="0"/>
                    <w:autoSpaceDN w:val="0"/>
                    <w:adjustRightInd w:val="0"/>
                    <w:rPr>
                      <w:color w:val="000000"/>
                      <w:kern w:val="0"/>
                      <w:szCs w:val="21"/>
                    </w:rPr>
                  </w:pPr>
                  <w:r w:rsidRPr="00E252BF">
                    <w:rPr>
                      <w:rFonts w:hint="eastAsia"/>
                      <w:color w:val="000000"/>
                      <w:kern w:val="0"/>
                      <w:szCs w:val="21"/>
                    </w:rPr>
                    <w:t>距离本项目最近的地表水体为滹沱河，位于本项目东南侧</w:t>
                  </w:r>
                  <w:r w:rsidRPr="00E252BF">
                    <w:rPr>
                      <w:rFonts w:hint="eastAsia"/>
                      <w:color w:val="000000"/>
                      <w:kern w:val="0"/>
                      <w:szCs w:val="21"/>
                    </w:rPr>
                    <w:t>2.5km</w:t>
                  </w:r>
                  <w:r w:rsidRPr="00E252BF">
                    <w:rPr>
                      <w:rFonts w:hint="eastAsia"/>
                      <w:color w:val="000000"/>
                      <w:kern w:val="0"/>
                      <w:szCs w:val="21"/>
                    </w:rPr>
                    <w:t>处，不在生态功能保护线范围内。</w:t>
                  </w:r>
                </w:p>
              </w:tc>
              <w:tc>
                <w:tcPr>
                  <w:tcW w:w="806" w:type="dxa"/>
                  <w:vAlign w:val="center"/>
                </w:tcPr>
                <w:p w14:paraId="2DF833BA" w14:textId="77777777" w:rsidR="00096333" w:rsidRPr="0088468F" w:rsidRDefault="00096333" w:rsidP="007D2BBB">
                  <w:pPr>
                    <w:autoSpaceDE w:val="0"/>
                    <w:autoSpaceDN w:val="0"/>
                    <w:adjustRightInd w:val="0"/>
                    <w:jc w:val="center"/>
                    <w:rPr>
                      <w:color w:val="000000"/>
                      <w:kern w:val="0"/>
                      <w:szCs w:val="21"/>
                    </w:rPr>
                  </w:pPr>
                  <w:r w:rsidRPr="0088468F">
                    <w:rPr>
                      <w:color w:val="000000"/>
                      <w:kern w:val="0"/>
                      <w:szCs w:val="21"/>
                    </w:rPr>
                    <w:t>符合</w:t>
                  </w:r>
                </w:p>
              </w:tc>
            </w:tr>
            <w:tr w:rsidR="00096333" w:rsidRPr="0088468F" w14:paraId="12424F47" w14:textId="77777777" w:rsidTr="00875EF0">
              <w:trPr>
                <w:trHeight w:val="454"/>
              </w:trPr>
              <w:tc>
                <w:tcPr>
                  <w:tcW w:w="731" w:type="dxa"/>
                  <w:vMerge/>
                  <w:vAlign w:val="center"/>
                </w:tcPr>
                <w:p w14:paraId="67018C85" w14:textId="77777777" w:rsidR="00096333" w:rsidRPr="0088468F" w:rsidRDefault="00096333" w:rsidP="007D2BBB">
                  <w:pPr>
                    <w:autoSpaceDE w:val="0"/>
                    <w:autoSpaceDN w:val="0"/>
                    <w:adjustRightInd w:val="0"/>
                    <w:jc w:val="center"/>
                    <w:rPr>
                      <w:color w:val="000000"/>
                      <w:kern w:val="0"/>
                      <w:szCs w:val="21"/>
                    </w:rPr>
                  </w:pPr>
                </w:p>
              </w:tc>
              <w:tc>
                <w:tcPr>
                  <w:tcW w:w="3631" w:type="dxa"/>
                  <w:vAlign w:val="center"/>
                </w:tcPr>
                <w:p w14:paraId="4178C739" w14:textId="77777777" w:rsidR="00096333" w:rsidRPr="0088468F" w:rsidRDefault="00096333" w:rsidP="007D2BBB">
                  <w:pPr>
                    <w:widowControl/>
                    <w:autoSpaceDE w:val="0"/>
                    <w:autoSpaceDN w:val="0"/>
                    <w:snapToGrid w:val="0"/>
                    <w:jc w:val="center"/>
                    <w:rPr>
                      <w:color w:val="000000"/>
                      <w:kern w:val="0"/>
                      <w:szCs w:val="21"/>
                    </w:rPr>
                  </w:pPr>
                  <w:r w:rsidRPr="0088468F">
                    <w:rPr>
                      <w:color w:val="000000"/>
                      <w:kern w:val="0"/>
                      <w:szCs w:val="21"/>
                    </w:rPr>
                    <w:t>3.</w:t>
                  </w:r>
                  <w:r w:rsidRPr="0088468F">
                    <w:rPr>
                      <w:color w:val="000000"/>
                      <w:kern w:val="0"/>
                      <w:szCs w:val="21"/>
                    </w:rPr>
                    <w:t>新建、改建、扩建</w:t>
                  </w:r>
                  <w:r w:rsidRPr="0088468F">
                    <w:rPr>
                      <w:color w:val="000000"/>
                      <w:kern w:val="0"/>
                      <w:szCs w:val="21"/>
                    </w:rPr>
                    <w:t>“</w:t>
                  </w:r>
                  <w:r w:rsidRPr="0088468F">
                    <w:rPr>
                      <w:color w:val="000000"/>
                      <w:kern w:val="0"/>
                      <w:szCs w:val="21"/>
                    </w:rPr>
                    <w:t>两高</w:t>
                  </w:r>
                  <w:r w:rsidRPr="0088468F">
                    <w:rPr>
                      <w:color w:val="000000"/>
                      <w:kern w:val="0"/>
                      <w:szCs w:val="21"/>
                    </w:rPr>
                    <w:t>”</w:t>
                  </w:r>
                  <w:r w:rsidRPr="0088468F">
                    <w:rPr>
                      <w:color w:val="000000"/>
                      <w:kern w:val="0"/>
                      <w:szCs w:val="21"/>
                    </w:rPr>
                    <w:t>项目须符合生态环境保护法律法规和相关法定规划要求。</w:t>
                  </w:r>
                </w:p>
              </w:tc>
              <w:tc>
                <w:tcPr>
                  <w:tcW w:w="1735" w:type="dxa"/>
                  <w:vAlign w:val="center"/>
                </w:tcPr>
                <w:p w14:paraId="517FA7AE" w14:textId="77777777" w:rsidR="00096333" w:rsidRPr="0088468F" w:rsidRDefault="00096333" w:rsidP="007D2BBB">
                  <w:pPr>
                    <w:autoSpaceDE w:val="0"/>
                    <w:autoSpaceDN w:val="0"/>
                    <w:adjustRightInd w:val="0"/>
                    <w:jc w:val="center"/>
                    <w:rPr>
                      <w:color w:val="000000"/>
                      <w:kern w:val="0"/>
                      <w:szCs w:val="21"/>
                    </w:rPr>
                  </w:pPr>
                  <w:r w:rsidRPr="0088468F">
                    <w:rPr>
                      <w:color w:val="000000"/>
                      <w:kern w:val="0"/>
                      <w:szCs w:val="21"/>
                    </w:rPr>
                    <w:t>本项目不属于两高行业</w:t>
                  </w:r>
                </w:p>
              </w:tc>
              <w:tc>
                <w:tcPr>
                  <w:tcW w:w="806" w:type="dxa"/>
                  <w:vAlign w:val="center"/>
                </w:tcPr>
                <w:p w14:paraId="29508D1D" w14:textId="77777777" w:rsidR="00096333" w:rsidRPr="0088468F" w:rsidRDefault="00096333" w:rsidP="007D2BBB">
                  <w:pPr>
                    <w:autoSpaceDE w:val="0"/>
                    <w:autoSpaceDN w:val="0"/>
                    <w:adjustRightInd w:val="0"/>
                    <w:jc w:val="center"/>
                    <w:rPr>
                      <w:color w:val="000000"/>
                      <w:kern w:val="0"/>
                      <w:szCs w:val="21"/>
                    </w:rPr>
                  </w:pPr>
                  <w:r w:rsidRPr="0088468F">
                    <w:rPr>
                      <w:color w:val="000000"/>
                      <w:kern w:val="0"/>
                      <w:szCs w:val="21"/>
                    </w:rPr>
                    <w:t>符合</w:t>
                  </w:r>
                </w:p>
              </w:tc>
            </w:tr>
            <w:tr w:rsidR="00096333" w:rsidRPr="0088468F" w14:paraId="5927DAF7" w14:textId="77777777" w:rsidTr="00875EF0">
              <w:trPr>
                <w:trHeight w:val="454"/>
              </w:trPr>
              <w:tc>
                <w:tcPr>
                  <w:tcW w:w="731" w:type="dxa"/>
                  <w:vMerge/>
                  <w:vAlign w:val="center"/>
                </w:tcPr>
                <w:p w14:paraId="14E8240C" w14:textId="77777777" w:rsidR="00096333" w:rsidRPr="0088468F" w:rsidRDefault="00096333" w:rsidP="007D2BBB">
                  <w:pPr>
                    <w:autoSpaceDE w:val="0"/>
                    <w:autoSpaceDN w:val="0"/>
                    <w:adjustRightInd w:val="0"/>
                    <w:jc w:val="center"/>
                    <w:rPr>
                      <w:color w:val="000000"/>
                      <w:kern w:val="0"/>
                      <w:szCs w:val="21"/>
                    </w:rPr>
                  </w:pPr>
                </w:p>
              </w:tc>
              <w:tc>
                <w:tcPr>
                  <w:tcW w:w="3631" w:type="dxa"/>
                  <w:vAlign w:val="center"/>
                </w:tcPr>
                <w:p w14:paraId="28BB9E40" w14:textId="77777777" w:rsidR="00096333" w:rsidRPr="0088468F" w:rsidRDefault="00096333" w:rsidP="007D2BBB">
                  <w:pPr>
                    <w:widowControl/>
                    <w:autoSpaceDE w:val="0"/>
                    <w:autoSpaceDN w:val="0"/>
                    <w:snapToGrid w:val="0"/>
                    <w:jc w:val="center"/>
                    <w:rPr>
                      <w:color w:val="000000"/>
                      <w:kern w:val="0"/>
                      <w:szCs w:val="21"/>
                    </w:rPr>
                  </w:pPr>
                  <w:r w:rsidRPr="0088468F">
                    <w:rPr>
                      <w:color w:val="000000"/>
                      <w:kern w:val="0"/>
                      <w:szCs w:val="21"/>
                    </w:rPr>
                    <w:t>4.</w:t>
                  </w:r>
                  <w:r w:rsidRPr="0088468F">
                    <w:rPr>
                      <w:color w:val="000000"/>
                      <w:kern w:val="0"/>
                      <w:szCs w:val="21"/>
                    </w:rPr>
                    <w:t>石化、现代煤化工项目应纳入国家产业规划。新建、扩建石化、化工、焦化、有色金属冶炼、平板玻璃项目应布设在依法合规设立的产业园区。</w:t>
                  </w:r>
                </w:p>
              </w:tc>
              <w:tc>
                <w:tcPr>
                  <w:tcW w:w="1735" w:type="dxa"/>
                  <w:vAlign w:val="center"/>
                </w:tcPr>
                <w:p w14:paraId="40B2D870" w14:textId="77777777" w:rsidR="00096333" w:rsidRPr="0088468F" w:rsidRDefault="00096333" w:rsidP="007D2BBB">
                  <w:pPr>
                    <w:autoSpaceDE w:val="0"/>
                    <w:autoSpaceDN w:val="0"/>
                    <w:adjustRightInd w:val="0"/>
                    <w:jc w:val="center"/>
                    <w:rPr>
                      <w:color w:val="000000"/>
                      <w:kern w:val="0"/>
                      <w:szCs w:val="21"/>
                    </w:rPr>
                  </w:pPr>
                  <w:r w:rsidRPr="0088468F">
                    <w:rPr>
                      <w:color w:val="000000"/>
                      <w:kern w:val="0"/>
                      <w:szCs w:val="21"/>
                    </w:rPr>
                    <w:t>本项目不属于上述行业</w:t>
                  </w:r>
                </w:p>
              </w:tc>
              <w:tc>
                <w:tcPr>
                  <w:tcW w:w="806" w:type="dxa"/>
                  <w:vAlign w:val="center"/>
                </w:tcPr>
                <w:p w14:paraId="28261CB4" w14:textId="77777777" w:rsidR="00096333" w:rsidRPr="0088468F" w:rsidRDefault="00096333" w:rsidP="007D2BBB">
                  <w:pPr>
                    <w:autoSpaceDE w:val="0"/>
                    <w:autoSpaceDN w:val="0"/>
                    <w:adjustRightInd w:val="0"/>
                    <w:jc w:val="center"/>
                    <w:rPr>
                      <w:color w:val="000000"/>
                      <w:kern w:val="0"/>
                      <w:szCs w:val="21"/>
                    </w:rPr>
                  </w:pPr>
                  <w:r w:rsidRPr="0088468F">
                    <w:rPr>
                      <w:color w:val="000000"/>
                      <w:kern w:val="0"/>
                      <w:szCs w:val="21"/>
                    </w:rPr>
                    <w:t>符合</w:t>
                  </w:r>
                </w:p>
              </w:tc>
            </w:tr>
            <w:tr w:rsidR="00096333" w:rsidRPr="0088468F" w14:paraId="5A9613E8" w14:textId="77777777" w:rsidTr="00875EF0">
              <w:trPr>
                <w:trHeight w:val="454"/>
              </w:trPr>
              <w:tc>
                <w:tcPr>
                  <w:tcW w:w="731" w:type="dxa"/>
                  <w:vMerge/>
                  <w:vAlign w:val="center"/>
                </w:tcPr>
                <w:p w14:paraId="69080AB2" w14:textId="77777777" w:rsidR="00096333" w:rsidRPr="0088468F" w:rsidRDefault="00096333" w:rsidP="007D2BBB">
                  <w:pPr>
                    <w:autoSpaceDE w:val="0"/>
                    <w:autoSpaceDN w:val="0"/>
                    <w:adjustRightInd w:val="0"/>
                    <w:jc w:val="center"/>
                    <w:rPr>
                      <w:color w:val="000000"/>
                      <w:kern w:val="0"/>
                      <w:szCs w:val="21"/>
                    </w:rPr>
                  </w:pPr>
                </w:p>
              </w:tc>
              <w:tc>
                <w:tcPr>
                  <w:tcW w:w="3631" w:type="dxa"/>
                  <w:vAlign w:val="center"/>
                </w:tcPr>
                <w:p w14:paraId="748F4E1D" w14:textId="6EAF618F" w:rsidR="00096333" w:rsidRPr="0088468F" w:rsidRDefault="00096333" w:rsidP="007D2BBB">
                  <w:pPr>
                    <w:widowControl/>
                    <w:autoSpaceDE w:val="0"/>
                    <w:autoSpaceDN w:val="0"/>
                    <w:snapToGrid w:val="0"/>
                    <w:jc w:val="center"/>
                    <w:rPr>
                      <w:color w:val="000000"/>
                      <w:kern w:val="0"/>
                      <w:szCs w:val="21"/>
                    </w:rPr>
                  </w:pPr>
                  <w:r w:rsidRPr="0088468F">
                    <w:rPr>
                      <w:color w:val="000000"/>
                      <w:kern w:val="0"/>
                      <w:szCs w:val="21"/>
                    </w:rPr>
                    <w:t>5.</w:t>
                  </w:r>
                  <w:r w:rsidRPr="0088468F">
                    <w:rPr>
                      <w:color w:val="000000"/>
                      <w:kern w:val="0"/>
                      <w:szCs w:val="21"/>
                    </w:rPr>
                    <w:t>禁止在居民区、学校、医疗和养老机构等周边规定范围内新建、扩建有色金属冶炼、焦化行业企业。</w:t>
                  </w:r>
                </w:p>
              </w:tc>
              <w:tc>
                <w:tcPr>
                  <w:tcW w:w="1735" w:type="dxa"/>
                  <w:vAlign w:val="center"/>
                </w:tcPr>
                <w:p w14:paraId="38B4AD9D" w14:textId="270EB47B" w:rsidR="00096333" w:rsidRPr="0088468F" w:rsidRDefault="00096333" w:rsidP="007D2BBB">
                  <w:pPr>
                    <w:autoSpaceDE w:val="0"/>
                    <w:autoSpaceDN w:val="0"/>
                    <w:adjustRightInd w:val="0"/>
                    <w:jc w:val="center"/>
                    <w:rPr>
                      <w:color w:val="000000"/>
                      <w:kern w:val="0"/>
                      <w:szCs w:val="21"/>
                    </w:rPr>
                  </w:pPr>
                  <w:r w:rsidRPr="0088468F">
                    <w:rPr>
                      <w:color w:val="000000"/>
                      <w:kern w:val="0"/>
                      <w:szCs w:val="21"/>
                    </w:rPr>
                    <w:t>本项目不在居民区、学校、医疗和养老机构等周边，</w:t>
                  </w:r>
                  <w:r w:rsidR="00260ACB">
                    <w:rPr>
                      <w:rFonts w:hint="eastAsia"/>
                      <w:color w:val="000000"/>
                      <w:kern w:val="0"/>
                      <w:szCs w:val="21"/>
                    </w:rPr>
                    <w:t>且</w:t>
                  </w:r>
                  <w:r w:rsidRPr="0088468F">
                    <w:rPr>
                      <w:color w:val="000000"/>
                      <w:kern w:val="0"/>
                      <w:szCs w:val="21"/>
                    </w:rPr>
                    <w:t>不属于上述行业</w:t>
                  </w:r>
                </w:p>
              </w:tc>
              <w:tc>
                <w:tcPr>
                  <w:tcW w:w="806" w:type="dxa"/>
                  <w:vAlign w:val="center"/>
                </w:tcPr>
                <w:p w14:paraId="06753C47" w14:textId="77777777" w:rsidR="00096333" w:rsidRPr="0088468F" w:rsidRDefault="00096333" w:rsidP="007D2BBB">
                  <w:pPr>
                    <w:autoSpaceDE w:val="0"/>
                    <w:autoSpaceDN w:val="0"/>
                    <w:adjustRightInd w:val="0"/>
                    <w:jc w:val="center"/>
                    <w:rPr>
                      <w:color w:val="000000"/>
                      <w:kern w:val="0"/>
                      <w:szCs w:val="21"/>
                    </w:rPr>
                  </w:pPr>
                  <w:r w:rsidRPr="0088468F">
                    <w:rPr>
                      <w:color w:val="000000"/>
                      <w:kern w:val="0"/>
                      <w:szCs w:val="21"/>
                    </w:rPr>
                    <w:t>符合</w:t>
                  </w:r>
                </w:p>
              </w:tc>
            </w:tr>
            <w:tr w:rsidR="00096333" w:rsidRPr="0088468F" w14:paraId="0043B411" w14:textId="77777777" w:rsidTr="00875EF0">
              <w:trPr>
                <w:trHeight w:val="454"/>
              </w:trPr>
              <w:tc>
                <w:tcPr>
                  <w:tcW w:w="731" w:type="dxa"/>
                  <w:vMerge/>
                  <w:vAlign w:val="center"/>
                </w:tcPr>
                <w:p w14:paraId="4A869A40" w14:textId="77777777" w:rsidR="00096333" w:rsidRPr="0088468F" w:rsidRDefault="00096333" w:rsidP="007D2BBB">
                  <w:pPr>
                    <w:autoSpaceDE w:val="0"/>
                    <w:autoSpaceDN w:val="0"/>
                    <w:adjustRightInd w:val="0"/>
                    <w:jc w:val="center"/>
                    <w:rPr>
                      <w:color w:val="000000"/>
                      <w:kern w:val="0"/>
                      <w:szCs w:val="21"/>
                    </w:rPr>
                  </w:pPr>
                </w:p>
              </w:tc>
              <w:tc>
                <w:tcPr>
                  <w:tcW w:w="3631" w:type="dxa"/>
                  <w:vAlign w:val="center"/>
                </w:tcPr>
                <w:p w14:paraId="28D86377" w14:textId="77777777" w:rsidR="00096333" w:rsidRPr="0088468F" w:rsidRDefault="00096333" w:rsidP="007D2BBB">
                  <w:pPr>
                    <w:autoSpaceDE w:val="0"/>
                    <w:autoSpaceDN w:val="0"/>
                    <w:adjustRightInd w:val="0"/>
                    <w:jc w:val="center"/>
                    <w:rPr>
                      <w:color w:val="000000"/>
                      <w:kern w:val="0"/>
                      <w:szCs w:val="21"/>
                    </w:rPr>
                  </w:pPr>
                  <w:r w:rsidRPr="0088468F">
                    <w:rPr>
                      <w:color w:val="000000"/>
                      <w:kern w:val="0"/>
                      <w:szCs w:val="21"/>
                    </w:rPr>
                    <w:t>6.</w:t>
                  </w:r>
                  <w:r w:rsidRPr="0088468F">
                    <w:rPr>
                      <w:color w:val="000000"/>
                      <w:kern w:val="0"/>
                      <w:szCs w:val="21"/>
                    </w:rPr>
                    <w:t>加强矿山生态环境监管，禁止在自然保护区、水源地保护区域等重要生态保护地禁采区域内开矿。</w:t>
                  </w:r>
                </w:p>
              </w:tc>
              <w:tc>
                <w:tcPr>
                  <w:tcW w:w="1735" w:type="dxa"/>
                  <w:vAlign w:val="center"/>
                </w:tcPr>
                <w:p w14:paraId="106C9A62" w14:textId="6B3BA6BF" w:rsidR="00096333" w:rsidRPr="0088468F" w:rsidRDefault="00260ACB" w:rsidP="00481A95">
                  <w:pPr>
                    <w:autoSpaceDE w:val="0"/>
                    <w:autoSpaceDN w:val="0"/>
                    <w:adjustRightInd w:val="0"/>
                    <w:jc w:val="center"/>
                    <w:rPr>
                      <w:color w:val="000000"/>
                      <w:kern w:val="0"/>
                      <w:szCs w:val="21"/>
                    </w:rPr>
                  </w:pPr>
                  <w:r>
                    <w:rPr>
                      <w:rFonts w:hint="eastAsia"/>
                      <w:color w:val="000000"/>
                      <w:kern w:val="0"/>
                      <w:szCs w:val="21"/>
                    </w:rPr>
                    <w:t>不属于</w:t>
                  </w:r>
                </w:p>
              </w:tc>
              <w:tc>
                <w:tcPr>
                  <w:tcW w:w="806" w:type="dxa"/>
                  <w:vAlign w:val="center"/>
                </w:tcPr>
                <w:p w14:paraId="316B6663" w14:textId="77777777" w:rsidR="00096333" w:rsidRPr="0088468F" w:rsidRDefault="00096333" w:rsidP="007D2BBB">
                  <w:pPr>
                    <w:autoSpaceDE w:val="0"/>
                    <w:autoSpaceDN w:val="0"/>
                    <w:adjustRightInd w:val="0"/>
                    <w:jc w:val="center"/>
                    <w:rPr>
                      <w:color w:val="000000"/>
                      <w:kern w:val="0"/>
                      <w:szCs w:val="21"/>
                    </w:rPr>
                  </w:pPr>
                  <w:r w:rsidRPr="0088468F">
                    <w:rPr>
                      <w:color w:val="000000"/>
                      <w:kern w:val="0"/>
                      <w:szCs w:val="21"/>
                    </w:rPr>
                    <w:t>符合</w:t>
                  </w:r>
                </w:p>
              </w:tc>
            </w:tr>
            <w:tr w:rsidR="00096333" w:rsidRPr="0088468F" w14:paraId="1C5B65E3" w14:textId="77777777" w:rsidTr="00875EF0">
              <w:trPr>
                <w:trHeight w:val="454"/>
              </w:trPr>
              <w:tc>
                <w:tcPr>
                  <w:tcW w:w="731" w:type="dxa"/>
                  <w:vMerge w:val="restart"/>
                  <w:vAlign w:val="center"/>
                </w:tcPr>
                <w:p w14:paraId="405FAA52" w14:textId="77777777" w:rsidR="00096333" w:rsidRPr="0088468F" w:rsidRDefault="00096333" w:rsidP="007D2BBB">
                  <w:pPr>
                    <w:autoSpaceDE w:val="0"/>
                    <w:autoSpaceDN w:val="0"/>
                    <w:adjustRightInd w:val="0"/>
                    <w:jc w:val="center"/>
                    <w:rPr>
                      <w:color w:val="000000"/>
                      <w:kern w:val="0"/>
                      <w:szCs w:val="21"/>
                    </w:rPr>
                  </w:pPr>
                  <w:r w:rsidRPr="0088468F">
                    <w:rPr>
                      <w:color w:val="000000"/>
                      <w:kern w:val="0"/>
                      <w:szCs w:val="21"/>
                    </w:rPr>
                    <w:t>污染物排放管控</w:t>
                  </w:r>
                </w:p>
              </w:tc>
              <w:tc>
                <w:tcPr>
                  <w:tcW w:w="3631" w:type="dxa"/>
                  <w:vAlign w:val="center"/>
                </w:tcPr>
                <w:p w14:paraId="3115E3D5" w14:textId="77777777" w:rsidR="00096333" w:rsidRPr="0088468F" w:rsidRDefault="00096333" w:rsidP="007D2BBB">
                  <w:pPr>
                    <w:jc w:val="center"/>
                    <w:rPr>
                      <w:color w:val="000000"/>
                      <w:szCs w:val="21"/>
                    </w:rPr>
                  </w:pPr>
                  <w:r w:rsidRPr="0088468F">
                    <w:rPr>
                      <w:color w:val="000000"/>
                      <w:szCs w:val="21"/>
                    </w:rPr>
                    <w:t>1.“1+30”</w:t>
                  </w:r>
                  <w:r w:rsidRPr="0088468F">
                    <w:rPr>
                      <w:color w:val="000000"/>
                      <w:szCs w:val="21"/>
                    </w:rPr>
                    <w:t>区域重点行业二氧化硫、氮氧化物、颗粒物和挥发性有机物全面执行大气污染物特别排放限值。</w:t>
                  </w:r>
                </w:p>
              </w:tc>
              <w:tc>
                <w:tcPr>
                  <w:tcW w:w="1735" w:type="dxa"/>
                  <w:vAlign w:val="center"/>
                </w:tcPr>
                <w:p w14:paraId="2FD234A7" w14:textId="77777777" w:rsidR="00096333" w:rsidRPr="0088468F" w:rsidRDefault="00096333" w:rsidP="007D2BBB">
                  <w:pPr>
                    <w:autoSpaceDE w:val="0"/>
                    <w:autoSpaceDN w:val="0"/>
                    <w:adjustRightInd w:val="0"/>
                    <w:jc w:val="center"/>
                    <w:rPr>
                      <w:color w:val="000000"/>
                      <w:kern w:val="0"/>
                      <w:szCs w:val="21"/>
                    </w:rPr>
                  </w:pPr>
                  <w:r w:rsidRPr="0088468F">
                    <w:rPr>
                      <w:color w:val="000000"/>
                      <w:kern w:val="0"/>
                      <w:szCs w:val="21"/>
                    </w:rPr>
                    <w:t>本项目不属于重点行业</w:t>
                  </w:r>
                </w:p>
              </w:tc>
              <w:tc>
                <w:tcPr>
                  <w:tcW w:w="806" w:type="dxa"/>
                  <w:vAlign w:val="center"/>
                </w:tcPr>
                <w:p w14:paraId="2E3AAF14" w14:textId="77777777" w:rsidR="00096333" w:rsidRPr="0088468F" w:rsidRDefault="00096333" w:rsidP="007D2BBB">
                  <w:pPr>
                    <w:autoSpaceDE w:val="0"/>
                    <w:autoSpaceDN w:val="0"/>
                    <w:adjustRightInd w:val="0"/>
                    <w:jc w:val="center"/>
                    <w:rPr>
                      <w:color w:val="000000"/>
                      <w:kern w:val="0"/>
                      <w:szCs w:val="21"/>
                    </w:rPr>
                  </w:pPr>
                  <w:r w:rsidRPr="0088468F">
                    <w:rPr>
                      <w:color w:val="000000"/>
                      <w:kern w:val="0"/>
                      <w:szCs w:val="21"/>
                    </w:rPr>
                    <w:t>符合</w:t>
                  </w:r>
                </w:p>
              </w:tc>
            </w:tr>
            <w:tr w:rsidR="00096333" w:rsidRPr="0088468F" w14:paraId="7A22008B" w14:textId="77777777" w:rsidTr="00875EF0">
              <w:trPr>
                <w:trHeight w:val="454"/>
              </w:trPr>
              <w:tc>
                <w:tcPr>
                  <w:tcW w:w="731" w:type="dxa"/>
                  <w:vMerge/>
                  <w:vAlign w:val="center"/>
                </w:tcPr>
                <w:p w14:paraId="79608436" w14:textId="77777777" w:rsidR="00096333" w:rsidRPr="0088468F" w:rsidRDefault="00096333" w:rsidP="007D2BBB">
                  <w:pPr>
                    <w:autoSpaceDE w:val="0"/>
                    <w:autoSpaceDN w:val="0"/>
                    <w:adjustRightInd w:val="0"/>
                    <w:jc w:val="center"/>
                    <w:rPr>
                      <w:color w:val="000000"/>
                      <w:kern w:val="0"/>
                      <w:szCs w:val="21"/>
                    </w:rPr>
                  </w:pPr>
                </w:p>
              </w:tc>
              <w:tc>
                <w:tcPr>
                  <w:tcW w:w="3631" w:type="dxa"/>
                  <w:vAlign w:val="center"/>
                </w:tcPr>
                <w:p w14:paraId="06BD0827" w14:textId="77777777" w:rsidR="00096333" w:rsidRPr="0088468F" w:rsidRDefault="00096333" w:rsidP="007D2BBB">
                  <w:pPr>
                    <w:jc w:val="center"/>
                    <w:rPr>
                      <w:color w:val="000000"/>
                      <w:szCs w:val="21"/>
                    </w:rPr>
                  </w:pPr>
                  <w:r w:rsidRPr="0088468F">
                    <w:rPr>
                      <w:color w:val="000000"/>
                      <w:szCs w:val="21"/>
                    </w:rPr>
                    <w:t>2.</w:t>
                  </w:r>
                  <w:r w:rsidRPr="0088468F">
                    <w:rPr>
                      <w:color w:val="000000"/>
                      <w:szCs w:val="21"/>
                    </w:rPr>
                    <w:t>产业集聚区、工业园区要逐步取消自备燃煤锅炉，积极推进</w:t>
                  </w:r>
                  <w:r w:rsidRPr="007D48CC">
                    <w:rPr>
                      <w:color w:val="000000"/>
                      <w:szCs w:val="21"/>
                    </w:rPr>
                    <w:t>“</w:t>
                  </w:r>
                  <w:r w:rsidRPr="007D48CC">
                    <w:rPr>
                      <w:color w:val="000000"/>
                      <w:szCs w:val="21"/>
                    </w:rPr>
                    <w:t>煤改气</w:t>
                  </w:r>
                  <w:r w:rsidRPr="007D48CC">
                    <w:rPr>
                      <w:color w:val="000000"/>
                      <w:szCs w:val="21"/>
                    </w:rPr>
                    <w:t>”“</w:t>
                  </w:r>
                  <w:r w:rsidRPr="007D48CC">
                    <w:rPr>
                      <w:color w:val="000000"/>
                      <w:szCs w:val="21"/>
                    </w:rPr>
                    <w:t>煤改电</w:t>
                  </w:r>
                  <w:r w:rsidRPr="007D48CC">
                    <w:rPr>
                      <w:color w:val="000000"/>
                      <w:szCs w:val="21"/>
                    </w:rPr>
                    <w:t>”</w:t>
                  </w:r>
                  <w:r w:rsidRPr="007D48CC">
                    <w:rPr>
                      <w:color w:val="000000"/>
                      <w:szCs w:val="21"/>
                    </w:rPr>
                    <w:t>工</w:t>
                  </w:r>
                  <w:r w:rsidRPr="0088468F">
                    <w:rPr>
                      <w:color w:val="000000"/>
                      <w:szCs w:val="21"/>
                    </w:rPr>
                    <w:t>程。</w:t>
                  </w:r>
                </w:p>
              </w:tc>
              <w:tc>
                <w:tcPr>
                  <w:tcW w:w="1735" w:type="dxa"/>
                  <w:vAlign w:val="center"/>
                </w:tcPr>
                <w:p w14:paraId="1CEE6F73" w14:textId="75F65A4D" w:rsidR="00096333" w:rsidRPr="0088468F" w:rsidRDefault="00481A95" w:rsidP="007D2BBB">
                  <w:pPr>
                    <w:autoSpaceDE w:val="0"/>
                    <w:autoSpaceDN w:val="0"/>
                    <w:adjustRightInd w:val="0"/>
                    <w:jc w:val="center"/>
                    <w:rPr>
                      <w:color w:val="000000"/>
                      <w:kern w:val="0"/>
                      <w:szCs w:val="21"/>
                    </w:rPr>
                  </w:pPr>
                  <w:r>
                    <w:rPr>
                      <w:rFonts w:hint="eastAsia"/>
                      <w:color w:val="000000"/>
                      <w:kern w:val="0"/>
                      <w:szCs w:val="21"/>
                    </w:rPr>
                    <w:t>不设</w:t>
                  </w:r>
                </w:p>
              </w:tc>
              <w:tc>
                <w:tcPr>
                  <w:tcW w:w="806" w:type="dxa"/>
                  <w:vAlign w:val="center"/>
                </w:tcPr>
                <w:p w14:paraId="023659DC" w14:textId="77777777" w:rsidR="00096333" w:rsidRPr="0088468F" w:rsidRDefault="00096333" w:rsidP="007D2BBB">
                  <w:pPr>
                    <w:autoSpaceDE w:val="0"/>
                    <w:autoSpaceDN w:val="0"/>
                    <w:adjustRightInd w:val="0"/>
                    <w:jc w:val="center"/>
                    <w:rPr>
                      <w:color w:val="000000"/>
                      <w:kern w:val="0"/>
                      <w:szCs w:val="21"/>
                    </w:rPr>
                  </w:pPr>
                  <w:r w:rsidRPr="0088468F">
                    <w:rPr>
                      <w:color w:val="000000"/>
                      <w:kern w:val="0"/>
                      <w:szCs w:val="21"/>
                    </w:rPr>
                    <w:t>符合</w:t>
                  </w:r>
                </w:p>
              </w:tc>
            </w:tr>
            <w:tr w:rsidR="00096333" w:rsidRPr="0088468F" w14:paraId="1B17FF85" w14:textId="77777777" w:rsidTr="00875EF0">
              <w:trPr>
                <w:trHeight w:val="454"/>
              </w:trPr>
              <w:tc>
                <w:tcPr>
                  <w:tcW w:w="731" w:type="dxa"/>
                  <w:vMerge/>
                  <w:vAlign w:val="center"/>
                </w:tcPr>
                <w:p w14:paraId="057BDA79" w14:textId="77777777" w:rsidR="00096333" w:rsidRPr="0088468F" w:rsidRDefault="00096333" w:rsidP="007D2BBB">
                  <w:pPr>
                    <w:autoSpaceDE w:val="0"/>
                    <w:autoSpaceDN w:val="0"/>
                    <w:adjustRightInd w:val="0"/>
                    <w:jc w:val="center"/>
                    <w:rPr>
                      <w:color w:val="000000"/>
                      <w:kern w:val="0"/>
                      <w:szCs w:val="21"/>
                    </w:rPr>
                  </w:pPr>
                </w:p>
              </w:tc>
              <w:tc>
                <w:tcPr>
                  <w:tcW w:w="3631" w:type="dxa"/>
                  <w:vAlign w:val="center"/>
                </w:tcPr>
                <w:p w14:paraId="7B7915D1" w14:textId="4B510A75" w:rsidR="00096333" w:rsidRPr="0088468F" w:rsidRDefault="00096333" w:rsidP="007D2BBB">
                  <w:pPr>
                    <w:jc w:val="center"/>
                    <w:rPr>
                      <w:color w:val="000000"/>
                      <w:szCs w:val="21"/>
                    </w:rPr>
                  </w:pPr>
                  <w:r w:rsidRPr="0088468F">
                    <w:rPr>
                      <w:color w:val="000000"/>
                      <w:szCs w:val="21"/>
                    </w:rPr>
                    <w:t>3.</w:t>
                  </w:r>
                  <w:r w:rsidRPr="0088468F">
                    <w:rPr>
                      <w:color w:val="000000"/>
                      <w:szCs w:val="21"/>
                    </w:rPr>
                    <w:t>新建</w:t>
                  </w:r>
                  <w:r w:rsidRPr="0088468F">
                    <w:rPr>
                      <w:color w:val="000000"/>
                      <w:szCs w:val="21"/>
                    </w:rPr>
                    <w:t>“</w:t>
                  </w:r>
                  <w:r w:rsidRPr="0088468F">
                    <w:rPr>
                      <w:color w:val="000000"/>
                      <w:szCs w:val="21"/>
                    </w:rPr>
                    <w:t>两高</w:t>
                  </w:r>
                  <w:r w:rsidRPr="0088468F">
                    <w:rPr>
                      <w:color w:val="000000"/>
                      <w:szCs w:val="21"/>
                    </w:rPr>
                    <w:t>”</w:t>
                  </w:r>
                  <w:r w:rsidRPr="0088468F">
                    <w:rPr>
                      <w:color w:val="000000"/>
                      <w:szCs w:val="21"/>
                    </w:rPr>
                    <w:t>项目应按照《关于加强重点</w:t>
                  </w:r>
                  <w:r w:rsidR="007D48CC">
                    <w:rPr>
                      <w:rFonts w:hint="eastAsia"/>
                      <w:color w:val="000000"/>
                      <w:szCs w:val="21"/>
                    </w:rPr>
                    <w:t>行</w:t>
                  </w:r>
                  <w:r w:rsidRPr="0088468F">
                    <w:rPr>
                      <w:color w:val="000000"/>
                      <w:szCs w:val="21"/>
                    </w:rPr>
                    <w:t>业建设项目区域削减措施监督管理的通知》要求，依据区域环境质量改善目标，制定配套区域污染物削减方案，采取有效的污染物区域削减措施，腾出足够的环境容量。</w:t>
                  </w:r>
                </w:p>
              </w:tc>
              <w:tc>
                <w:tcPr>
                  <w:tcW w:w="1735" w:type="dxa"/>
                  <w:vAlign w:val="center"/>
                </w:tcPr>
                <w:p w14:paraId="6F46E62A" w14:textId="77777777" w:rsidR="00096333" w:rsidRPr="0088468F" w:rsidRDefault="00096333" w:rsidP="007D2BBB">
                  <w:pPr>
                    <w:autoSpaceDE w:val="0"/>
                    <w:autoSpaceDN w:val="0"/>
                    <w:adjustRightInd w:val="0"/>
                    <w:jc w:val="center"/>
                    <w:rPr>
                      <w:color w:val="000000"/>
                      <w:kern w:val="0"/>
                      <w:szCs w:val="21"/>
                    </w:rPr>
                  </w:pPr>
                  <w:r w:rsidRPr="0088468F">
                    <w:rPr>
                      <w:color w:val="000000"/>
                      <w:kern w:val="0"/>
                      <w:szCs w:val="21"/>
                    </w:rPr>
                    <w:t>本项目不属于两高项目</w:t>
                  </w:r>
                </w:p>
              </w:tc>
              <w:tc>
                <w:tcPr>
                  <w:tcW w:w="806" w:type="dxa"/>
                  <w:vAlign w:val="center"/>
                </w:tcPr>
                <w:p w14:paraId="0DF8C130" w14:textId="77777777" w:rsidR="00096333" w:rsidRPr="0088468F" w:rsidRDefault="00096333" w:rsidP="007D2BBB">
                  <w:pPr>
                    <w:autoSpaceDE w:val="0"/>
                    <w:autoSpaceDN w:val="0"/>
                    <w:adjustRightInd w:val="0"/>
                    <w:jc w:val="center"/>
                    <w:rPr>
                      <w:color w:val="000000"/>
                      <w:kern w:val="0"/>
                      <w:szCs w:val="21"/>
                    </w:rPr>
                  </w:pPr>
                  <w:r w:rsidRPr="0088468F">
                    <w:rPr>
                      <w:color w:val="000000"/>
                      <w:kern w:val="0"/>
                      <w:szCs w:val="21"/>
                    </w:rPr>
                    <w:t>符合</w:t>
                  </w:r>
                </w:p>
              </w:tc>
            </w:tr>
            <w:tr w:rsidR="00096333" w:rsidRPr="0088468F" w14:paraId="41B351EB" w14:textId="77777777" w:rsidTr="00875EF0">
              <w:trPr>
                <w:trHeight w:val="454"/>
              </w:trPr>
              <w:tc>
                <w:tcPr>
                  <w:tcW w:w="731" w:type="dxa"/>
                  <w:vMerge/>
                  <w:vAlign w:val="center"/>
                </w:tcPr>
                <w:p w14:paraId="02B243D2" w14:textId="77777777" w:rsidR="00096333" w:rsidRPr="0088468F" w:rsidRDefault="00096333" w:rsidP="007D2BBB">
                  <w:pPr>
                    <w:autoSpaceDE w:val="0"/>
                    <w:autoSpaceDN w:val="0"/>
                    <w:adjustRightInd w:val="0"/>
                    <w:jc w:val="center"/>
                    <w:rPr>
                      <w:color w:val="000000"/>
                      <w:kern w:val="0"/>
                      <w:szCs w:val="21"/>
                    </w:rPr>
                  </w:pPr>
                </w:p>
              </w:tc>
              <w:tc>
                <w:tcPr>
                  <w:tcW w:w="3631" w:type="dxa"/>
                  <w:vAlign w:val="center"/>
                </w:tcPr>
                <w:p w14:paraId="0BE0931A" w14:textId="77777777" w:rsidR="00096333" w:rsidRPr="0088468F" w:rsidRDefault="00096333" w:rsidP="007D2BBB">
                  <w:pPr>
                    <w:jc w:val="center"/>
                    <w:rPr>
                      <w:color w:val="000000"/>
                      <w:szCs w:val="21"/>
                    </w:rPr>
                  </w:pPr>
                  <w:r w:rsidRPr="0088468F">
                    <w:rPr>
                      <w:color w:val="000000"/>
                      <w:szCs w:val="21"/>
                    </w:rPr>
                    <w:t>4.</w:t>
                  </w:r>
                  <w:r w:rsidRPr="0088468F">
                    <w:rPr>
                      <w:color w:val="000000"/>
                      <w:szCs w:val="21"/>
                    </w:rPr>
                    <w:t>国家或地方已出台超低排放要求的</w:t>
                  </w:r>
                  <w:r w:rsidRPr="0088468F">
                    <w:rPr>
                      <w:color w:val="000000"/>
                      <w:szCs w:val="21"/>
                    </w:rPr>
                    <w:t>“</w:t>
                  </w:r>
                  <w:r w:rsidRPr="0088468F">
                    <w:rPr>
                      <w:color w:val="000000"/>
                      <w:szCs w:val="21"/>
                    </w:rPr>
                    <w:t>两高</w:t>
                  </w:r>
                  <w:r w:rsidRPr="0088468F">
                    <w:rPr>
                      <w:color w:val="000000"/>
                      <w:szCs w:val="21"/>
                    </w:rPr>
                    <w:t>”</w:t>
                  </w:r>
                  <w:r w:rsidRPr="0088468F">
                    <w:rPr>
                      <w:color w:val="000000"/>
                      <w:szCs w:val="21"/>
                    </w:rPr>
                    <w:t>行业建设项目应满足超低排放要求。</w:t>
                  </w:r>
                </w:p>
              </w:tc>
              <w:tc>
                <w:tcPr>
                  <w:tcW w:w="1735" w:type="dxa"/>
                  <w:vAlign w:val="center"/>
                </w:tcPr>
                <w:p w14:paraId="41780EAF" w14:textId="77777777" w:rsidR="00096333" w:rsidRPr="0088468F" w:rsidRDefault="00096333" w:rsidP="007D2BBB">
                  <w:pPr>
                    <w:autoSpaceDE w:val="0"/>
                    <w:autoSpaceDN w:val="0"/>
                    <w:adjustRightInd w:val="0"/>
                    <w:jc w:val="center"/>
                    <w:rPr>
                      <w:color w:val="000000"/>
                      <w:kern w:val="0"/>
                      <w:szCs w:val="21"/>
                    </w:rPr>
                  </w:pPr>
                  <w:r w:rsidRPr="0088468F">
                    <w:rPr>
                      <w:color w:val="000000"/>
                      <w:kern w:val="0"/>
                      <w:szCs w:val="21"/>
                    </w:rPr>
                    <w:t>本项目不属于两高项目</w:t>
                  </w:r>
                </w:p>
              </w:tc>
              <w:tc>
                <w:tcPr>
                  <w:tcW w:w="806" w:type="dxa"/>
                  <w:vAlign w:val="center"/>
                </w:tcPr>
                <w:p w14:paraId="35D82FEC" w14:textId="77777777" w:rsidR="00096333" w:rsidRPr="0088468F" w:rsidRDefault="00096333" w:rsidP="007D2BBB">
                  <w:pPr>
                    <w:autoSpaceDE w:val="0"/>
                    <w:autoSpaceDN w:val="0"/>
                    <w:adjustRightInd w:val="0"/>
                    <w:jc w:val="center"/>
                    <w:rPr>
                      <w:color w:val="000000"/>
                      <w:kern w:val="0"/>
                      <w:szCs w:val="21"/>
                    </w:rPr>
                  </w:pPr>
                  <w:r w:rsidRPr="0088468F">
                    <w:rPr>
                      <w:color w:val="000000"/>
                      <w:kern w:val="0"/>
                      <w:szCs w:val="21"/>
                    </w:rPr>
                    <w:t>符合</w:t>
                  </w:r>
                </w:p>
              </w:tc>
            </w:tr>
            <w:tr w:rsidR="00096333" w:rsidRPr="0088468F" w14:paraId="152BA6EE" w14:textId="77777777" w:rsidTr="00875EF0">
              <w:trPr>
                <w:trHeight w:val="454"/>
              </w:trPr>
              <w:tc>
                <w:tcPr>
                  <w:tcW w:w="731" w:type="dxa"/>
                  <w:vMerge/>
                  <w:vAlign w:val="center"/>
                </w:tcPr>
                <w:p w14:paraId="175A6E67" w14:textId="77777777" w:rsidR="00096333" w:rsidRPr="0088468F" w:rsidRDefault="00096333" w:rsidP="007D2BBB">
                  <w:pPr>
                    <w:autoSpaceDE w:val="0"/>
                    <w:autoSpaceDN w:val="0"/>
                    <w:adjustRightInd w:val="0"/>
                    <w:jc w:val="center"/>
                    <w:rPr>
                      <w:color w:val="000000"/>
                      <w:kern w:val="0"/>
                      <w:szCs w:val="21"/>
                    </w:rPr>
                  </w:pPr>
                </w:p>
              </w:tc>
              <w:tc>
                <w:tcPr>
                  <w:tcW w:w="3631" w:type="dxa"/>
                  <w:vAlign w:val="center"/>
                </w:tcPr>
                <w:p w14:paraId="034A2A95" w14:textId="77777777" w:rsidR="00096333" w:rsidRPr="0088468F" w:rsidRDefault="00096333" w:rsidP="007D2BBB">
                  <w:pPr>
                    <w:jc w:val="center"/>
                    <w:rPr>
                      <w:color w:val="000000"/>
                      <w:szCs w:val="21"/>
                    </w:rPr>
                  </w:pPr>
                  <w:r w:rsidRPr="0088468F">
                    <w:rPr>
                      <w:color w:val="000000"/>
                      <w:szCs w:val="21"/>
                    </w:rPr>
                    <w:t>5.</w:t>
                  </w:r>
                  <w:r w:rsidRPr="0088468F">
                    <w:rPr>
                      <w:color w:val="000000"/>
                      <w:szCs w:val="21"/>
                    </w:rPr>
                    <w:t>鼓励企业使用新技术、新工艺、新设备、新产品、新材料，改造和提升传统产业，开展废弃物处理及再生资源综合利用，发展循环经济。</w:t>
                  </w:r>
                </w:p>
              </w:tc>
              <w:tc>
                <w:tcPr>
                  <w:tcW w:w="1735" w:type="dxa"/>
                  <w:vAlign w:val="center"/>
                </w:tcPr>
                <w:p w14:paraId="4F503C57" w14:textId="77777777" w:rsidR="00096333" w:rsidRPr="0088468F" w:rsidRDefault="00096333" w:rsidP="007D2BBB">
                  <w:pPr>
                    <w:autoSpaceDE w:val="0"/>
                    <w:autoSpaceDN w:val="0"/>
                    <w:adjustRightInd w:val="0"/>
                    <w:jc w:val="center"/>
                    <w:rPr>
                      <w:color w:val="000000"/>
                      <w:spacing w:val="-12"/>
                      <w:kern w:val="0"/>
                      <w:szCs w:val="21"/>
                    </w:rPr>
                  </w:pPr>
                  <w:r w:rsidRPr="0088468F">
                    <w:rPr>
                      <w:color w:val="000000"/>
                      <w:spacing w:val="-12"/>
                      <w:kern w:val="0"/>
                      <w:szCs w:val="21"/>
                    </w:rPr>
                    <w:t>本项目</w:t>
                  </w:r>
                  <w:r w:rsidRPr="0088468F">
                    <w:rPr>
                      <w:rFonts w:hint="eastAsia"/>
                      <w:color w:val="000000"/>
                      <w:spacing w:val="-12"/>
                      <w:kern w:val="0"/>
                      <w:szCs w:val="21"/>
                    </w:rPr>
                    <w:t>为</w:t>
                  </w:r>
                  <w:r w:rsidRPr="0088468F">
                    <w:rPr>
                      <w:color w:val="000000"/>
                      <w:spacing w:val="-12"/>
                      <w:kern w:val="0"/>
                      <w:szCs w:val="21"/>
                    </w:rPr>
                    <w:t>废弃资源综合利用项目，符合循环发展</w:t>
                  </w:r>
                </w:p>
              </w:tc>
              <w:tc>
                <w:tcPr>
                  <w:tcW w:w="806" w:type="dxa"/>
                  <w:vAlign w:val="center"/>
                </w:tcPr>
                <w:p w14:paraId="5427C7DF" w14:textId="77777777" w:rsidR="00096333" w:rsidRPr="0088468F" w:rsidRDefault="00096333" w:rsidP="007D2BBB">
                  <w:pPr>
                    <w:autoSpaceDE w:val="0"/>
                    <w:autoSpaceDN w:val="0"/>
                    <w:adjustRightInd w:val="0"/>
                    <w:jc w:val="center"/>
                    <w:rPr>
                      <w:color w:val="000000"/>
                      <w:kern w:val="0"/>
                      <w:szCs w:val="21"/>
                    </w:rPr>
                  </w:pPr>
                  <w:r w:rsidRPr="0088468F">
                    <w:rPr>
                      <w:color w:val="000000"/>
                      <w:kern w:val="0"/>
                      <w:szCs w:val="21"/>
                    </w:rPr>
                    <w:t>符合</w:t>
                  </w:r>
                </w:p>
              </w:tc>
            </w:tr>
            <w:tr w:rsidR="00096333" w:rsidRPr="0088468F" w14:paraId="2F88B903" w14:textId="77777777" w:rsidTr="00875EF0">
              <w:trPr>
                <w:trHeight w:val="454"/>
              </w:trPr>
              <w:tc>
                <w:tcPr>
                  <w:tcW w:w="731" w:type="dxa"/>
                  <w:vMerge/>
                  <w:vAlign w:val="center"/>
                </w:tcPr>
                <w:p w14:paraId="46AFC809" w14:textId="77777777" w:rsidR="00096333" w:rsidRPr="0088468F" w:rsidRDefault="00096333" w:rsidP="007D2BBB">
                  <w:pPr>
                    <w:autoSpaceDE w:val="0"/>
                    <w:autoSpaceDN w:val="0"/>
                    <w:adjustRightInd w:val="0"/>
                    <w:jc w:val="center"/>
                    <w:rPr>
                      <w:color w:val="000000"/>
                      <w:kern w:val="0"/>
                      <w:szCs w:val="21"/>
                    </w:rPr>
                  </w:pPr>
                </w:p>
              </w:tc>
              <w:tc>
                <w:tcPr>
                  <w:tcW w:w="3631" w:type="dxa"/>
                  <w:vAlign w:val="center"/>
                </w:tcPr>
                <w:p w14:paraId="6099D75C" w14:textId="60565C65" w:rsidR="00096333" w:rsidRPr="0088468F" w:rsidRDefault="00096333" w:rsidP="007D2BBB">
                  <w:pPr>
                    <w:autoSpaceDE w:val="0"/>
                    <w:autoSpaceDN w:val="0"/>
                    <w:adjustRightInd w:val="0"/>
                    <w:jc w:val="center"/>
                    <w:rPr>
                      <w:color w:val="000000"/>
                      <w:kern w:val="0"/>
                      <w:szCs w:val="21"/>
                    </w:rPr>
                  </w:pPr>
                  <w:r w:rsidRPr="0088468F">
                    <w:rPr>
                      <w:color w:val="000000"/>
                      <w:kern w:val="0"/>
                      <w:szCs w:val="21"/>
                    </w:rPr>
                    <w:t>6.</w:t>
                  </w:r>
                  <w:r w:rsidRPr="0088468F">
                    <w:rPr>
                      <w:color w:val="000000"/>
                      <w:kern w:val="0"/>
                      <w:szCs w:val="21"/>
                    </w:rPr>
                    <w:t>煤炭企业应当按照综合利用和处置煤矸石</w:t>
                  </w:r>
                  <w:r w:rsidR="007D48CC">
                    <w:rPr>
                      <w:rFonts w:hint="eastAsia"/>
                      <w:color w:val="000000"/>
                      <w:kern w:val="0"/>
                      <w:szCs w:val="21"/>
                    </w:rPr>
                    <w:t>技</w:t>
                  </w:r>
                  <w:r w:rsidRPr="0088468F">
                    <w:rPr>
                      <w:color w:val="000000"/>
                      <w:kern w:val="0"/>
                      <w:szCs w:val="21"/>
                    </w:rPr>
                    <w:t>术规范要求综合利用和处置煤矸石。</w:t>
                  </w:r>
                </w:p>
              </w:tc>
              <w:tc>
                <w:tcPr>
                  <w:tcW w:w="1735" w:type="dxa"/>
                  <w:vAlign w:val="center"/>
                </w:tcPr>
                <w:p w14:paraId="08E7D950" w14:textId="77777777" w:rsidR="00096333" w:rsidRPr="0088468F" w:rsidRDefault="00096333" w:rsidP="007D2BBB">
                  <w:pPr>
                    <w:autoSpaceDE w:val="0"/>
                    <w:autoSpaceDN w:val="0"/>
                    <w:adjustRightInd w:val="0"/>
                    <w:jc w:val="center"/>
                    <w:rPr>
                      <w:color w:val="000000"/>
                      <w:kern w:val="0"/>
                      <w:szCs w:val="21"/>
                    </w:rPr>
                  </w:pPr>
                  <w:r w:rsidRPr="0088468F">
                    <w:rPr>
                      <w:color w:val="000000"/>
                      <w:kern w:val="0"/>
                      <w:szCs w:val="21"/>
                    </w:rPr>
                    <w:t>本项目不属于煤炭企业</w:t>
                  </w:r>
                </w:p>
              </w:tc>
              <w:tc>
                <w:tcPr>
                  <w:tcW w:w="806" w:type="dxa"/>
                  <w:vAlign w:val="center"/>
                </w:tcPr>
                <w:p w14:paraId="41889353" w14:textId="77777777" w:rsidR="00096333" w:rsidRPr="0088468F" w:rsidRDefault="00096333" w:rsidP="007D2BBB">
                  <w:pPr>
                    <w:autoSpaceDE w:val="0"/>
                    <w:autoSpaceDN w:val="0"/>
                    <w:adjustRightInd w:val="0"/>
                    <w:jc w:val="center"/>
                    <w:rPr>
                      <w:color w:val="000000"/>
                      <w:kern w:val="0"/>
                      <w:szCs w:val="21"/>
                    </w:rPr>
                  </w:pPr>
                  <w:r w:rsidRPr="0088468F">
                    <w:rPr>
                      <w:color w:val="000000"/>
                      <w:kern w:val="0"/>
                      <w:szCs w:val="21"/>
                    </w:rPr>
                    <w:t>符合</w:t>
                  </w:r>
                </w:p>
              </w:tc>
            </w:tr>
            <w:tr w:rsidR="00096333" w:rsidRPr="0088468F" w14:paraId="4E444F24" w14:textId="77777777" w:rsidTr="00875EF0">
              <w:trPr>
                <w:trHeight w:val="454"/>
              </w:trPr>
              <w:tc>
                <w:tcPr>
                  <w:tcW w:w="731" w:type="dxa"/>
                  <w:vMerge w:val="restart"/>
                  <w:vAlign w:val="center"/>
                </w:tcPr>
                <w:p w14:paraId="2B2E641C" w14:textId="77777777" w:rsidR="00096333" w:rsidRPr="0088468F" w:rsidRDefault="00096333" w:rsidP="007D2BBB">
                  <w:pPr>
                    <w:autoSpaceDE w:val="0"/>
                    <w:autoSpaceDN w:val="0"/>
                    <w:adjustRightInd w:val="0"/>
                    <w:jc w:val="center"/>
                    <w:rPr>
                      <w:color w:val="000000"/>
                      <w:kern w:val="0"/>
                      <w:szCs w:val="21"/>
                    </w:rPr>
                  </w:pPr>
                  <w:r w:rsidRPr="0088468F">
                    <w:rPr>
                      <w:color w:val="000000"/>
                      <w:kern w:val="0"/>
                      <w:szCs w:val="21"/>
                    </w:rPr>
                    <w:t>环境风险防控</w:t>
                  </w:r>
                </w:p>
              </w:tc>
              <w:tc>
                <w:tcPr>
                  <w:tcW w:w="3631" w:type="dxa"/>
                  <w:vAlign w:val="center"/>
                </w:tcPr>
                <w:p w14:paraId="2DC34C9B" w14:textId="77777777" w:rsidR="00096333" w:rsidRPr="0088468F" w:rsidRDefault="00096333" w:rsidP="007D2BBB">
                  <w:pPr>
                    <w:jc w:val="center"/>
                    <w:rPr>
                      <w:color w:val="000000"/>
                      <w:szCs w:val="21"/>
                    </w:rPr>
                  </w:pPr>
                  <w:r w:rsidRPr="0088468F">
                    <w:rPr>
                      <w:color w:val="000000"/>
                      <w:szCs w:val="21"/>
                    </w:rPr>
                    <w:t>1.</w:t>
                  </w:r>
                  <w:r w:rsidRPr="0088468F">
                    <w:rPr>
                      <w:color w:val="000000"/>
                      <w:szCs w:val="21"/>
                    </w:rPr>
                    <w:t>建立健全突发环境事件应对工作机制，提高预防、预警、应对能力。</w:t>
                  </w:r>
                </w:p>
              </w:tc>
              <w:tc>
                <w:tcPr>
                  <w:tcW w:w="1735" w:type="dxa"/>
                  <w:vAlign w:val="center"/>
                </w:tcPr>
                <w:p w14:paraId="385EA642" w14:textId="77777777" w:rsidR="00096333" w:rsidRPr="0088468F" w:rsidRDefault="00096333" w:rsidP="007D2BBB">
                  <w:pPr>
                    <w:autoSpaceDE w:val="0"/>
                    <w:autoSpaceDN w:val="0"/>
                    <w:adjustRightInd w:val="0"/>
                    <w:jc w:val="center"/>
                    <w:rPr>
                      <w:color w:val="000000"/>
                      <w:kern w:val="0"/>
                      <w:szCs w:val="21"/>
                    </w:rPr>
                  </w:pPr>
                  <w:r w:rsidRPr="0088468F">
                    <w:rPr>
                      <w:color w:val="000000"/>
                      <w:kern w:val="0"/>
                      <w:szCs w:val="21"/>
                    </w:rPr>
                    <w:t>本项目已提出健全突发环境事件应对机制</w:t>
                  </w:r>
                </w:p>
              </w:tc>
              <w:tc>
                <w:tcPr>
                  <w:tcW w:w="806" w:type="dxa"/>
                  <w:vAlign w:val="center"/>
                </w:tcPr>
                <w:p w14:paraId="221D048D" w14:textId="77777777" w:rsidR="00096333" w:rsidRPr="0088468F" w:rsidRDefault="00096333" w:rsidP="007D2BBB">
                  <w:pPr>
                    <w:autoSpaceDE w:val="0"/>
                    <w:autoSpaceDN w:val="0"/>
                    <w:adjustRightInd w:val="0"/>
                    <w:jc w:val="center"/>
                    <w:rPr>
                      <w:color w:val="000000"/>
                      <w:kern w:val="0"/>
                      <w:szCs w:val="21"/>
                    </w:rPr>
                  </w:pPr>
                  <w:r w:rsidRPr="0088468F">
                    <w:rPr>
                      <w:color w:val="000000"/>
                      <w:kern w:val="0"/>
                      <w:szCs w:val="21"/>
                    </w:rPr>
                    <w:t>符合</w:t>
                  </w:r>
                </w:p>
              </w:tc>
            </w:tr>
            <w:tr w:rsidR="00096333" w:rsidRPr="0088468F" w14:paraId="2700F06B" w14:textId="77777777" w:rsidTr="00875EF0">
              <w:trPr>
                <w:trHeight w:val="454"/>
              </w:trPr>
              <w:tc>
                <w:tcPr>
                  <w:tcW w:w="731" w:type="dxa"/>
                  <w:vMerge/>
                  <w:vAlign w:val="center"/>
                </w:tcPr>
                <w:p w14:paraId="2D9D0194" w14:textId="77777777" w:rsidR="00096333" w:rsidRPr="0088468F" w:rsidRDefault="00096333" w:rsidP="007D2BBB">
                  <w:pPr>
                    <w:autoSpaceDE w:val="0"/>
                    <w:autoSpaceDN w:val="0"/>
                    <w:adjustRightInd w:val="0"/>
                    <w:jc w:val="center"/>
                    <w:rPr>
                      <w:color w:val="000000"/>
                      <w:kern w:val="0"/>
                      <w:szCs w:val="21"/>
                    </w:rPr>
                  </w:pPr>
                </w:p>
              </w:tc>
              <w:tc>
                <w:tcPr>
                  <w:tcW w:w="3631" w:type="dxa"/>
                  <w:vAlign w:val="center"/>
                </w:tcPr>
                <w:p w14:paraId="7B525B03" w14:textId="77777777" w:rsidR="00096333" w:rsidRPr="0088468F" w:rsidRDefault="00096333" w:rsidP="000465A5">
                  <w:pPr>
                    <w:autoSpaceDE w:val="0"/>
                    <w:autoSpaceDN w:val="0"/>
                    <w:adjustRightInd w:val="0"/>
                    <w:rPr>
                      <w:color w:val="000000"/>
                      <w:kern w:val="0"/>
                      <w:szCs w:val="21"/>
                    </w:rPr>
                  </w:pPr>
                  <w:r w:rsidRPr="0088468F">
                    <w:rPr>
                      <w:color w:val="000000"/>
                      <w:kern w:val="0"/>
                      <w:szCs w:val="21"/>
                    </w:rPr>
                    <w:t>2.</w:t>
                  </w:r>
                  <w:r w:rsidRPr="0088468F">
                    <w:rPr>
                      <w:color w:val="000000"/>
                      <w:kern w:val="0"/>
                      <w:szCs w:val="21"/>
                    </w:rPr>
                    <w:t>危险废物按规范收集、贮存、转运、利用、处置。</w:t>
                  </w:r>
                </w:p>
              </w:tc>
              <w:tc>
                <w:tcPr>
                  <w:tcW w:w="1735" w:type="dxa"/>
                  <w:vAlign w:val="center"/>
                </w:tcPr>
                <w:p w14:paraId="217A7089" w14:textId="2E560E1D" w:rsidR="00096333" w:rsidRPr="0088468F" w:rsidRDefault="00096333" w:rsidP="007D2BBB">
                  <w:pPr>
                    <w:autoSpaceDE w:val="0"/>
                    <w:autoSpaceDN w:val="0"/>
                    <w:adjustRightInd w:val="0"/>
                    <w:jc w:val="center"/>
                    <w:rPr>
                      <w:color w:val="000000"/>
                      <w:kern w:val="0"/>
                      <w:szCs w:val="21"/>
                    </w:rPr>
                  </w:pPr>
                  <w:r w:rsidRPr="0088468F">
                    <w:rPr>
                      <w:color w:val="000000"/>
                      <w:kern w:val="0"/>
                      <w:szCs w:val="21"/>
                    </w:rPr>
                    <w:t>本项目</w:t>
                  </w:r>
                  <w:r w:rsidR="00481A95">
                    <w:rPr>
                      <w:rFonts w:hint="eastAsia"/>
                      <w:color w:val="000000"/>
                      <w:kern w:val="0"/>
                      <w:szCs w:val="21"/>
                    </w:rPr>
                    <w:t>设置</w:t>
                  </w:r>
                  <w:r w:rsidR="00481A95">
                    <w:rPr>
                      <w:rFonts w:hint="eastAsia"/>
                      <w:color w:val="000000"/>
                      <w:kern w:val="0"/>
                      <w:szCs w:val="21"/>
                    </w:rPr>
                    <w:t>1</w:t>
                  </w:r>
                  <w:r w:rsidR="00481A95">
                    <w:rPr>
                      <w:color w:val="000000"/>
                      <w:kern w:val="0"/>
                      <w:szCs w:val="21"/>
                    </w:rPr>
                    <w:t>0</w:t>
                  </w:r>
                  <w:r w:rsidR="00481A95">
                    <w:rPr>
                      <w:rFonts w:hint="eastAsia"/>
                      <w:color w:val="000000"/>
                      <w:kern w:val="0"/>
                      <w:szCs w:val="21"/>
                    </w:rPr>
                    <w:t>m</w:t>
                  </w:r>
                  <w:r w:rsidR="00481A95" w:rsidRPr="00210FC3">
                    <w:rPr>
                      <w:color w:val="000000"/>
                      <w:kern w:val="0"/>
                      <w:szCs w:val="21"/>
                      <w:vertAlign w:val="superscript"/>
                    </w:rPr>
                    <w:t>2</w:t>
                  </w:r>
                  <w:r w:rsidR="00481A95">
                    <w:rPr>
                      <w:rFonts w:hint="eastAsia"/>
                      <w:color w:val="000000"/>
                      <w:kern w:val="0"/>
                      <w:szCs w:val="21"/>
                    </w:rPr>
                    <w:t>的危废暂存间，危险废物暂存于危废暂存间内，交由有资质单位处置</w:t>
                  </w:r>
                </w:p>
              </w:tc>
              <w:tc>
                <w:tcPr>
                  <w:tcW w:w="806" w:type="dxa"/>
                  <w:vAlign w:val="center"/>
                </w:tcPr>
                <w:p w14:paraId="713C07B7" w14:textId="77777777" w:rsidR="00096333" w:rsidRPr="0088468F" w:rsidRDefault="00096333" w:rsidP="007D2BBB">
                  <w:pPr>
                    <w:autoSpaceDE w:val="0"/>
                    <w:autoSpaceDN w:val="0"/>
                    <w:adjustRightInd w:val="0"/>
                    <w:jc w:val="center"/>
                    <w:rPr>
                      <w:color w:val="000000"/>
                      <w:kern w:val="0"/>
                      <w:szCs w:val="21"/>
                    </w:rPr>
                  </w:pPr>
                  <w:r w:rsidRPr="0088468F">
                    <w:rPr>
                      <w:color w:val="000000"/>
                      <w:kern w:val="0"/>
                      <w:szCs w:val="21"/>
                    </w:rPr>
                    <w:t>符合</w:t>
                  </w:r>
                </w:p>
              </w:tc>
            </w:tr>
          </w:tbl>
          <w:p w14:paraId="6C16C165" w14:textId="77777777" w:rsidR="0097187F" w:rsidRDefault="0097187F" w:rsidP="00466F8E">
            <w:pPr>
              <w:pStyle w:val="af3"/>
              <w:adjustRightInd w:val="0"/>
              <w:snapToGrid w:val="0"/>
              <w:spacing w:beforeLines="50" w:before="120" w:line="360" w:lineRule="auto"/>
              <w:ind w:firstLineChars="200" w:firstLine="482"/>
              <w:rPr>
                <w:rFonts w:hAnsi="宋体"/>
                <w:b/>
                <w:bCs/>
                <w:color w:val="000000"/>
                <w:kern w:val="0"/>
                <w:sz w:val="24"/>
                <w:szCs w:val="24"/>
              </w:rPr>
            </w:pPr>
          </w:p>
          <w:p w14:paraId="63279F29" w14:textId="5718C3A7" w:rsidR="00917208" w:rsidRPr="00466F8E" w:rsidRDefault="006D2F5B" w:rsidP="00466F8E">
            <w:pPr>
              <w:pStyle w:val="af3"/>
              <w:adjustRightInd w:val="0"/>
              <w:snapToGrid w:val="0"/>
              <w:spacing w:beforeLines="50" w:before="120" w:line="360" w:lineRule="auto"/>
              <w:ind w:firstLineChars="200" w:firstLine="482"/>
              <w:rPr>
                <w:rFonts w:hAnsi="宋体"/>
                <w:b/>
                <w:bCs/>
                <w:color w:val="000000"/>
                <w:sz w:val="24"/>
                <w:szCs w:val="24"/>
              </w:rPr>
            </w:pPr>
            <w:r w:rsidRPr="00466F8E">
              <w:rPr>
                <w:rFonts w:hAnsi="宋体"/>
                <w:b/>
                <w:bCs/>
                <w:color w:val="000000"/>
                <w:kern w:val="0"/>
                <w:sz w:val="24"/>
                <w:szCs w:val="24"/>
              </w:rPr>
              <w:lastRenderedPageBreak/>
              <w:t>4</w:t>
            </w:r>
            <w:r w:rsidRPr="00466F8E">
              <w:rPr>
                <w:rFonts w:hAnsi="宋体" w:hint="eastAsia"/>
                <w:b/>
                <w:bCs/>
                <w:color w:val="000000"/>
                <w:kern w:val="0"/>
                <w:sz w:val="24"/>
                <w:szCs w:val="24"/>
              </w:rPr>
              <w:t>、</w:t>
            </w:r>
            <w:r w:rsidR="00917208" w:rsidRPr="00466F8E">
              <w:rPr>
                <w:rFonts w:hAnsi="宋体"/>
                <w:b/>
                <w:bCs/>
                <w:color w:val="000000"/>
                <w:sz w:val="24"/>
                <w:szCs w:val="24"/>
              </w:rPr>
              <w:t>选址</w:t>
            </w:r>
            <w:r w:rsidRPr="00466F8E">
              <w:rPr>
                <w:rFonts w:hAnsi="宋体" w:hint="eastAsia"/>
                <w:b/>
                <w:bCs/>
                <w:color w:val="000000"/>
                <w:sz w:val="24"/>
                <w:szCs w:val="24"/>
              </w:rPr>
              <w:t>可行性</w:t>
            </w:r>
            <w:r w:rsidR="00917208" w:rsidRPr="00466F8E">
              <w:rPr>
                <w:rFonts w:hAnsi="宋体"/>
                <w:b/>
                <w:bCs/>
                <w:color w:val="000000"/>
                <w:sz w:val="24"/>
                <w:szCs w:val="24"/>
              </w:rPr>
              <w:t>分析</w:t>
            </w:r>
          </w:p>
          <w:p w14:paraId="0211C6E8" w14:textId="19318D9C" w:rsidR="00917208" w:rsidRPr="00E147AD" w:rsidRDefault="00917208" w:rsidP="00527D1B">
            <w:pPr>
              <w:topLinePunct/>
              <w:spacing w:line="360" w:lineRule="auto"/>
              <w:ind w:firstLineChars="200" w:firstLine="480"/>
              <w:rPr>
                <w:color w:val="000000"/>
                <w:sz w:val="24"/>
              </w:rPr>
            </w:pPr>
            <w:r w:rsidRPr="00E147AD">
              <w:rPr>
                <w:color w:val="000000"/>
                <w:sz w:val="24"/>
              </w:rPr>
              <w:t>本项目位于</w:t>
            </w:r>
            <w:r w:rsidR="00A903B9" w:rsidRPr="00E147AD">
              <w:rPr>
                <w:color w:val="000000"/>
                <w:sz w:val="24"/>
              </w:rPr>
              <w:t>定襄县</w:t>
            </w:r>
            <w:r w:rsidR="00A903B9" w:rsidRPr="00E147AD">
              <w:rPr>
                <w:rFonts w:hint="eastAsia"/>
                <w:color w:val="000000"/>
                <w:sz w:val="24"/>
              </w:rPr>
              <w:t>季庄镇邱村工业集聚区</w:t>
            </w:r>
            <w:r w:rsidRPr="00E147AD">
              <w:rPr>
                <w:color w:val="000000"/>
                <w:sz w:val="24"/>
              </w:rPr>
              <w:t>，</w:t>
            </w:r>
            <w:r w:rsidR="00730A14">
              <w:rPr>
                <w:rFonts w:hint="eastAsia"/>
                <w:color w:val="000000"/>
                <w:kern w:val="0"/>
                <w:sz w:val="24"/>
              </w:rPr>
              <w:t>租用</w:t>
            </w:r>
            <w:r w:rsidR="00AD362E">
              <w:rPr>
                <w:rFonts w:hint="eastAsia"/>
                <w:color w:val="000000"/>
                <w:kern w:val="0"/>
                <w:sz w:val="24"/>
              </w:rPr>
              <w:t>定襄县利民机械联合加工有限公司场院，在</w:t>
            </w:r>
            <w:r w:rsidR="00B72624">
              <w:rPr>
                <w:rFonts w:hint="eastAsia"/>
                <w:color w:val="000000"/>
                <w:kern w:val="0"/>
                <w:sz w:val="24"/>
              </w:rPr>
              <w:t>原有</w:t>
            </w:r>
            <w:r w:rsidRPr="00E147AD">
              <w:rPr>
                <w:color w:val="000000"/>
                <w:kern w:val="0"/>
                <w:sz w:val="24"/>
              </w:rPr>
              <w:t>厂区内进行建设</w:t>
            </w:r>
            <w:r w:rsidRPr="00E147AD">
              <w:rPr>
                <w:color w:val="000000"/>
                <w:sz w:val="24"/>
              </w:rPr>
              <w:t>，不新增占地。项目建设不在自然保护区、风景名胜区、饮用水水源保护区、森林公园、地质公园等重要生态功能区、生态敏感区和脆弱区以及其他要求禁止建设的环境敏感区内，不在生态保护红线划定原则的范围内。项目占地属工业用地，本项目的选址合理。</w:t>
            </w:r>
          </w:p>
          <w:p w14:paraId="51B7FA40" w14:textId="6C8E2F29" w:rsidR="0029220B" w:rsidRPr="0029220B" w:rsidRDefault="0029220B" w:rsidP="00466F8E">
            <w:pPr>
              <w:spacing w:line="360" w:lineRule="auto"/>
            </w:pPr>
          </w:p>
        </w:tc>
      </w:tr>
    </w:tbl>
    <w:p w14:paraId="4A673680" w14:textId="77777777" w:rsidR="00917208" w:rsidRDefault="00917208">
      <w:pPr>
        <w:spacing w:line="360" w:lineRule="auto"/>
        <w:outlineLvl w:val="0"/>
        <w:rPr>
          <w:rFonts w:eastAsia="黑体"/>
          <w:color w:val="000000"/>
          <w:sz w:val="30"/>
        </w:rPr>
        <w:sectPr w:rsidR="00917208">
          <w:footerReference w:type="default" r:id="rId21"/>
          <w:pgSz w:w="11906" w:h="16838"/>
          <w:pgMar w:top="1701" w:right="1531" w:bottom="1701" w:left="1531" w:header="851" w:footer="1077" w:gutter="0"/>
          <w:pgNumType w:start="1"/>
          <w:cols w:space="720"/>
          <w:docGrid w:linePitch="312"/>
        </w:sectPr>
      </w:pPr>
    </w:p>
    <w:p w14:paraId="74A2AF1A" w14:textId="77777777" w:rsidR="00917208" w:rsidRPr="00782B04" w:rsidRDefault="00917208">
      <w:pPr>
        <w:pStyle w:val="af"/>
        <w:jc w:val="center"/>
        <w:outlineLvl w:val="0"/>
        <w:rPr>
          <w:b/>
          <w:bCs/>
          <w:snapToGrid w:val="0"/>
          <w:color w:val="000000"/>
          <w:sz w:val="30"/>
          <w:szCs w:val="30"/>
        </w:rPr>
      </w:pPr>
      <w:r w:rsidRPr="00782B04">
        <w:rPr>
          <w:b/>
          <w:bCs/>
          <w:snapToGrid w:val="0"/>
          <w:color w:val="000000"/>
          <w:sz w:val="30"/>
          <w:szCs w:val="30"/>
        </w:rPr>
        <w:lastRenderedPageBreak/>
        <w:t>二、建设项目工程分析</w:t>
      </w: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422"/>
        <w:gridCol w:w="8393"/>
      </w:tblGrid>
      <w:tr w:rsidR="00917208" w14:paraId="623BDE85" w14:textId="77777777" w:rsidTr="00E03CA1">
        <w:trPr>
          <w:trHeight w:val="790"/>
        </w:trPr>
        <w:tc>
          <w:tcPr>
            <w:tcW w:w="424" w:type="dxa"/>
            <w:vAlign w:val="center"/>
          </w:tcPr>
          <w:p w14:paraId="20247A26" w14:textId="77777777" w:rsidR="00917208" w:rsidRDefault="00917208" w:rsidP="00EF6E27">
            <w:pPr>
              <w:pStyle w:val="af"/>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建设内容</w:t>
            </w:r>
          </w:p>
        </w:tc>
        <w:tc>
          <w:tcPr>
            <w:tcW w:w="8636" w:type="dxa"/>
          </w:tcPr>
          <w:p w14:paraId="326EC777" w14:textId="77777777" w:rsidR="00917208" w:rsidRPr="00E256AE" w:rsidRDefault="00917208" w:rsidP="00EF6E27">
            <w:pPr>
              <w:spacing w:line="480" w:lineRule="atLeast"/>
              <w:rPr>
                <w:color w:val="000000"/>
                <w:sz w:val="24"/>
              </w:rPr>
            </w:pPr>
            <w:r w:rsidRPr="00E256AE">
              <w:rPr>
                <w:color w:val="000000"/>
                <w:sz w:val="24"/>
              </w:rPr>
              <w:t xml:space="preserve">2.1 </w:t>
            </w:r>
            <w:r w:rsidRPr="00E256AE">
              <w:rPr>
                <w:color w:val="000000"/>
                <w:sz w:val="24"/>
              </w:rPr>
              <w:t>建设内容</w:t>
            </w:r>
          </w:p>
          <w:p w14:paraId="5EE6FAE4" w14:textId="189FA9E5" w:rsidR="00E256AE" w:rsidRDefault="00917208" w:rsidP="00EF6E27">
            <w:pPr>
              <w:spacing w:line="480" w:lineRule="exact"/>
              <w:ind w:firstLineChars="200" w:firstLine="480"/>
              <w:rPr>
                <w:color w:val="000000"/>
                <w:sz w:val="24"/>
              </w:rPr>
            </w:pPr>
            <w:r>
              <w:rPr>
                <w:color w:val="000000"/>
                <w:sz w:val="24"/>
              </w:rPr>
              <w:t>本项目</w:t>
            </w:r>
            <w:bookmarkStart w:id="2" w:name="_Hlk85444654"/>
            <w:r w:rsidR="00E256AE">
              <w:rPr>
                <w:rFonts w:hint="eastAsia"/>
                <w:color w:val="000000"/>
                <w:sz w:val="24"/>
              </w:rPr>
              <w:t>租赁</w:t>
            </w:r>
            <w:r w:rsidR="002462D8">
              <w:rPr>
                <w:rFonts w:hint="eastAsia"/>
                <w:color w:val="000000"/>
                <w:kern w:val="0"/>
                <w:sz w:val="24"/>
              </w:rPr>
              <w:t>定襄县利民机械联合加工有限公司</w:t>
            </w:r>
            <w:r>
              <w:rPr>
                <w:color w:val="000000"/>
                <w:sz w:val="24"/>
              </w:rPr>
              <w:t>土地</w:t>
            </w:r>
            <w:r w:rsidR="00E256AE">
              <w:rPr>
                <w:rFonts w:hint="eastAsia"/>
                <w:color w:val="000000"/>
                <w:sz w:val="24"/>
              </w:rPr>
              <w:t>6666.7</w:t>
            </w:r>
            <w:r w:rsidR="00E256AE">
              <w:rPr>
                <w:color w:val="000000"/>
                <w:sz w:val="24"/>
              </w:rPr>
              <w:t xml:space="preserve"> m</w:t>
            </w:r>
            <w:r w:rsidR="00E256AE" w:rsidRPr="00E256AE">
              <w:rPr>
                <w:color w:val="000000"/>
                <w:sz w:val="24"/>
                <w:vertAlign w:val="superscript"/>
              </w:rPr>
              <w:t>2</w:t>
            </w:r>
            <w:r w:rsidR="003950CC">
              <w:rPr>
                <w:rFonts w:hint="eastAsia"/>
                <w:color w:val="000000"/>
                <w:sz w:val="24"/>
              </w:rPr>
              <w:t>，</w:t>
            </w:r>
            <w:r w:rsidR="00E256AE">
              <w:rPr>
                <w:color w:val="000000"/>
                <w:sz w:val="24"/>
              </w:rPr>
              <w:t>分两期建设</w:t>
            </w:r>
            <w:r w:rsidR="00CC6E01">
              <w:rPr>
                <w:rFonts w:hint="eastAsia"/>
                <w:color w:val="000000"/>
                <w:sz w:val="24"/>
              </w:rPr>
              <w:t>，本项目只建设一期工程，</w:t>
            </w:r>
            <w:r w:rsidR="008B7F6B" w:rsidRPr="008B7F6B">
              <w:rPr>
                <w:rFonts w:hint="eastAsia"/>
                <w:color w:val="000000"/>
                <w:sz w:val="24"/>
              </w:rPr>
              <w:t>一期投资</w:t>
            </w:r>
            <w:r w:rsidR="008B7F6B" w:rsidRPr="008B7F6B">
              <w:rPr>
                <w:rFonts w:hint="eastAsia"/>
                <w:color w:val="000000"/>
                <w:sz w:val="24"/>
              </w:rPr>
              <w:t>3800</w:t>
            </w:r>
            <w:r w:rsidR="008B7F6B" w:rsidRPr="008B7F6B">
              <w:rPr>
                <w:rFonts w:hint="eastAsia"/>
                <w:color w:val="000000"/>
                <w:sz w:val="24"/>
              </w:rPr>
              <w:t>万元：新建厂房</w:t>
            </w:r>
            <w:r w:rsidR="008B7F6B" w:rsidRPr="008B7F6B">
              <w:rPr>
                <w:rFonts w:hint="eastAsia"/>
                <w:color w:val="000000"/>
                <w:sz w:val="24"/>
              </w:rPr>
              <w:t>5000</w:t>
            </w:r>
            <w:r w:rsidR="00C1068A">
              <w:rPr>
                <w:rFonts w:hint="eastAsia"/>
                <w:color w:val="000000"/>
                <w:szCs w:val="21"/>
              </w:rPr>
              <w:t xml:space="preserve"> m</w:t>
            </w:r>
            <w:r w:rsidR="00C1068A" w:rsidRPr="00C0647E">
              <w:rPr>
                <w:color w:val="000000"/>
                <w:szCs w:val="21"/>
                <w:vertAlign w:val="superscript"/>
              </w:rPr>
              <w:t>2</w:t>
            </w:r>
            <w:r w:rsidR="008B7F6B" w:rsidRPr="008B7F6B">
              <w:rPr>
                <w:rFonts w:hint="eastAsia"/>
                <w:color w:val="000000"/>
                <w:sz w:val="24"/>
              </w:rPr>
              <w:t>，新增破碎机</w:t>
            </w:r>
            <w:r w:rsidR="008B7F6B" w:rsidRPr="008B7F6B">
              <w:rPr>
                <w:rFonts w:hint="eastAsia"/>
                <w:color w:val="000000"/>
                <w:sz w:val="24"/>
              </w:rPr>
              <w:t>1</w:t>
            </w:r>
            <w:r w:rsidR="008B7F6B" w:rsidRPr="008B7F6B">
              <w:rPr>
                <w:rFonts w:hint="eastAsia"/>
                <w:color w:val="000000"/>
                <w:sz w:val="24"/>
              </w:rPr>
              <w:t>台、筛分机</w:t>
            </w:r>
            <w:r w:rsidR="008B7F6B" w:rsidRPr="008B7F6B">
              <w:rPr>
                <w:rFonts w:hint="eastAsia"/>
                <w:color w:val="000000"/>
                <w:sz w:val="24"/>
              </w:rPr>
              <w:t>1</w:t>
            </w:r>
            <w:r w:rsidR="008B7F6B" w:rsidRPr="008B7F6B">
              <w:rPr>
                <w:rFonts w:hint="eastAsia"/>
                <w:color w:val="000000"/>
                <w:sz w:val="24"/>
              </w:rPr>
              <w:t>台、球磨机</w:t>
            </w:r>
            <w:r w:rsidR="008B7F6B" w:rsidRPr="008B7F6B">
              <w:rPr>
                <w:rFonts w:hint="eastAsia"/>
                <w:color w:val="000000"/>
                <w:sz w:val="24"/>
              </w:rPr>
              <w:t>1</w:t>
            </w:r>
            <w:r w:rsidR="008B7F6B" w:rsidRPr="008B7F6B">
              <w:rPr>
                <w:rFonts w:hint="eastAsia"/>
                <w:color w:val="000000"/>
                <w:sz w:val="24"/>
              </w:rPr>
              <w:t>台、摇床</w:t>
            </w:r>
            <w:r w:rsidR="008B7F6B" w:rsidRPr="008B7F6B">
              <w:rPr>
                <w:rFonts w:hint="eastAsia"/>
                <w:color w:val="000000"/>
                <w:sz w:val="24"/>
              </w:rPr>
              <w:t>6</w:t>
            </w:r>
            <w:r w:rsidR="008B7F6B" w:rsidRPr="008B7F6B">
              <w:rPr>
                <w:rFonts w:hint="eastAsia"/>
                <w:color w:val="000000"/>
                <w:sz w:val="24"/>
              </w:rPr>
              <w:t>台、压滤机</w:t>
            </w:r>
            <w:r w:rsidR="008B7F6B" w:rsidRPr="008B7F6B">
              <w:rPr>
                <w:rFonts w:hint="eastAsia"/>
                <w:color w:val="000000"/>
                <w:sz w:val="24"/>
              </w:rPr>
              <w:t>1</w:t>
            </w:r>
            <w:r w:rsidR="008B7F6B" w:rsidRPr="008B7F6B">
              <w:rPr>
                <w:rFonts w:hint="eastAsia"/>
                <w:color w:val="000000"/>
                <w:sz w:val="24"/>
              </w:rPr>
              <w:t>台、脱水筛</w:t>
            </w:r>
            <w:r w:rsidR="008B7F6B" w:rsidRPr="008B7F6B">
              <w:rPr>
                <w:rFonts w:hint="eastAsia"/>
                <w:color w:val="000000"/>
                <w:sz w:val="24"/>
              </w:rPr>
              <w:t>3</w:t>
            </w:r>
            <w:r w:rsidR="008B7F6B" w:rsidRPr="008B7F6B">
              <w:rPr>
                <w:rFonts w:hint="eastAsia"/>
                <w:color w:val="000000"/>
                <w:sz w:val="24"/>
              </w:rPr>
              <w:t>台、装载机</w:t>
            </w:r>
            <w:r w:rsidR="008B7F6B" w:rsidRPr="008B7F6B">
              <w:rPr>
                <w:rFonts w:hint="eastAsia"/>
                <w:color w:val="000000"/>
                <w:sz w:val="24"/>
              </w:rPr>
              <w:t>3</w:t>
            </w:r>
            <w:r w:rsidR="008B7F6B" w:rsidRPr="008B7F6B">
              <w:rPr>
                <w:rFonts w:hint="eastAsia"/>
                <w:color w:val="000000"/>
                <w:sz w:val="24"/>
              </w:rPr>
              <w:t>辆、变压器</w:t>
            </w:r>
            <w:r w:rsidR="008B7F6B" w:rsidRPr="008B7F6B">
              <w:rPr>
                <w:rFonts w:hint="eastAsia"/>
                <w:color w:val="000000"/>
                <w:sz w:val="24"/>
              </w:rPr>
              <w:t>1</w:t>
            </w:r>
            <w:r w:rsidR="008B7F6B" w:rsidRPr="008B7F6B">
              <w:rPr>
                <w:rFonts w:hint="eastAsia"/>
                <w:color w:val="000000"/>
                <w:sz w:val="24"/>
              </w:rPr>
              <w:t>台。</w:t>
            </w:r>
            <w:r w:rsidR="00B61C73">
              <w:rPr>
                <w:rFonts w:hint="eastAsia"/>
                <w:color w:val="000000"/>
                <w:sz w:val="24"/>
              </w:rPr>
              <w:t>一期</w:t>
            </w:r>
            <w:r w:rsidR="008B7F6B" w:rsidRPr="008B7F6B">
              <w:rPr>
                <w:rFonts w:hint="eastAsia"/>
                <w:color w:val="000000"/>
                <w:sz w:val="24"/>
              </w:rPr>
              <w:t>项目建成后年加工处理废钢渣</w:t>
            </w:r>
            <w:r w:rsidR="008B7F6B" w:rsidRPr="008B7F6B">
              <w:rPr>
                <w:rFonts w:hint="eastAsia"/>
                <w:color w:val="000000"/>
                <w:sz w:val="24"/>
              </w:rPr>
              <w:t>5</w:t>
            </w:r>
            <w:r w:rsidR="008B7F6B" w:rsidRPr="008B7F6B">
              <w:rPr>
                <w:rFonts w:hint="eastAsia"/>
                <w:color w:val="000000"/>
                <w:sz w:val="24"/>
              </w:rPr>
              <w:t>万吨。</w:t>
            </w:r>
          </w:p>
          <w:bookmarkEnd w:id="2"/>
          <w:p w14:paraId="5E33F4C9" w14:textId="77777777" w:rsidR="00917208" w:rsidRPr="00CA2137" w:rsidRDefault="00917208" w:rsidP="00EF6E27">
            <w:pPr>
              <w:adjustRightInd w:val="0"/>
              <w:snapToGrid w:val="0"/>
              <w:spacing w:beforeLines="50" w:before="120"/>
              <w:jc w:val="center"/>
              <w:rPr>
                <w:b/>
                <w:bCs/>
                <w:color w:val="000000"/>
                <w:szCs w:val="21"/>
              </w:rPr>
            </w:pPr>
            <w:r w:rsidRPr="00CA2137">
              <w:rPr>
                <w:b/>
                <w:bCs/>
                <w:color w:val="000000"/>
                <w:szCs w:val="21"/>
              </w:rPr>
              <w:t>表</w:t>
            </w:r>
            <w:r w:rsidRPr="00CA2137">
              <w:rPr>
                <w:b/>
                <w:bCs/>
                <w:color w:val="000000"/>
                <w:szCs w:val="21"/>
              </w:rPr>
              <w:t xml:space="preserve">2-1  </w:t>
            </w:r>
            <w:r w:rsidRPr="00CA2137">
              <w:rPr>
                <w:b/>
                <w:bCs/>
                <w:color w:val="000000"/>
                <w:szCs w:val="21"/>
              </w:rPr>
              <w:t>建设内容一览表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548"/>
              <w:gridCol w:w="466"/>
              <w:gridCol w:w="1322"/>
              <w:gridCol w:w="5345"/>
              <w:gridCol w:w="466"/>
            </w:tblGrid>
            <w:tr w:rsidR="006112B1" w:rsidRPr="00C0647E" w14:paraId="51F97DEB" w14:textId="77777777" w:rsidTr="009E4B9C">
              <w:trPr>
                <w:trHeight w:val="517"/>
              </w:trPr>
              <w:tc>
                <w:tcPr>
                  <w:tcW w:w="0" w:type="auto"/>
                  <w:gridSpan w:val="3"/>
                  <w:vAlign w:val="center"/>
                </w:tcPr>
                <w:p w14:paraId="7DCF9312" w14:textId="77777777" w:rsidR="006112B1" w:rsidRPr="00C0647E" w:rsidRDefault="006112B1" w:rsidP="00026417">
                  <w:pPr>
                    <w:framePr w:hSpace="180" w:wrap="around" w:vAnchor="text" w:hAnchor="text" w:xAlign="center" w:y="1"/>
                    <w:suppressOverlap/>
                    <w:jc w:val="center"/>
                    <w:rPr>
                      <w:color w:val="000000"/>
                      <w:szCs w:val="21"/>
                    </w:rPr>
                  </w:pPr>
                  <w:r>
                    <w:rPr>
                      <w:rFonts w:hint="eastAsia"/>
                      <w:color w:val="000000"/>
                      <w:szCs w:val="21"/>
                    </w:rPr>
                    <w:t>项目</w:t>
                  </w:r>
                  <w:r w:rsidRPr="00C0647E">
                    <w:rPr>
                      <w:color w:val="000000"/>
                      <w:szCs w:val="21"/>
                    </w:rPr>
                    <w:t>名称</w:t>
                  </w:r>
                </w:p>
              </w:tc>
              <w:tc>
                <w:tcPr>
                  <w:tcW w:w="0" w:type="auto"/>
                  <w:vAlign w:val="center"/>
                </w:tcPr>
                <w:p w14:paraId="1F4A0B5C" w14:textId="77777777" w:rsidR="006112B1" w:rsidRPr="00C0647E" w:rsidRDefault="006112B1" w:rsidP="00026417">
                  <w:pPr>
                    <w:framePr w:hSpace="180" w:wrap="around" w:vAnchor="text" w:hAnchor="text" w:xAlign="center" w:y="1"/>
                    <w:suppressOverlap/>
                    <w:jc w:val="center"/>
                    <w:rPr>
                      <w:color w:val="000000"/>
                      <w:szCs w:val="21"/>
                    </w:rPr>
                  </w:pPr>
                  <w:r w:rsidRPr="00C0647E">
                    <w:rPr>
                      <w:color w:val="000000"/>
                      <w:szCs w:val="21"/>
                    </w:rPr>
                    <w:t>建设内容</w:t>
                  </w:r>
                </w:p>
              </w:tc>
              <w:tc>
                <w:tcPr>
                  <w:tcW w:w="0" w:type="auto"/>
                  <w:vAlign w:val="center"/>
                </w:tcPr>
                <w:p w14:paraId="76A27899" w14:textId="77777777" w:rsidR="006112B1" w:rsidRPr="00C0647E" w:rsidRDefault="006112B1" w:rsidP="00026417">
                  <w:pPr>
                    <w:framePr w:hSpace="180" w:wrap="around" w:vAnchor="text" w:hAnchor="text" w:xAlign="center" w:y="1"/>
                    <w:suppressOverlap/>
                    <w:jc w:val="center"/>
                    <w:rPr>
                      <w:color w:val="000000"/>
                      <w:szCs w:val="21"/>
                    </w:rPr>
                  </w:pPr>
                  <w:r>
                    <w:rPr>
                      <w:rFonts w:hint="eastAsia"/>
                      <w:color w:val="000000"/>
                      <w:szCs w:val="21"/>
                    </w:rPr>
                    <w:t>备注</w:t>
                  </w:r>
                </w:p>
              </w:tc>
            </w:tr>
            <w:tr w:rsidR="00256430" w:rsidRPr="00C0647E" w14:paraId="667AC037" w14:textId="77777777" w:rsidTr="009E4B9C">
              <w:trPr>
                <w:trHeight w:val="1377"/>
              </w:trPr>
              <w:tc>
                <w:tcPr>
                  <w:tcW w:w="0" w:type="auto"/>
                  <w:vAlign w:val="center"/>
                </w:tcPr>
                <w:p w14:paraId="6B606F6B" w14:textId="77777777" w:rsidR="00256430" w:rsidRPr="00C0647E" w:rsidRDefault="00256430" w:rsidP="00026417">
                  <w:pPr>
                    <w:framePr w:hSpace="180" w:wrap="around" w:vAnchor="text" w:hAnchor="text" w:xAlign="center" w:y="1"/>
                    <w:suppressOverlap/>
                    <w:jc w:val="center"/>
                    <w:rPr>
                      <w:color w:val="000000"/>
                      <w:szCs w:val="21"/>
                    </w:rPr>
                  </w:pPr>
                  <w:r w:rsidRPr="00C0647E">
                    <w:rPr>
                      <w:color w:val="000000"/>
                      <w:szCs w:val="21"/>
                    </w:rPr>
                    <w:t>主体</w:t>
                  </w:r>
                </w:p>
                <w:p w14:paraId="6D9F4DE9" w14:textId="77777777" w:rsidR="00256430" w:rsidRPr="00C0647E" w:rsidRDefault="00256430" w:rsidP="00026417">
                  <w:pPr>
                    <w:framePr w:hSpace="180" w:wrap="around" w:vAnchor="text" w:hAnchor="text" w:xAlign="center" w:y="1"/>
                    <w:suppressOverlap/>
                    <w:jc w:val="center"/>
                    <w:rPr>
                      <w:color w:val="000000"/>
                      <w:szCs w:val="21"/>
                    </w:rPr>
                  </w:pPr>
                  <w:r w:rsidRPr="00C0647E">
                    <w:rPr>
                      <w:color w:val="000000"/>
                      <w:szCs w:val="21"/>
                    </w:rPr>
                    <w:t>工程</w:t>
                  </w:r>
                </w:p>
              </w:tc>
              <w:tc>
                <w:tcPr>
                  <w:tcW w:w="0" w:type="auto"/>
                  <w:gridSpan w:val="2"/>
                  <w:vAlign w:val="center"/>
                </w:tcPr>
                <w:p w14:paraId="137CCF2B" w14:textId="69D7477D" w:rsidR="00256430" w:rsidRDefault="00256430" w:rsidP="00026417">
                  <w:pPr>
                    <w:framePr w:hSpace="180" w:wrap="around" w:vAnchor="text" w:hAnchor="text" w:xAlign="center" w:y="1"/>
                    <w:suppressOverlap/>
                    <w:jc w:val="center"/>
                    <w:rPr>
                      <w:color w:val="000000"/>
                      <w:szCs w:val="21"/>
                    </w:rPr>
                  </w:pPr>
                  <w:r w:rsidRPr="00C0647E">
                    <w:rPr>
                      <w:color w:val="000000"/>
                      <w:szCs w:val="21"/>
                    </w:rPr>
                    <w:t>生产车间</w:t>
                  </w:r>
                </w:p>
              </w:tc>
              <w:tc>
                <w:tcPr>
                  <w:tcW w:w="0" w:type="auto"/>
                  <w:vAlign w:val="center"/>
                </w:tcPr>
                <w:p w14:paraId="2F1A5D4D" w14:textId="55F97ED9" w:rsidR="00256430" w:rsidRPr="00C0647E" w:rsidRDefault="00256430" w:rsidP="00026417">
                  <w:pPr>
                    <w:framePr w:hSpace="180" w:wrap="around" w:vAnchor="text" w:hAnchor="text" w:xAlign="center" w:y="1"/>
                    <w:suppressOverlap/>
                    <w:rPr>
                      <w:color w:val="000000"/>
                      <w:szCs w:val="21"/>
                    </w:rPr>
                  </w:pPr>
                  <w:r w:rsidRPr="00682D72">
                    <w:rPr>
                      <w:rFonts w:hint="eastAsia"/>
                      <w:color w:val="000000"/>
                      <w:szCs w:val="21"/>
                    </w:rPr>
                    <w:t>新建</w:t>
                  </w:r>
                  <w:r>
                    <w:rPr>
                      <w:rFonts w:hint="eastAsia"/>
                      <w:color w:val="000000"/>
                      <w:szCs w:val="21"/>
                    </w:rPr>
                    <w:t>全封闭</w:t>
                  </w:r>
                  <w:r w:rsidRPr="00682D72">
                    <w:rPr>
                      <w:rFonts w:hint="eastAsia"/>
                      <w:color w:val="000000"/>
                      <w:szCs w:val="21"/>
                    </w:rPr>
                    <w:t>厂房</w:t>
                  </w:r>
                  <w:r>
                    <w:rPr>
                      <w:rFonts w:hint="eastAsia"/>
                      <w:color w:val="000000"/>
                      <w:szCs w:val="21"/>
                    </w:rPr>
                    <w:t>5</w:t>
                  </w:r>
                  <w:r>
                    <w:rPr>
                      <w:color w:val="000000"/>
                      <w:szCs w:val="21"/>
                    </w:rPr>
                    <w:t>000</w:t>
                  </w:r>
                  <w:r>
                    <w:rPr>
                      <w:rFonts w:hint="eastAsia"/>
                      <w:color w:val="000000"/>
                      <w:szCs w:val="21"/>
                    </w:rPr>
                    <w:t>m</w:t>
                  </w:r>
                  <w:r w:rsidRPr="00682D72">
                    <w:rPr>
                      <w:color w:val="000000"/>
                      <w:szCs w:val="21"/>
                      <w:vertAlign w:val="superscript"/>
                    </w:rPr>
                    <w:t>2</w:t>
                  </w:r>
                  <w:r>
                    <w:rPr>
                      <w:rFonts w:hint="eastAsia"/>
                      <w:color w:val="000000"/>
                      <w:szCs w:val="21"/>
                    </w:rPr>
                    <w:t>（</w:t>
                  </w:r>
                  <w:r>
                    <w:rPr>
                      <w:rFonts w:hint="eastAsia"/>
                      <w:color w:val="000000"/>
                      <w:szCs w:val="21"/>
                    </w:rPr>
                    <w:t>5</w:t>
                  </w:r>
                  <w:r>
                    <w:rPr>
                      <w:color w:val="000000"/>
                      <w:szCs w:val="21"/>
                    </w:rPr>
                    <w:t>0</w:t>
                  </w:r>
                  <w:r>
                    <w:rPr>
                      <w:rFonts w:hint="eastAsia"/>
                      <w:color w:val="000000"/>
                      <w:szCs w:val="21"/>
                    </w:rPr>
                    <w:t>m</w:t>
                  </w:r>
                  <w:r w:rsidRPr="008F3041">
                    <w:rPr>
                      <w:color w:val="000000"/>
                      <w:szCs w:val="21"/>
                    </w:rPr>
                    <w:t>×</w:t>
                  </w:r>
                  <w:r>
                    <w:rPr>
                      <w:color w:val="000000"/>
                      <w:szCs w:val="21"/>
                    </w:rPr>
                    <w:t>100</w:t>
                  </w:r>
                  <w:r>
                    <w:rPr>
                      <w:rFonts w:hint="eastAsia"/>
                      <w:color w:val="000000"/>
                      <w:szCs w:val="21"/>
                    </w:rPr>
                    <w:t>m</w:t>
                  </w:r>
                  <w:r>
                    <w:rPr>
                      <w:rFonts w:hint="eastAsia"/>
                      <w:color w:val="000000"/>
                      <w:szCs w:val="21"/>
                    </w:rPr>
                    <w:t>）</w:t>
                  </w:r>
                  <w:r w:rsidRPr="003A4E26">
                    <w:rPr>
                      <w:rFonts w:hint="eastAsia"/>
                      <w:color w:val="000000"/>
                      <w:szCs w:val="21"/>
                    </w:rPr>
                    <w:t>，</w:t>
                  </w:r>
                  <w:r w:rsidRPr="003A4E26">
                    <w:rPr>
                      <w:color w:val="000000"/>
                      <w:szCs w:val="21"/>
                    </w:rPr>
                    <w:t>场地硬化防渗，</w:t>
                  </w:r>
                  <w:r>
                    <w:rPr>
                      <w:rFonts w:hint="eastAsia"/>
                      <w:color w:val="000000"/>
                      <w:szCs w:val="21"/>
                    </w:rPr>
                    <w:t>包括破碎、筛分、球磨、摇床分选、压滤等环节，主要设备有</w:t>
                  </w:r>
                  <w:r w:rsidRPr="003A4E26">
                    <w:rPr>
                      <w:rFonts w:hint="eastAsia"/>
                      <w:color w:val="000000"/>
                      <w:szCs w:val="21"/>
                    </w:rPr>
                    <w:t>破碎机</w:t>
                  </w:r>
                  <w:r w:rsidRPr="003A4E26">
                    <w:rPr>
                      <w:rFonts w:hint="eastAsia"/>
                      <w:color w:val="000000"/>
                      <w:szCs w:val="21"/>
                    </w:rPr>
                    <w:t>1</w:t>
                  </w:r>
                  <w:r w:rsidRPr="003A4E26">
                    <w:rPr>
                      <w:rFonts w:hint="eastAsia"/>
                      <w:color w:val="000000"/>
                      <w:szCs w:val="21"/>
                    </w:rPr>
                    <w:t>台、筛分机</w:t>
                  </w:r>
                  <w:r w:rsidRPr="003A4E26">
                    <w:rPr>
                      <w:rFonts w:hint="eastAsia"/>
                      <w:color w:val="000000"/>
                      <w:szCs w:val="21"/>
                    </w:rPr>
                    <w:t>1</w:t>
                  </w:r>
                  <w:r w:rsidRPr="003A4E26">
                    <w:rPr>
                      <w:rFonts w:hint="eastAsia"/>
                      <w:color w:val="000000"/>
                      <w:szCs w:val="21"/>
                    </w:rPr>
                    <w:t>台、球磨机</w:t>
                  </w:r>
                  <w:r w:rsidRPr="003A4E26">
                    <w:rPr>
                      <w:rFonts w:hint="eastAsia"/>
                      <w:color w:val="000000"/>
                      <w:szCs w:val="21"/>
                    </w:rPr>
                    <w:t>1</w:t>
                  </w:r>
                  <w:r w:rsidRPr="003A4E26">
                    <w:rPr>
                      <w:rFonts w:hint="eastAsia"/>
                      <w:color w:val="000000"/>
                      <w:szCs w:val="21"/>
                    </w:rPr>
                    <w:t>台、摇床</w:t>
                  </w:r>
                  <w:r w:rsidRPr="003A4E26">
                    <w:rPr>
                      <w:rFonts w:hint="eastAsia"/>
                      <w:color w:val="000000"/>
                      <w:szCs w:val="21"/>
                    </w:rPr>
                    <w:t>6</w:t>
                  </w:r>
                  <w:r w:rsidRPr="003A4E26">
                    <w:rPr>
                      <w:rFonts w:hint="eastAsia"/>
                      <w:color w:val="000000"/>
                      <w:szCs w:val="21"/>
                    </w:rPr>
                    <w:t>台、压滤机</w:t>
                  </w:r>
                  <w:r w:rsidRPr="003A4E26">
                    <w:rPr>
                      <w:rFonts w:hint="eastAsia"/>
                      <w:color w:val="000000"/>
                      <w:szCs w:val="21"/>
                    </w:rPr>
                    <w:t>1</w:t>
                  </w:r>
                  <w:r w:rsidRPr="003A4E26">
                    <w:rPr>
                      <w:rFonts w:hint="eastAsia"/>
                      <w:color w:val="000000"/>
                      <w:szCs w:val="21"/>
                    </w:rPr>
                    <w:t>台、脱水筛</w:t>
                  </w:r>
                  <w:r w:rsidRPr="003A4E26">
                    <w:rPr>
                      <w:rFonts w:hint="eastAsia"/>
                      <w:color w:val="000000"/>
                      <w:szCs w:val="21"/>
                    </w:rPr>
                    <w:t>3</w:t>
                  </w:r>
                  <w:r w:rsidRPr="003A4E26">
                    <w:rPr>
                      <w:rFonts w:hint="eastAsia"/>
                      <w:color w:val="000000"/>
                      <w:szCs w:val="21"/>
                    </w:rPr>
                    <w:t>台、装载机</w:t>
                  </w:r>
                  <w:r w:rsidRPr="003A4E26">
                    <w:rPr>
                      <w:rFonts w:hint="eastAsia"/>
                      <w:color w:val="000000"/>
                      <w:szCs w:val="21"/>
                    </w:rPr>
                    <w:t>3</w:t>
                  </w:r>
                  <w:r w:rsidRPr="003A4E26">
                    <w:rPr>
                      <w:rFonts w:hint="eastAsia"/>
                      <w:color w:val="000000"/>
                      <w:szCs w:val="21"/>
                    </w:rPr>
                    <w:t>辆、变压器</w:t>
                  </w:r>
                  <w:r w:rsidRPr="003A4E26">
                    <w:rPr>
                      <w:rFonts w:hint="eastAsia"/>
                      <w:color w:val="000000"/>
                      <w:szCs w:val="21"/>
                    </w:rPr>
                    <w:t>1</w:t>
                  </w:r>
                  <w:r w:rsidRPr="003A4E26">
                    <w:rPr>
                      <w:rFonts w:hint="eastAsia"/>
                      <w:color w:val="000000"/>
                      <w:szCs w:val="21"/>
                    </w:rPr>
                    <w:t>台</w:t>
                  </w:r>
                </w:p>
              </w:tc>
              <w:tc>
                <w:tcPr>
                  <w:tcW w:w="0" w:type="auto"/>
                  <w:vAlign w:val="center"/>
                </w:tcPr>
                <w:p w14:paraId="217A28C5" w14:textId="587BDE32" w:rsidR="00256430" w:rsidRDefault="00256430" w:rsidP="00026417">
                  <w:pPr>
                    <w:framePr w:hSpace="180" w:wrap="around" w:vAnchor="text" w:hAnchor="text" w:xAlign="center" w:y="1"/>
                    <w:suppressOverlap/>
                    <w:jc w:val="center"/>
                    <w:rPr>
                      <w:color w:val="000000"/>
                      <w:szCs w:val="21"/>
                    </w:rPr>
                  </w:pPr>
                  <w:r>
                    <w:rPr>
                      <w:rFonts w:hint="eastAsia"/>
                      <w:color w:val="000000"/>
                      <w:szCs w:val="21"/>
                    </w:rPr>
                    <w:t>新建</w:t>
                  </w:r>
                </w:p>
              </w:tc>
            </w:tr>
            <w:tr w:rsidR="007820BE" w:rsidRPr="00C0647E" w14:paraId="7487B4AC" w14:textId="77777777" w:rsidTr="009E4B9C">
              <w:trPr>
                <w:trHeight w:val="454"/>
              </w:trPr>
              <w:tc>
                <w:tcPr>
                  <w:tcW w:w="0" w:type="auto"/>
                  <w:vMerge w:val="restart"/>
                  <w:vAlign w:val="center"/>
                </w:tcPr>
                <w:p w14:paraId="35B44A5C" w14:textId="21EFBE77" w:rsidR="007820BE" w:rsidRPr="007820BE" w:rsidRDefault="007820BE" w:rsidP="00026417">
                  <w:pPr>
                    <w:framePr w:hSpace="180" w:wrap="around" w:vAnchor="text" w:hAnchor="text" w:xAlign="center" w:y="1"/>
                    <w:suppressOverlap/>
                    <w:jc w:val="center"/>
                    <w:rPr>
                      <w:color w:val="000000"/>
                      <w:szCs w:val="21"/>
                    </w:rPr>
                  </w:pPr>
                  <w:r w:rsidRPr="007820BE">
                    <w:rPr>
                      <w:rFonts w:hint="eastAsia"/>
                      <w:color w:val="000000"/>
                      <w:szCs w:val="21"/>
                    </w:rPr>
                    <w:t>储运工程</w:t>
                  </w:r>
                </w:p>
              </w:tc>
              <w:tc>
                <w:tcPr>
                  <w:tcW w:w="0" w:type="auto"/>
                  <w:gridSpan w:val="2"/>
                  <w:vAlign w:val="center"/>
                </w:tcPr>
                <w:p w14:paraId="60956BEF" w14:textId="3C78E7EF" w:rsidR="007820BE" w:rsidRPr="00C0647E" w:rsidRDefault="007820BE" w:rsidP="00026417">
                  <w:pPr>
                    <w:framePr w:hSpace="180" w:wrap="around" w:vAnchor="text" w:hAnchor="text" w:xAlign="center" w:y="1"/>
                    <w:suppressOverlap/>
                    <w:jc w:val="center"/>
                    <w:rPr>
                      <w:color w:val="000000"/>
                      <w:szCs w:val="21"/>
                    </w:rPr>
                  </w:pPr>
                  <w:r w:rsidRPr="00C0647E">
                    <w:rPr>
                      <w:color w:val="000000"/>
                      <w:szCs w:val="21"/>
                    </w:rPr>
                    <w:t>原料</w:t>
                  </w:r>
                  <w:r>
                    <w:rPr>
                      <w:rFonts w:hint="eastAsia"/>
                      <w:color w:val="000000"/>
                      <w:szCs w:val="21"/>
                    </w:rPr>
                    <w:t>库</w:t>
                  </w:r>
                </w:p>
              </w:tc>
              <w:tc>
                <w:tcPr>
                  <w:tcW w:w="0" w:type="auto"/>
                  <w:vAlign w:val="center"/>
                </w:tcPr>
                <w:p w14:paraId="31A1D670" w14:textId="44611B20" w:rsidR="007820BE" w:rsidRPr="005612FA" w:rsidRDefault="007820BE" w:rsidP="00026417">
                  <w:pPr>
                    <w:framePr w:hSpace="180" w:wrap="around" w:vAnchor="text" w:hAnchor="text" w:xAlign="center" w:y="1"/>
                    <w:suppressOverlap/>
                    <w:rPr>
                      <w:color w:val="000000"/>
                      <w:szCs w:val="21"/>
                    </w:rPr>
                  </w:pPr>
                  <w:r>
                    <w:rPr>
                      <w:rFonts w:hint="eastAsia"/>
                      <w:color w:val="000000"/>
                      <w:szCs w:val="21"/>
                    </w:rPr>
                    <w:t>原料库利用原有厂房，占地面积</w:t>
                  </w:r>
                  <w:r>
                    <w:rPr>
                      <w:color w:val="000000"/>
                      <w:szCs w:val="21"/>
                    </w:rPr>
                    <w:t>800</w:t>
                  </w:r>
                  <w:r>
                    <w:rPr>
                      <w:rFonts w:hint="eastAsia"/>
                      <w:color w:val="000000"/>
                      <w:szCs w:val="21"/>
                    </w:rPr>
                    <w:t>m</w:t>
                  </w:r>
                  <w:r w:rsidRPr="00ED4FEE">
                    <w:rPr>
                      <w:color w:val="000000"/>
                      <w:szCs w:val="21"/>
                      <w:vertAlign w:val="superscript"/>
                    </w:rPr>
                    <w:t>2</w:t>
                  </w:r>
                  <w:r>
                    <w:rPr>
                      <w:rFonts w:hint="eastAsia"/>
                      <w:color w:val="000000"/>
                      <w:szCs w:val="21"/>
                    </w:rPr>
                    <w:t>（</w:t>
                  </w:r>
                  <w:r>
                    <w:rPr>
                      <w:rFonts w:hint="eastAsia"/>
                      <w:color w:val="000000"/>
                      <w:szCs w:val="21"/>
                    </w:rPr>
                    <w:t>4</w:t>
                  </w:r>
                  <w:r>
                    <w:rPr>
                      <w:color w:val="000000"/>
                      <w:szCs w:val="21"/>
                    </w:rPr>
                    <w:t>0</w:t>
                  </w:r>
                  <w:r>
                    <w:rPr>
                      <w:rFonts w:hint="eastAsia"/>
                      <w:color w:val="000000"/>
                      <w:szCs w:val="21"/>
                    </w:rPr>
                    <w:t>m</w:t>
                  </w:r>
                  <w:r w:rsidRPr="008F3041">
                    <w:rPr>
                      <w:color w:val="000000"/>
                      <w:szCs w:val="21"/>
                    </w:rPr>
                    <w:t>×</w:t>
                  </w:r>
                  <w:r>
                    <w:rPr>
                      <w:color w:val="000000"/>
                      <w:szCs w:val="21"/>
                    </w:rPr>
                    <w:t>20</w:t>
                  </w:r>
                  <w:r>
                    <w:rPr>
                      <w:rFonts w:hint="eastAsia"/>
                      <w:color w:val="000000"/>
                      <w:szCs w:val="21"/>
                    </w:rPr>
                    <w:t>m</w:t>
                  </w:r>
                  <w:r>
                    <w:rPr>
                      <w:rFonts w:hint="eastAsia"/>
                      <w:color w:val="000000"/>
                      <w:szCs w:val="21"/>
                    </w:rPr>
                    <w:t>），存放废</w:t>
                  </w:r>
                  <w:r w:rsidR="00837377">
                    <w:rPr>
                      <w:rFonts w:hint="eastAsia"/>
                      <w:color w:val="000000"/>
                      <w:szCs w:val="21"/>
                    </w:rPr>
                    <w:t>钢</w:t>
                  </w:r>
                  <w:r>
                    <w:rPr>
                      <w:rFonts w:hint="eastAsia"/>
                      <w:color w:val="000000"/>
                      <w:szCs w:val="21"/>
                    </w:rPr>
                    <w:t>渣</w:t>
                  </w:r>
                </w:p>
              </w:tc>
              <w:tc>
                <w:tcPr>
                  <w:tcW w:w="0" w:type="auto"/>
                  <w:vAlign w:val="center"/>
                </w:tcPr>
                <w:p w14:paraId="28AC4960" w14:textId="509E0671" w:rsidR="007820BE" w:rsidRPr="00C0647E" w:rsidRDefault="007820BE" w:rsidP="00026417">
                  <w:pPr>
                    <w:framePr w:hSpace="180" w:wrap="around" w:vAnchor="text" w:hAnchor="text" w:xAlign="center" w:y="1"/>
                    <w:suppressOverlap/>
                    <w:jc w:val="center"/>
                    <w:rPr>
                      <w:color w:val="000000"/>
                      <w:szCs w:val="21"/>
                    </w:rPr>
                  </w:pPr>
                  <w:r>
                    <w:rPr>
                      <w:rFonts w:hint="eastAsia"/>
                      <w:color w:val="000000"/>
                      <w:szCs w:val="21"/>
                    </w:rPr>
                    <w:t>已建</w:t>
                  </w:r>
                </w:p>
              </w:tc>
            </w:tr>
            <w:tr w:rsidR="007820BE" w:rsidRPr="00C0647E" w14:paraId="36309FED" w14:textId="77777777" w:rsidTr="009E4B9C">
              <w:trPr>
                <w:trHeight w:val="454"/>
              </w:trPr>
              <w:tc>
                <w:tcPr>
                  <w:tcW w:w="0" w:type="auto"/>
                  <w:vMerge/>
                  <w:vAlign w:val="center"/>
                </w:tcPr>
                <w:p w14:paraId="15C36B97" w14:textId="77777777" w:rsidR="007820BE" w:rsidRPr="007820BE" w:rsidRDefault="007820BE" w:rsidP="00026417">
                  <w:pPr>
                    <w:framePr w:hSpace="180" w:wrap="around" w:vAnchor="text" w:hAnchor="text" w:xAlign="center" w:y="1"/>
                    <w:suppressOverlap/>
                    <w:jc w:val="center"/>
                    <w:rPr>
                      <w:color w:val="000000"/>
                      <w:szCs w:val="21"/>
                    </w:rPr>
                  </w:pPr>
                </w:p>
              </w:tc>
              <w:tc>
                <w:tcPr>
                  <w:tcW w:w="0" w:type="auto"/>
                  <w:gridSpan w:val="2"/>
                  <w:vAlign w:val="center"/>
                </w:tcPr>
                <w:p w14:paraId="05034697" w14:textId="2EDF1816" w:rsidR="007820BE" w:rsidRPr="00C0647E" w:rsidRDefault="007820BE" w:rsidP="00026417">
                  <w:pPr>
                    <w:framePr w:hSpace="180" w:wrap="around" w:vAnchor="text" w:hAnchor="text" w:xAlign="center" w:y="1"/>
                    <w:suppressOverlap/>
                    <w:jc w:val="center"/>
                    <w:rPr>
                      <w:color w:val="000000"/>
                      <w:szCs w:val="21"/>
                    </w:rPr>
                  </w:pPr>
                  <w:r w:rsidRPr="00C0647E">
                    <w:rPr>
                      <w:color w:val="000000"/>
                      <w:szCs w:val="21"/>
                    </w:rPr>
                    <w:t>成品库</w:t>
                  </w:r>
                </w:p>
              </w:tc>
              <w:tc>
                <w:tcPr>
                  <w:tcW w:w="0" w:type="auto"/>
                  <w:vAlign w:val="center"/>
                </w:tcPr>
                <w:p w14:paraId="4C58E983" w14:textId="74950203" w:rsidR="007820BE" w:rsidRPr="00123244" w:rsidRDefault="007820BE" w:rsidP="00026417">
                  <w:pPr>
                    <w:framePr w:hSpace="180" w:wrap="around" w:vAnchor="text" w:hAnchor="text" w:xAlign="center" w:y="1"/>
                    <w:suppressOverlap/>
                    <w:rPr>
                      <w:color w:val="000000"/>
                      <w:szCs w:val="21"/>
                    </w:rPr>
                  </w:pPr>
                  <w:r>
                    <w:rPr>
                      <w:rFonts w:hint="eastAsia"/>
                      <w:color w:val="000000"/>
                      <w:szCs w:val="21"/>
                    </w:rPr>
                    <w:t>建设在全封闭厂房内，占地面积</w:t>
                  </w:r>
                  <w:r>
                    <w:rPr>
                      <w:color w:val="000000"/>
                      <w:szCs w:val="21"/>
                    </w:rPr>
                    <w:t>600</w:t>
                  </w:r>
                  <w:r>
                    <w:rPr>
                      <w:rFonts w:hint="eastAsia"/>
                      <w:color w:val="000000"/>
                      <w:szCs w:val="21"/>
                    </w:rPr>
                    <w:t>m</w:t>
                  </w:r>
                  <w:r w:rsidRPr="00ED4FEE">
                    <w:rPr>
                      <w:color w:val="000000"/>
                      <w:szCs w:val="21"/>
                      <w:vertAlign w:val="superscript"/>
                    </w:rPr>
                    <w:t>2</w:t>
                  </w:r>
                  <w:r>
                    <w:rPr>
                      <w:rFonts w:hint="eastAsia"/>
                      <w:color w:val="000000"/>
                      <w:szCs w:val="21"/>
                    </w:rPr>
                    <w:t>（</w:t>
                  </w:r>
                  <w:r>
                    <w:rPr>
                      <w:rFonts w:hint="eastAsia"/>
                      <w:color w:val="000000"/>
                      <w:szCs w:val="21"/>
                    </w:rPr>
                    <w:t>2</w:t>
                  </w:r>
                  <w:r>
                    <w:rPr>
                      <w:color w:val="000000"/>
                      <w:szCs w:val="21"/>
                    </w:rPr>
                    <w:t>0</w:t>
                  </w:r>
                  <w:r>
                    <w:rPr>
                      <w:rFonts w:hint="eastAsia"/>
                      <w:color w:val="000000"/>
                      <w:szCs w:val="21"/>
                    </w:rPr>
                    <w:t>m</w:t>
                  </w:r>
                  <w:r w:rsidRPr="00F33DAF">
                    <w:rPr>
                      <w:color w:val="000000"/>
                      <w:szCs w:val="21"/>
                    </w:rPr>
                    <w:t>×</w:t>
                  </w:r>
                  <w:r>
                    <w:rPr>
                      <w:color w:val="000000"/>
                      <w:szCs w:val="21"/>
                    </w:rPr>
                    <w:t>30</w:t>
                  </w:r>
                  <w:r>
                    <w:rPr>
                      <w:rFonts w:hint="eastAsia"/>
                      <w:color w:val="000000"/>
                      <w:szCs w:val="21"/>
                    </w:rPr>
                    <w:t>m</w:t>
                  </w:r>
                  <w:r>
                    <w:rPr>
                      <w:rFonts w:hint="eastAsia"/>
                      <w:color w:val="000000"/>
                      <w:szCs w:val="21"/>
                    </w:rPr>
                    <w:t>），存放</w:t>
                  </w:r>
                  <w:r w:rsidRPr="007820BE">
                    <w:rPr>
                      <w:rFonts w:hint="eastAsia"/>
                      <w:color w:val="000000"/>
                      <w:szCs w:val="21"/>
                    </w:rPr>
                    <w:t>钢渣、铁渣</w:t>
                  </w:r>
                  <w:r>
                    <w:rPr>
                      <w:rFonts w:hint="eastAsia"/>
                      <w:color w:val="000000"/>
                      <w:szCs w:val="21"/>
                    </w:rPr>
                    <w:t>（本项目产品）</w:t>
                  </w:r>
                </w:p>
              </w:tc>
              <w:tc>
                <w:tcPr>
                  <w:tcW w:w="0" w:type="auto"/>
                  <w:vAlign w:val="center"/>
                </w:tcPr>
                <w:p w14:paraId="0A032860" w14:textId="596A0679" w:rsidR="007820BE" w:rsidRDefault="007820BE" w:rsidP="00026417">
                  <w:pPr>
                    <w:framePr w:hSpace="180" w:wrap="around" w:vAnchor="text" w:hAnchor="text" w:xAlign="center" w:y="1"/>
                    <w:suppressOverlap/>
                    <w:jc w:val="center"/>
                    <w:rPr>
                      <w:color w:val="000000"/>
                      <w:szCs w:val="21"/>
                    </w:rPr>
                  </w:pPr>
                  <w:r>
                    <w:rPr>
                      <w:rFonts w:hint="eastAsia"/>
                      <w:color w:val="000000"/>
                      <w:szCs w:val="21"/>
                    </w:rPr>
                    <w:t>新建</w:t>
                  </w:r>
                </w:p>
              </w:tc>
            </w:tr>
            <w:tr w:rsidR="007820BE" w:rsidRPr="00C0647E" w14:paraId="5945D2A9" w14:textId="77777777" w:rsidTr="009E4B9C">
              <w:trPr>
                <w:trHeight w:val="454"/>
              </w:trPr>
              <w:tc>
                <w:tcPr>
                  <w:tcW w:w="0" w:type="auto"/>
                  <w:vMerge/>
                  <w:vAlign w:val="center"/>
                </w:tcPr>
                <w:p w14:paraId="092F3ABE" w14:textId="77777777" w:rsidR="007820BE" w:rsidRPr="007820BE" w:rsidRDefault="007820BE" w:rsidP="00026417">
                  <w:pPr>
                    <w:framePr w:hSpace="180" w:wrap="around" w:vAnchor="text" w:hAnchor="text" w:xAlign="center" w:y="1"/>
                    <w:suppressOverlap/>
                    <w:jc w:val="center"/>
                    <w:rPr>
                      <w:color w:val="000000"/>
                      <w:szCs w:val="21"/>
                    </w:rPr>
                  </w:pPr>
                </w:p>
              </w:tc>
              <w:tc>
                <w:tcPr>
                  <w:tcW w:w="0" w:type="auto"/>
                  <w:gridSpan w:val="2"/>
                  <w:vAlign w:val="center"/>
                </w:tcPr>
                <w:p w14:paraId="73ED3235" w14:textId="672B5689" w:rsidR="007820BE" w:rsidRPr="00C0647E" w:rsidRDefault="007820BE" w:rsidP="00026417">
                  <w:pPr>
                    <w:framePr w:hSpace="180" w:wrap="around" w:vAnchor="text" w:hAnchor="text" w:xAlign="center" w:y="1"/>
                    <w:suppressOverlap/>
                    <w:jc w:val="center"/>
                    <w:rPr>
                      <w:color w:val="000000"/>
                      <w:szCs w:val="21"/>
                    </w:rPr>
                  </w:pPr>
                  <w:r>
                    <w:rPr>
                      <w:rFonts w:hint="eastAsia"/>
                      <w:color w:val="000000"/>
                      <w:szCs w:val="21"/>
                    </w:rPr>
                    <w:t>废渣库</w:t>
                  </w:r>
                </w:p>
              </w:tc>
              <w:tc>
                <w:tcPr>
                  <w:tcW w:w="0" w:type="auto"/>
                  <w:vAlign w:val="center"/>
                </w:tcPr>
                <w:p w14:paraId="6DAC1B61" w14:textId="519FE5F6" w:rsidR="007820BE" w:rsidRDefault="007820BE" w:rsidP="00026417">
                  <w:pPr>
                    <w:framePr w:hSpace="180" w:wrap="around" w:vAnchor="text" w:hAnchor="text" w:xAlign="center" w:y="1"/>
                    <w:suppressOverlap/>
                    <w:rPr>
                      <w:color w:val="000000"/>
                      <w:szCs w:val="21"/>
                    </w:rPr>
                  </w:pPr>
                  <w:r>
                    <w:rPr>
                      <w:rFonts w:hint="eastAsia"/>
                      <w:color w:val="000000"/>
                      <w:szCs w:val="21"/>
                    </w:rPr>
                    <w:t>全封闭，占地面积</w:t>
                  </w:r>
                  <w:r>
                    <w:rPr>
                      <w:rFonts w:hint="eastAsia"/>
                      <w:color w:val="000000"/>
                      <w:szCs w:val="21"/>
                    </w:rPr>
                    <w:t>5</w:t>
                  </w:r>
                  <w:r>
                    <w:rPr>
                      <w:color w:val="000000"/>
                      <w:szCs w:val="21"/>
                    </w:rPr>
                    <w:t>00</w:t>
                  </w:r>
                  <w:r>
                    <w:rPr>
                      <w:rFonts w:hint="eastAsia"/>
                      <w:color w:val="000000"/>
                      <w:szCs w:val="21"/>
                    </w:rPr>
                    <w:t xml:space="preserve"> m</w:t>
                  </w:r>
                  <w:r w:rsidRPr="00ED4FEE">
                    <w:rPr>
                      <w:color w:val="000000"/>
                      <w:szCs w:val="21"/>
                      <w:vertAlign w:val="superscript"/>
                    </w:rPr>
                    <w:t>2</w:t>
                  </w:r>
                  <w:r>
                    <w:rPr>
                      <w:rFonts w:hint="eastAsia"/>
                      <w:color w:val="000000"/>
                      <w:szCs w:val="21"/>
                    </w:rPr>
                    <w:t>（</w:t>
                  </w:r>
                  <w:r>
                    <w:rPr>
                      <w:rFonts w:hint="eastAsia"/>
                      <w:color w:val="000000"/>
                      <w:szCs w:val="21"/>
                    </w:rPr>
                    <w:t>2</w:t>
                  </w:r>
                  <w:r>
                    <w:rPr>
                      <w:color w:val="000000"/>
                      <w:szCs w:val="21"/>
                    </w:rPr>
                    <w:t>5</w:t>
                  </w:r>
                  <w:r>
                    <w:rPr>
                      <w:rFonts w:hint="eastAsia"/>
                      <w:color w:val="000000"/>
                      <w:szCs w:val="21"/>
                    </w:rPr>
                    <w:t>m</w:t>
                  </w:r>
                  <w:r w:rsidRPr="00F33DAF">
                    <w:rPr>
                      <w:color w:val="000000"/>
                      <w:szCs w:val="21"/>
                    </w:rPr>
                    <w:t>×</w:t>
                  </w:r>
                  <w:r>
                    <w:rPr>
                      <w:color w:val="000000"/>
                      <w:szCs w:val="21"/>
                    </w:rPr>
                    <w:t>20</w:t>
                  </w:r>
                  <w:r>
                    <w:rPr>
                      <w:rFonts w:hint="eastAsia"/>
                      <w:color w:val="000000"/>
                      <w:szCs w:val="21"/>
                    </w:rPr>
                    <w:t>m</w:t>
                  </w:r>
                  <w:r>
                    <w:rPr>
                      <w:rFonts w:hint="eastAsia"/>
                      <w:color w:val="000000"/>
                      <w:szCs w:val="21"/>
                    </w:rPr>
                    <w:t>）</w:t>
                  </w:r>
                  <w:r w:rsidR="009019A7">
                    <w:rPr>
                      <w:rFonts w:hint="eastAsia"/>
                      <w:color w:val="000000"/>
                      <w:szCs w:val="21"/>
                    </w:rPr>
                    <w:t>，存放未选出的尾渣</w:t>
                  </w:r>
                </w:p>
              </w:tc>
              <w:tc>
                <w:tcPr>
                  <w:tcW w:w="0" w:type="auto"/>
                  <w:vAlign w:val="center"/>
                </w:tcPr>
                <w:p w14:paraId="7EA34974" w14:textId="02F8C6FD" w:rsidR="007820BE" w:rsidRDefault="004E180E" w:rsidP="00026417">
                  <w:pPr>
                    <w:framePr w:hSpace="180" w:wrap="around" w:vAnchor="text" w:hAnchor="text" w:xAlign="center" w:y="1"/>
                    <w:suppressOverlap/>
                    <w:jc w:val="center"/>
                    <w:rPr>
                      <w:color w:val="000000"/>
                      <w:szCs w:val="21"/>
                    </w:rPr>
                  </w:pPr>
                  <w:r>
                    <w:rPr>
                      <w:rFonts w:hint="eastAsia"/>
                      <w:color w:val="000000"/>
                      <w:szCs w:val="21"/>
                    </w:rPr>
                    <w:t>新建</w:t>
                  </w:r>
                </w:p>
              </w:tc>
            </w:tr>
            <w:tr w:rsidR="00C63318" w:rsidRPr="00C0647E" w14:paraId="2A72083E" w14:textId="77777777" w:rsidTr="009E4B9C">
              <w:trPr>
                <w:trHeight w:val="511"/>
              </w:trPr>
              <w:tc>
                <w:tcPr>
                  <w:tcW w:w="0" w:type="auto"/>
                  <w:vMerge w:val="restart"/>
                  <w:vAlign w:val="center"/>
                </w:tcPr>
                <w:p w14:paraId="152B31A8" w14:textId="77777777" w:rsidR="00C63318" w:rsidRPr="00C0647E" w:rsidRDefault="00C63318" w:rsidP="00026417">
                  <w:pPr>
                    <w:framePr w:hSpace="180" w:wrap="around" w:vAnchor="text" w:hAnchor="text" w:xAlign="center" w:y="1"/>
                    <w:suppressOverlap/>
                    <w:jc w:val="center"/>
                    <w:rPr>
                      <w:color w:val="000000"/>
                      <w:szCs w:val="21"/>
                    </w:rPr>
                  </w:pPr>
                  <w:r w:rsidRPr="00C0647E">
                    <w:rPr>
                      <w:color w:val="000000"/>
                      <w:szCs w:val="21"/>
                    </w:rPr>
                    <w:t>辅助工程</w:t>
                  </w:r>
                </w:p>
              </w:tc>
              <w:tc>
                <w:tcPr>
                  <w:tcW w:w="0" w:type="auto"/>
                  <w:gridSpan w:val="2"/>
                  <w:vAlign w:val="center"/>
                </w:tcPr>
                <w:p w14:paraId="351CC795" w14:textId="77777777" w:rsidR="00C63318" w:rsidRPr="00C0647E" w:rsidRDefault="00C63318" w:rsidP="00026417">
                  <w:pPr>
                    <w:framePr w:hSpace="180" w:wrap="around" w:vAnchor="text" w:hAnchor="text" w:xAlign="center" w:y="1"/>
                    <w:suppressOverlap/>
                    <w:jc w:val="center"/>
                    <w:rPr>
                      <w:color w:val="000000"/>
                      <w:szCs w:val="21"/>
                    </w:rPr>
                  </w:pPr>
                  <w:r w:rsidRPr="00C0647E">
                    <w:rPr>
                      <w:color w:val="000000"/>
                      <w:szCs w:val="21"/>
                    </w:rPr>
                    <w:t>办公室</w:t>
                  </w:r>
                </w:p>
              </w:tc>
              <w:tc>
                <w:tcPr>
                  <w:tcW w:w="0" w:type="auto"/>
                  <w:vAlign w:val="center"/>
                </w:tcPr>
                <w:p w14:paraId="1B27B3E6" w14:textId="5EE413BA" w:rsidR="00C63318" w:rsidRPr="00C0647E" w:rsidRDefault="00C63318" w:rsidP="00026417">
                  <w:pPr>
                    <w:framePr w:hSpace="180" w:wrap="around" w:vAnchor="text" w:hAnchor="text" w:xAlign="center" w:y="1"/>
                    <w:suppressOverlap/>
                    <w:rPr>
                      <w:color w:val="000000"/>
                      <w:szCs w:val="21"/>
                    </w:rPr>
                  </w:pPr>
                  <w:r>
                    <w:rPr>
                      <w:rFonts w:hint="eastAsia"/>
                      <w:color w:val="000000"/>
                      <w:szCs w:val="21"/>
                    </w:rPr>
                    <w:t>利用原有</w:t>
                  </w:r>
                  <w:r w:rsidR="0024136A">
                    <w:rPr>
                      <w:rFonts w:hint="eastAsia"/>
                      <w:color w:val="000000"/>
                      <w:szCs w:val="21"/>
                    </w:rPr>
                    <w:t>厂</w:t>
                  </w:r>
                  <w:r>
                    <w:rPr>
                      <w:rFonts w:hint="eastAsia"/>
                      <w:color w:val="000000"/>
                      <w:szCs w:val="21"/>
                    </w:rPr>
                    <w:t>区办公室，</w:t>
                  </w:r>
                  <w:r w:rsidRPr="00C0647E">
                    <w:rPr>
                      <w:color w:val="000000"/>
                      <w:szCs w:val="21"/>
                    </w:rPr>
                    <w:t>位于厂南</w:t>
                  </w:r>
                  <w:r w:rsidR="0024136A">
                    <w:rPr>
                      <w:rFonts w:hint="eastAsia"/>
                      <w:color w:val="000000"/>
                      <w:szCs w:val="21"/>
                    </w:rPr>
                    <w:t>侧</w:t>
                  </w:r>
                  <w:r w:rsidRPr="00C0647E">
                    <w:rPr>
                      <w:color w:val="000000"/>
                      <w:szCs w:val="21"/>
                    </w:rPr>
                    <w:t>，</w:t>
                  </w:r>
                  <w:r w:rsidR="0024136A">
                    <w:rPr>
                      <w:rFonts w:hint="eastAsia"/>
                      <w:color w:val="000000"/>
                      <w:szCs w:val="21"/>
                    </w:rPr>
                    <w:t xml:space="preserve"> </w:t>
                  </w:r>
                  <w:r w:rsidRPr="00C0647E">
                    <w:rPr>
                      <w:color w:val="000000"/>
                      <w:szCs w:val="21"/>
                    </w:rPr>
                    <w:t>占地面积</w:t>
                  </w:r>
                  <w:r w:rsidRPr="00C0647E">
                    <w:rPr>
                      <w:color w:val="000000"/>
                      <w:szCs w:val="21"/>
                    </w:rPr>
                    <w:t>3</w:t>
                  </w:r>
                  <w:r w:rsidR="00095A7E">
                    <w:rPr>
                      <w:color w:val="000000"/>
                      <w:szCs w:val="21"/>
                    </w:rPr>
                    <w:t>5</w:t>
                  </w:r>
                  <w:r w:rsidRPr="00C0647E">
                    <w:rPr>
                      <w:color w:val="000000"/>
                      <w:szCs w:val="21"/>
                    </w:rPr>
                    <w:t>0</w:t>
                  </w:r>
                  <w:r>
                    <w:rPr>
                      <w:rFonts w:hint="eastAsia"/>
                      <w:color w:val="000000"/>
                      <w:szCs w:val="21"/>
                    </w:rPr>
                    <w:t xml:space="preserve"> m</w:t>
                  </w:r>
                  <w:r w:rsidRPr="00C0647E">
                    <w:rPr>
                      <w:color w:val="000000"/>
                      <w:szCs w:val="21"/>
                      <w:vertAlign w:val="superscript"/>
                    </w:rPr>
                    <w:t>2</w:t>
                  </w:r>
                  <w:r w:rsidR="00095A7E">
                    <w:rPr>
                      <w:rFonts w:hint="eastAsia"/>
                      <w:color w:val="000000"/>
                      <w:szCs w:val="21"/>
                    </w:rPr>
                    <w:t>（</w:t>
                  </w:r>
                  <w:r w:rsidR="00095A7E">
                    <w:rPr>
                      <w:rFonts w:hint="eastAsia"/>
                      <w:color w:val="000000"/>
                      <w:szCs w:val="21"/>
                    </w:rPr>
                    <w:t>3</w:t>
                  </w:r>
                  <w:r w:rsidR="00095A7E">
                    <w:rPr>
                      <w:color w:val="000000"/>
                      <w:szCs w:val="21"/>
                    </w:rPr>
                    <w:t>5</w:t>
                  </w:r>
                  <w:r w:rsidR="00095A7E">
                    <w:rPr>
                      <w:rFonts w:hint="eastAsia"/>
                      <w:color w:val="000000"/>
                      <w:szCs w:val="21"/>
                    </w:rPr>
                    <w:t>m</w:t>
                  </w:r>
                  <w:r w:rsidR="00095A7E" w:rsidRPr="00095A7E">
                    <w:rPr>
                      <w:color w:val="000000"/>
                      <w:szCs w:val="21"/>
                    </w:rPr>
                    <w:t>×</w:t>
                  </w:r>
                  <w:r w:rsidR="00095A7E">
                    <w:rPr>
                      <w:color w:val="000000"/>
                      <w:szCs w:val="21"/>
                    </w:rPr>
                    <w:t>10</w:t>
                  </w:r>
                  <w:r w:rsidR="00095A7E">
                    <w:rPr>
                      <w:rFonts w:hint="eastAsia"/>
                      <w:color w:val="000000"/>
                      <w:szCs w:val="21"/>
                    </w:rPr>
                    <w:t>m</w:t>
                  </w:r>
                  <w:r w:rsidR="00095A7E">
                    <w:rPr>
                      <w:rFonts w:hint="eastAsia"/>
                      <w:color w:val="000000"/>
                      <w:szCs w:val="21"/>
                    </w:rPr>
                    <w:t>）</w:t>
                  </w:r>
                </w:p>
              </w:tc>
              <w:tc>
                <w:tcPr>
                  <w:tcW w:w="0" w:type="auto"/>
                  <w:vAlign w:val="center"/>
                </w:tcPr>
                <w:p w14:paraId="5D2D35B3" w14:textId="77777777" w:rsidR="00C63318" w:rsidRPr="00C0647E" w:rsidRDefault="00C63318" w:rsidP="00026417">
                  <w:pPr>
                    <w:framePr w:hSpace="180" w:wrap="around" w:vAnchor="text" w:hAnchor="text" w:xAlign="center" w:y="1"/>
                    <w:suppressOverlap/>
                    <w:jc w:val="center"/>
                    <w:rPr>
                      <w:color w:val="000000"/>
                      <w:szCs w:val="21"/>
                    </w:rPr>
                  </w:pPr>
                  <w:r>
                    <w:rPr>
                      <w:rFonts w:hint="eastAsia"/>
                      <w:color w:val="000000"/>
                      <w:szCs w:val="21"/>
                    </w:rPr>
                    <w:t>已建</w:t>
                  </w:r>
                </w:p>
              </w:tc>
            </w:tr>
            <w:tr w:rsidR="00C63318" w:rsidRPr="00C0647E" w14:paraId="1E622980" w14:textId="77777777" w:rsidTr="009E4B9C">
              <w:trPr>
                <w:trHeight w:val="567"/>
              </w:trPr>
              <w:tc>
                <w:tcPr>
                  <w:tcW w:w="0" w:type="auto"/>
                  <w:vMerge/>
                  <w:vAlign w:val="center"/>
                </w:tcPr>
                <w:p w14:paraId="73B301CB" w14:textId="77777777" w:rsidR="00C63318" w:rsidRPr="00C0647E" w:rsidRDefault="00C63318" w:rsidP="00026417">
                  <w:pPr>
                    <w:framePr w:hSpace="180" w:wrap="around" w:vAnchor="text" w:hAnchor="text" w:xAlign="center" w:y="1"/>
                    <w:suppressOverlap/>
                    <w:jc w:val="center"/>
                    <w:rPr>
                      <w:color w:val="000000"/>
                      <w:szCs w:val="21"/>
                    </w:rPr>
                  </w:pPr>
                </w:p>
              </w:tc>
              <w:tc>
                <w:tcPr>
                  <w:tcW w:w="0" w:type="auto"/>
                  <w:gridSpan w:val="2"/>
                  <w:vAlign w:val="center"/>
                </w:tcPr>
                <w:p w14:paraId="3558CFB1" w14:textId="77777777" w:rsidR="00C63318" w:rsidRPr="00C0647E" w:rsidRDefault="00C63318" w:rsidP="00026417">
                  <w:pPr>
                    <w:framePr w:hSpace="180" w:wrap="around" w:vAnchor="text" w:hAnchor="text" w:xAlign="center" w:y="1"/>
                    <w:suppressOverlap/>
                    <w:jc w:val="center"/>
                    <w:rPr>
                      <w:color w:val="000000"/>
                      <w:szCs w:val="21"/>
                    </w:rPr>
                  </w:pPr>
                  <w:r>
                    <w:rPr>
                      <w:rFonts w:hint="eastAsia"/>
                      <w:color w:val="000000"/>
                      <w:szCs w:val="21"/>
                    </w:rPr>
                    <w:t>洗车</w:t>
                  </w:r>
                  <w:r w:rsidRPr="00C0647E">
                    <w:rPr>
                      <w:color w:val="000000"/>
                      <w:szCs w:val="21"/>
                    </w:rPr>
                    <w:t>平台</w:t>
                  </w:r>
                </w:p>
              </w:tc>
              <w:tc>
                <w:tcPr>
                  <w:tcW w:w="0" w:type="auto"/>
                  <w:vAlign w:val="center"/>
                </w:tcPr>
                <w:p w14:paraId="35F6D4B3" w14:textId="18DC9874" w:rsidR="00C63318" w:rsidRPr="00EC47ED" w:rsidRDefault="00C63318" w:rsidP="00026417">
                  <w:pPr>
                    <w:framePr w:hSpace="180" w:wrap="around" w:vAnchor="text" w:hAnchor="text" w:xAlign="center" w:y="1"/>
                    <w:suppressOverlap/>
                    <w:rPr>
                      <w:color w:val="000000"/>
                      <w:szCs w:val="21"/>
                    </w:rPr>
                  </w:pPr>
                  <w:r w:rsidRPr="00C0647E">
                    <w:rPr>
                      <w:color w:val="000000"/>
                      <w:szCs w:val="21"/>
                    </w:rPr>
                    <w:t>位于厂区出入口</w:t>
                  </w:r>
                  <w:r w:rsidRPr="00A60C48">
                    <w:rPr>
                      <w:rFonts w:hint="eastAsia"/>
                      <w:color w:val="000000"/>
                      <w:szCs w:val="21"/>
                    </w:rPr>
                    <w:t>，</w:t>
                  </w:r>
                  <w:r w:rsidR="00B32CDF" w:rsidRPr="00A60C48">
                    <w:rPr>
                      <w:color w:val="000000"/>
                      <w:szCs w:val="21"/>
                    </w:rPr>
                    <w:t>6</w:t>
                  </w:r>
                  <w:r w:rsidRPr="00A60C48">
                    <w:rPr>
                      <w:rFonts w:hint="eastAsia"/>
                      <w:color w:val="000000"/>
                      <w:szCs w:val="21"/>
                    </w:rPr>
                    <w:t>m</w:t>
                  </w:r>
                  <w:r w:rsidR="00627DF1" w:rsidRPr="00A60C48">
                    <w:rPr>
                      <w:color w:val="000000"/>
                      <w:szCs w:val="21"/>
                    </w:rPr>
                    <w:t>×</w:t>
                  </w:r>
                  <w:r w:rsidRPr="00A60C48">
                    <w:rPr>
                      <w:rFonts w:hint="eastAsia"/>
                      <w:color w:val="000000"/>
                      <w:szCs w:val="21"/>
                    </w:rPr>
                    <w:t>4m</w:t>
                  </w:r>
                  <w:r w:rsidRPr="00A60C48">
                    <w:rPr>
                      <w:rFonts w:hint="eastAsia"/>
                      <w:color w:val="000000"/>
                      <w:szCs w:val="21"/>
                    </w:rPr>
                    <w:t>，</w:t>
                  </w:r>
                  <w:r>
                    <w:rPr>
                      <w:rFonts w:hint="eastAsia"/>
                      <w:color w:val="000000"/>
                      <w:szCs w:val="21"/>
                    </w:rPr>
                    <w:t>洗车平台下设置</w:t>
                  </w:r>
                  <w:r w:rsidR="00EF7518">
                    <w:rPr>
                      <w:color w:val="000000"/>
                      <w:szCs w:val="21"/>
                    </w:rPr>
                    <w:t>1</w:t>
                  </w:r>
                  <w:r>
                    <w:rPr>
                      <w:color w:val="000000"/>
                      <w:szCs w:val="21"/>
                    </w:rPr>
                    <w:t>0</w:t>
                  </w:r>
                  <w:r>
                    <w:rPr>
                      <w:rFonts w:hint="eastAsia"/>
                      <w:color w:val="000000"/>
                      <w:szCs w:val="21"/>
                    </w:rPr>
                    <w:t>m</w:t>
                  </w:r>
                  <w:r w:rsidR="000F5A17">
                    <w:rPr>
                      <w:color w:val="000000"/>
                      <w:szCs w:val="21"/>
                      <w:vertAlign w:val="superscript"/>
                    </w:rPr>
                    <w:t>3</w:t>
                  </w:r>
                  <w:r>
                    <w:rPr>
                      <w:rFonts w:hint="eastAsia"/>
                      <w:color w:val="000000"/>
                      <w:szCs w:val="21"/>
                    </w:rPr>
                    <w:t>的</w:t>
                  </w:r>
                  <w:r w:rsidR="00022D5E">
                    <w:rPr>
                      <w:rFonts w:hint="eastAsia"/>
                      <w:color w:val="000000"/>
                      <w:szCs w:val="21"/>
                    </w:rPr>
                    <w:t>二级</w:t>
                  </w:r>
                  <w:r>
                    <w:rPr>
                      <w:rFonts w:hint="eastAsia"/>
                      <w:color w:val="000000"/>
                      <w:szCs w:val="21"/>
                    </w:rPr>
                    <w:t>沉淀池</w:t>
                  </w:r>
                </w:p>
              </w:tc>
              <w:tc>
                <w:tcPr>
                  <w:tcW w:w="0" w:type="auto"/>
                  <w:vAlign w:val="center"/>
                </w:tcPr>
                <w:p w14:paraId="594A9C7C" w14:textId="77777777" w:rsidR="00C63318" w:rsidRPr="00C0647E" w:rsidRDefault="00C63318" w:rsidP="00026417">
                  <w:pPr>
                    <w:framePr w:hSpace="180" w:wrap="around" w:vAnchor="text" w:hAnchor="text" w:xAlign="center" w:y="1"/>
                    <w:suppressOverlap/>
                    <w:jc w:val="center"/>
                    <w:rPr>
                      <w:color w:val="000000"/>
                      <w:szCs w:val="21"/>
                    </w:rPr>
                  </w:pPr>
                  <w:r>
                    <w:rPr>
                      <w:rFonts w:hint="eastAsia"/>
                      <w:color w:val="000000"/>
                      <w:szCs w:val="21"/>
                    </w:rPr>
                    <w:t>新建</w:t>
                  </w:r>
                </w:p>
              </w:tc>
            </w:tr>
            <w:tr w:rsidR="00C63318" w:rsidRPr="00C0647E" w14:paraId="75FD7688" w14:textId="77777777" w:rsidTr="009E4B9C">
              <w:trPr>
                <w:trHeight w:val="454"/>
              </w:trPr>
              <w:tc>
                <w:tcPr>
                  <w:tcW w:w="0" w:type="auto"/>
                  <w:vMerge w:val="restart"/>
                  <w:vAlign w:val="center"/>
                </w:tcPr>
                <w:p w14:paraId="36DECEEB" w14:textId="77777777" w:rsidR="00C63318" w:rsidRPr="00C0647E" w:rsidRDefault="00C63318" w:rsidP="00026417">
                  <w:pPr>
                    <w:framePr w:hSpace="180" w:wrap="around" w:vAnchor="text" w:hAnchor="text" w:xAlign="center" w:y="1"/>
                    <w:suppressOverlap/>
                    <w:jc w:val="center"/>
                    <w:rPr>
                      <w:color w:val="000000"/>
                      <w:szCs w:val="21"/>
                    </w:rPr>
                  </w:pPr>
                  <w:r w:rsidRPr="00C0647E">
                    <w:rPr>
                      <w:color w:val="000000"/>
                      <w:szCs w:val="21"/>
                    </w:rPr>
                    <w:t>公用工程</w:t>
                  </w:r>
                </w:p>
              </w:tc>
              <w:tc>
                <w:tcPr>
                  <w:tcW w:w="0" w:type="auto"/>
                  <w:gridSpan w:val="2"/>
                  <w:vAlign w:val="center"/>
                </w:tcPr>
                <w:p w14:paraId="1CB4E8C9" w14:textId="77777777" w:rsidR="00C63318" w:rsidRPr="00C0647E" w:rsidRDefault="00C63318" w:rsidP="00026417">
                  <w:pPr>
                    <w:framePr w:hSpace="180" w:wrap="around" w:vAnchor="text" w:hAnchor="text" w:xAlign="center" w:y="1"/>
                    <w:suppressOverlap/>
                    <w:jc w:val="center"/>
                    <w:rPr>
                      <w:color w:val="000000"/>
                      <w:szCs w:val="21"/>
                    </w:rPr>
                  </w:pPr>
                  <w:r w:rsidRPr="00C0647E">
                    <w:rPr>
                      <w:color w:val="000000"/>
                      <w:szCs w:val="21"/>
                    </w:rPr>
                    <w:t>供水</w:t>
                  </w:r>
                </w:p>
              </w:tc>
              <w:tc>
                <w:tcPr>
                  <w:tcW w:w="0" w:type="auto"/>
                  <w:vAlign w:val="center"/>
                </w:tcPr>
                <w:p w14:paraId="09A1A3FB" w14:textId="795AF293" w:rsidR="00C63318" w:rsidRPr="00C0647E" w:rsidRDefault="00C63318" w:rsidP="00026417">
                  <w:pPr>
                    <w:framePr w:hSpace="180" w:wrap="around" w:vAnchor="text" w:hAnchor="text" w:xAlign="center" w:y="1"/>
                    <w:suppressOverlap/>
                    <w:rPr>
                      <w:color w:val="000000"/>
                      <w:szCs w:val="21"/>
                    </w:rPr>
                  </w:pPr>
                  <w:r w:rsidRPr="00C0647E">
                    <w:rPr>
                      <w:color w:val="000000"/>
                      <w:szCs w:val="21"/>
                    </w:rPr>
                    <w:t>由邱村自来水供给</w:t>
                  </w:r>
                </w:p>
              </w:tc>
              <w:tc>
                <w:tcPr>
                  <w:tcW w:w="0" w:type="auto"/>
                  <w:vAlign w:val="center"/>
                </w:tcPr>
                <w:p w14:paraId="191C83EA" w14:textId="77777777" w:rsidR="00C63318" w:rsidRPr="00C0647E" w:rsidRDefault="00C63318" w:rsidP="00026417">
                  <w:pPr>
                    <w:framePr w:hSpace="180" w:wrap="around" w:vAnchor="text" w:hAnchor="text" w:xAlign="center" w:y="1"/>
                    <w:suppressOverlap/>
                    <w:jc w:val="center"/>
                    <w:rPr>
                      <w:color w:val="000000"/>
                      <w:szCs w:val="21"/>
                    </w:rPr>
                  </w:pPr>
                  <w:r>
                    <w:rPr>
                      <w:rFonts w:hint="eastAsia"/>
                      <w:color w:val="000000"/>
                      <w:szCs w:val="21"/>
                    </w:rPr>
                    <w:t>新建</w:t>
                  </w:r>
                </w:p>
              </w:tc>
            </w:tr>
            <w:tr w:rsidR="00C63318" w:rsidRPr="00C0647E" w14:paraId="7A38666D" w14:textId="77777777" w:rsidTr="009E4B9C">
              <w:trPr>
                <w:trHeight w:val="454"/>
              </w:trPr>
              <w:tc>
                <w:tcPr>
                  <w:tcW w:w="0" w:type="auto"/>
                  <w:vMerge/>
                  <w:vAlign w:val="center"/>
                </w:tcPr>
                <w:p w14:paraId="17B92709" w14:textId="77777777" w:rsidR="00C63318" w:rsidRPr="00C0647E" w:rsidRDefault="00C63318" w:rsidP="00026417">
                  <w:pPr>
                    <w:framePr w:hSpace="180" w:wrap="around" w:vAnchor="text" w:hAnchor="text" w:xAlign="center" w:y="1"/>
                    <w:suppressOverlap/>
                    <w:jc w:val="center"/>
                    <w:rPr>
                      <w:color w:val="000000"/>
                      <w:szCs w:val="21"/>
                    </w:rPr>
                  </w:pPr>
                </w:p>
              </w:tc>
              <w:tc>
                <w:tcPr>
                  <w:tcW w:w="0" w:type="auto"/>
                  <w:gridSpan w:val="2"/>
                  <w:vAlign w:val="center"/>
                </w:tcPr>
                <w:p w14:paraId="351B3FD7" w14:textId="77777777" w:rsidR="00C63318" w:rsidRPr="00C0647E" w:rsidRDefault="00C63318" w:rsidP="00026417">
                  <w:pPr>
                    <w:framePr w:hSpace="180" w:wrap="around" w:vAnchor="text" w:hAnchor="text" w:xAlign="center" w:y="1"/>
                    <w:suppressOverlap/>
                    <w:jc w:val="center"/>
                    <w:rPr>
                      <w:color w:val="000000"/>
                      <w:szCs w:val="21"/>
                    </w:rPr>
                  </w:pPr>
                  <w:r w:rsidRPr="00C0647E">
                    <w:rPr>
                      <w:color w:val="000000"/>
                      <w:szCs w:val="21"/>
                    </w:rPr>
                    <w:t>供电</w:t>
                  </w:r>
                </w:p>
              </w:tc>
              <w:tc>
                <w:tcPr>
                  <w:tcW w:w="0" w:type="auto"/>
                  <w:vAlign w:val="center"/>
                </w:tcPr>
                <w:p w14:paraId="78910107" w14:textId="1EBD5BDA" w:rsidR="00C63318" w:rsidRPr="00C0647E" w:rsidRDefault="00C63318" w:rsidP="00026417">
                  <w:pPr>
                    <w:framePr w:hSpace="180" w:wrap="around" w:vAnchor="text" w:hAnchor="text" w:xAlign="center" w:y="1"/>
                    <w:suppressOverlap/>
                    <w:rPr>
                      <w:color w:val="000000"/>
                      <w:szCs w:val="21"/>
                    </w:rPr>
                  </w:pPr>
                  <w:r w:rsidRPr="00C0647E">
                    <w:rPr>
                      <w:color w:val="000000"/>
                      <w:szCs w:val="21"/>
                    </w:rPr>
                    <w:t>由国网定襄县供电公司供给</w:t>
                  </w:r>
                </w:p>
              </w:tc>
              <w:tc>
                <w:tcPr>
                  <w:tcW w:w="0" w:type="auto"/>
                  <w:vAlign w:val="center"/>
                </w:tcPr>
                <w:p w14:paraId="6DE1604D" w14:textId="77777777" w:rsidR="00C63318" w:rsidRPr="00C0647E" w:rsidRDefault="00C63318" w:rsidP="00026417">
                  <w:pPr>
                    <w:framePr w:hSpace="180" w:wrap="around" w:vAnchor="text" w:hAnchor="text" w:xAlign="center" w:y="1"/>
                    <w:suppressOverlap/>
                    <w:jc w:val="center"/>
                    <w:rPr>
                      <w:color w:val="000000"/>
                      <w:szCs w:val="21"/>
                    </w:rPr>
                  </w:pPr>
                  <w:r>
                    <w:rPr>
                      <w:rFonts w:hint="eastAsia"/>
                      <w:color w:val="000000"/>
                      <w:szCs w:val="21"/>
                    </w:rPr>
                    <w:t>新建</w:t>
                  </w:r>
                </w:p>
              </w:tc>
            </w:tr>
            <w:tr w:rsidR="00C63318" w:rsidRPr="00C0647E" w14:paraId="3DADC54E" w14:textId="77777777" w:rsidTr="009E4B9C">
              <w:trPr>
                <w:trHeight w:val="454"/>
              </w:trPr>
              <w:tc>
                <w:tcPr>
                  <w:tcW w:w="0" w:type="auto"/>
                  <w:vMerge/>
                  <w:vAlign w:val="center"/>
                </w:tcPr>
                <w:p w14:paraId="60BE588F" w14:textId="77777777" w:rsidR="00C63318" w:rsidRPr="00C0647E" w:rsidRDefault="00C63318" w:rsidP="00026417">
                  <w:pPr>
                    <w:framePr w:hSpace="180" w:wrap="around" w:vAnchor="text" w:hAnchor="text" w:xAlign="center" w:y="1"/>
                    <w:suppressOverlap/>
                    <w:jc w:val="center"/>
                    <w:rPr>
                      <w:color w:val="000000"/>
                      <w:szCs w:val="21"/>
                    </w:rPr>
                  </w:pPr>
                </w:p>
              </w:tc>
              <w:tc>
                <w:tcPr>
                  <w:tcW w:w="0" w:type="auto"/>
                  <w:gridSpan w:val="2"/>
                  <w:vAlign w:val="center"/>
                </w:tcPr>
                <w:p w14:paraId="0158549F" w14:textId="77777777" w:rsidR="00C63318" w:rsidRPr="00C0647E" w:rsidRDefault="00C63318" w:rsidP="00026417">
                  <w:pPr>
                    <w:framePr w:hSpace="180" w:wrap="around" w:vAnchor="text" w:hAnchor="text" w:xAlign="center" w:y="1"/>
                    <w:suppressOverlap/>
                    <w:jc w:val="center"/>
                    <w:rPr>
                      <w:color w:val="000000"/>
                      <w:szCs w:val="21"/>
                    </w:rPr>
                  </w:pPr>
                  <w:r w:rsidRPr="00C0647E">
                    <w:rPr>
                      <w:color w:val="000000"/>
                      <w:szCs w:val="21"/>
                    </w:rPr>
                    <w:t>供暖</w:t>
                  </w:r>
                </w:p>
              </w:tc>
              <w:tc>
                <w:tcPr>
                  <w:tcW w:w="0" w:type="auto"/>
                  <w:vAlign w:val="center"/>
                </w:tcPr>
                <w:p w14:paraId="5563C214" w14:textId="03B376CD" w:rsidR="00C63318" w:rsidRPr="00C0647E" w:rsidRDefault="00C63318" w:rsidP="00026417">
                  <w:pPr>
                    <w:framePr w:hSpace="180" w:wrap="around" w:vAnchor="text" w:hAnchor="text" w:xAlign="center" w:y="1"/>
                    <w:suppressOverlap/>
                    <w:rPr>
                      <w:color w:val="000000"/>
                      <w:szCs w:val="21"/>
                    </w:rPr>
                  </w:pPr>
                  <w:r w:rsidRPr="00C0647E">
                    <w:rPr>
                      <w:color w:val="000000"/>
                      <w:szCs w:val="21"/>
                    </w:rPr>
                    <w:t>生产区不采暖，办公区采用电暖气采暖</w:t>
                  </w:r>
                </w:p>
              </w:tc>
              <w:tc>
                <w:tcPr>
                  <w:tcW w:w="0" w:type="auto"/>
                  <w:vAlign w:val="center"/>
                </w:tcPr>
                <w:p w14:paraId="6F196E6A" w14:textId="77777777" w:rsidR="00C63318" w:rsidRPr="00C0647E" w:rsidRDefault="00C63318" w:rsidP="00026417">
                  <w:pPr>
                    <w:framePr w:hSpace="180" w:wrap="around" w:vAnchor="text" w:hAnchor="text" w:xAlign="center" w:y="1"/>
                    <w:suppressOverlap/>
                    <w:jc w:val="center"/>
                    <w:rPr>
                      <w:color w:val="000000"/>
                      <w:szCs w:val="21"/>
                    </w:rPr>
                  </w:pPr>
                  <w:r>
                    <w:rPr>
                      <w:rFonts w:hint="eastAsia"/>
                      <w:color w:val="000000"/>
                      <w:szCs w:val="21"/>
                    </w:rPr>
                    <w:t>新建</w:t>
                  </w:r>
                </w:p>
              </w:tc>
            </w:tr>
            <w:tr w:rsidR="009E4B9C" w:rsidRPr="00C0647E" w14:paraId="1F372B41" w14:textId="77777777" w:rsidTr="009E4B9C">
              <w:trPr>
                <w:trHeight w:val="1339"/>
              </w:trPr>
              <w:tc>
                <w:tcPr>
                  <w:tcW w:w="0" w:type="auto"/>
                  <w:vMerge w:val="restart"/>
                  <w:vAlign w:val="center"/>
                </w:tcPr>
                <w:p w14:paraId="4E771149" w14:textId="77777777" w:rsidR="009E4B9C" w:rsidRPr="00C0647E" w:rsidRDefault="009E4B9C" w:rsidP="00026417">
                  <w:pPr>
                    <w:framePr w:hSpace="180" w:wrap="around" w:vAnchor="text" w:hAnchor="text" w:xAlign="center" w:y="1"/>
                    <w:suppressOverlap/>
                    <w:jc w:val="center"/>
                    <w:rPr>
                      <w:color w:val="000000"/>
                      <w:szCs w:val="21"/>
                    </w:rPr>
                  </w:pPr>
                  <w:r w:rsidRPr="00C0647E">
                    <w:rPr>
                      <w:color w:val="000000"/>
                      <w:szCs w:val="21"/>
                    </w:rPr>
                    <w:t>环保工程</w:t>
                  </w:r>
                </w:p>
              </w:tc>
              <w:tc>
                <w:tcPr>
                  <w:tcW w:w="0" w:type="auto"/>
                  <w:vMerge w:val="restart"/>
                  <w:vAlign w:val="center"/>
                </w:tcPr>
                <w:p w14:paraId="48DEF017" w14:textId="77777777" w:rsidR="009E4B9C" w:rsidRPr="00C0647E" w:rsidRDefault="009E4B9C" w:rsidP="00026417">
                  <w:pPr>
                    <w:framePr w:hSpace="180" w:wrap="around" w:vAnchor="text" w:hAnchor="text" w:xAlign="center" w:y="1"/>
                    <w:suppressOverlap/>
                    <w:jc w:val="center"/>
                    <w:rPr>
                      <w:color w:val="000000"/>
                      <w:szCs w:val="21"/>
                    </w:rPr>
                  </w:pPr>
                  <w:r w:rsidRPr="00C0647E">
                    <w:rPr>
                      <w:color w:val="000000"/>
                      <w:szCs w:val="21"/>
                    </w:rPr>
                    <w:t>废气</w:t>
                  </w:r>
                </w:p>
              </w:tc>
              <w:tc>
                <w:tcPr>
                  <w:tcW w:w="0" w:type="auto"/>
                  <w:vAlign w:val="center"/>
                </w:tcPr>
                <w:p w14:paraId="2BAD82A4" w14:textId="7181C72C" w:rsidR="009E4B9C" w:rsidRPr="00C0647E" w:rsidRDefault="009E4B9C" w:rsidP="00026417">
                  <w:pPr>
                    <w:framePr w:hSpace="180" w:wrap="around" w:vAnchor="text" w:hAnchor="text" w:xAlign="center" w:y="1"/>
                    <w:suppressOverlap/>
                    <w:jc w:val="center"/>
                    <w:rPr>
                      <w:color w:val="000000"/>
                      <w:szCs w:val="21"/>
                    </w:rPr>
                  </w:pPr>
                  <w:r>
                    <w:rPr>
                      <w:rFonts w:hint="eastAsia"/>
                      <w:color w:val="000000"/>
                      <w:szCs w:val="21"/>
                    </w:rPr>
                    <w:t>上料口、破碎机、</w:t>
                  </w:r>
                  <w:r w:rsidRPr="00C0647E">
                    <w:rPr>
                      <w:color w:val="000000"/>
                      <w:szCs w:val="21"/>
                    </w:rPr>
                    <w:t>筛分</w:t>
                  </w:r>
                  <w:r>
                    <w:rPr>
                      <w:rFonts w:hint="eastAsia"/>
                      <w:color w:val="000000"/>
                      <w:szCs w:val="21"/>
                    </w:rPr>
                    <w:t>、球磨机入料口</w:t>
                  </w:r>
                  <w:r w:rsidRPr="00C0647E">
                    <w:rPr>
                      <w:color w:val="000000"/>
                      <w:szCs w:val="21"/>
                    </w:rPr>
                    <w:t>废气</w:t>
                  </w:r>
                </w:p>
              </w:tc>
              <w:tc>
                <w:tcPr>
                  <w:tcW w:w="0" w:type="auto"/>
                  <w:vAlign w:val="center"/>
                </w:tcPr>
                <w:p w14:paraId="64B18CBA" w14:textId="68186D72" w:rsidR="009E4B9C" w:rsidRPr="00C0647E" w:rsidRDefault="009E4B9C" w:rsidP="00026417">
                  <w:pPr>
                    <w:framePr w:hSpace="180" w:wrap="around" w:vAnchor="text" w:hAnchor="text" w:xAlign="center" w:y="1"/>
                    <w:suppressOverlap/>
                    <w:rPr>
                      <w:color w:val="000000"/>
                      <w:spacing w:val="-8"/>
                      <w:szCs w:val="21"/>
                    </w:rPr>
                  </w:pPr>
                  <w:r w:rsidRPr="00C0647E">
                    <w:rPr>
                      <w:color w:val="000000"/>
                      <w:spacing w:val="-8"/>
                      <w:szCs w:val="21"/>
                    </w:rPr>
                    <w:t>在</w:t>
                  </w:r>
                  <w:r>
                    <w:rPr>
                      <w:rFonts w:hint="eastAsia"/>
                      <w:color w:val="000000"/>
                      <w:spacing w:val="-8"/>
                      <w:szCs w:val="21"/>
                    </w:rPr>
                    <w:t>上料口、</w:t>
                  </w:r>
                  <w:r w:rsidRPr="00C0647E">
                    <w:rPr>
                      <w:color w:val="000000"/>
                      <w:spacing w:val="-8"/>
                      <w:szCs w:val="21"/>
                    </w:rPr>
                    <w:t>破碎机、筛分机</w:t>
                  </w:r>
                  <w:r>
                    <w:rPr>
                      <w:rFonts w:hint="eastAsia"/>
                      <w:color w:val="000000"/>
                      <w:spacing w:val="-8"/>
                      <w:szCs w:val="21"/>
                    </w:rPr>
                    <w:t>、球磨机入料口</w:t>
                  </w:r>
                  <w:r w:rsidRPr="00C0647E">
                    <w:rPr>
                      <w:color w:val="000000"/>
                      <w:spacing w:val="-8"/>
                      <w:szCs w:val="21"/>
                    </w:rPr>
                    <w:t>上</w:t>
                  </w:r>
                  <w:r>
                    <w:rPr>
                      <w:rFonts w:hint="eastAsia"/>
                      <w:color w:val="000000"/>
                      <w:spacing w:val="-8"/>
                      <w:szCs w:val="21"/>
                    </w:rPr>
                    <w:t>各</w:t>
                  </w:r>
                  <w:r w:rsidRPr="00C0647E">
                    <w:rPr>
                      <w:color w:val="000000"/>
                      <w:spacing w:val="-8"/>
                      <w:szCs w:val="21"/>
                    </w:rPr>
                    <w:t>设置</w:t>
                  </w:r>
                  <w:r w:rsidRPr="00C0647E">
                    <w:rPr>
                      <w:color w:val="000000"/>
                      <w:spacing w:val="-8"/>
                      <w:szCs w:val="21"/>
                    </w:rPr>
                    <w:t>1</w:t>
                  </w:r>
                  <w:r w:rsidRPr="00C0647E">
                    <w:rPr>
                      <w:color w:val="000000"/>
                      <w:spacing w:val="-8"/>
                      <w:szCs w:val="21"/>
                    </w:rPr>
                    <w:t>个集气罩，设置一套布袋除尘设施，经</w:t>
                  </w:r>
                  <w:r w:rsidRPr="00C0647E">
                    <w:rPr>
                      <w:color w:val="000000"/>
                      <w:spacing w:val="-8"/>
                      <w:szCs w:val="21"/>
                    </w:rPr>
                    <w:t>15m</w:t>
                  </w:r>
                  <w:r>
                    <w:rPr>
                      <w:rFonts w:hint="eastAsia"/>
                      <w:color w:val="000000"/>
                      <w:spacing w:val="-8"/>
                      <w:szCs w:val="21"/>
                    </w:rPr>
                    <w:t>排气筒</w:t>
                  </w:r>
                  <w:r w:rsidRPr="00C0647E">
                    <w:rPr>
                      <w:color w:val="000000"/>
                      <w:spacing w:val="-8"/>
                      <w:szCs w:val="21"/>
                    </w:rPr>
                    <w:t>达标排放</w:t>
                  </w:r>
                </w:p>
              </w:tc>
              <w:tc>
                <w:tcPr>
                  <w:tcW w:w="0" w:type="auto"/>
                  <w:vAlign w:val="center"/>
                </w:tcPr>
                <w:p w14:paraId="0A70AA05" w14:textId="77777777" w:rsidR="009E4B9C" w:rsidRPr="00C0647E" w:rsidRDefault="009E4B9C" w:rsidP="00026417">
                  <w:pPr>
                    <w:framePr w:hSpace="180" w:wrap="around" w:vAnchor="text" w:hAnchor="text" w:xAlign="center" w:y="1"/>
                    <w:suppressOverlap/>
                    <w:jc w:val="center"/>
                    <w:rPr>
                      <w:color w:val="000000"/>
                      <w:spacing w:val="-8"/>
                      <w:szCs w:val="21"/>
                    </w:rPr>
                  </w:pPr>
                  <w:r>
                    <w:rPr>
                      <w:rFonts w:hint="eastAsia"/>
                      <w:color w:val="000000"/>
                      <w:szCs w:val="21"/>
                    </w:rPr>
                    <w:t>新建</w:t>
                  </w:r>
                </w:p>
              </w:tc>
            </w:tr>
            <w:tr w:rsidR="009E4B9C" w:rsidRPr="00C0647E" w14:paraId="51352DDD" w14:textId="77777777" w:rsidTr="009E4B9C">
              <w:trPr>
                <w:trHeight w:val="947"/>
              </w:trPr>
              <w:tc>
                <w:tcPr>
                  <w:tcW w:w="0" w:type="auto"/>
                  <w:vMerge/>
                  <w:vAlign w:val="center"/>
                </w:tcPr>
                <w:p w14:paraId="22832140" w14:textId="77777777" w:rsidR="009E4B9C" w:rsidRPr="00C0647E" w:rsidRDefault="009E4B9C" w:rsidP="00026417">
                  <w:pPr>
                    <w:framePr w:hSpace="180" w:wrap="around" w:vAnchor="text" w:hAnchor="text" w:xAlign="center" w:y="1"/>
                    <w:suppressOverlap/>
                    <w:jc w:val="center"/>
                    <w:rPr>
                      <w:color w:val="000000"/>
                      <w:szCs w:val="21"/>
                    </w:rPr>
                  </w:pPr>
                </w:p>
              </w:tc>
              <w:tc>
                <w:tcPr>
                  <w:tcW w:w="0" w:type="auto"/>
                  <w:vMerge/>
                  <w:vAlign w:val="center"/>
                </w:tcPr>
                <w:p w14:paraId="1B9F566A" w14:textId="77777777" w:rsidR="009E4B9C" w:rsidRPr="00C0647E" w:rsidRDefault="009E4B9C" w:rsidP="00026417">
                  <w:pPr>
                    <w:framePr w:hSpace="180" w:wrap="around" w:vAnchor="text" w:hAnchor="text" w:xAlign="center" w:y="1"/>
                    <w:suppressOverlap/>
                    <w:jc w:val="center"/>
                    <w:rPr>
                      <w:color w:val="000000"/>
                      <w:szCs w:val="21"/>
                    </w:rPr>
                  </w:pPr>
                </w:p>
              </w:tc>
              <w:tc>
                <w:tcPr>
                  <w:tcW w:w="0" w:type="auto"/>
                  <w:vAlign w:val="center"/>
                </w:tcPr>
                <w:p w14:paraId="4AC2E2E5" w14:textId="77777777" w:rsidR="009E4B9C" w:rsidRPr="00C0647E" w:rsidRDefault="009E4B9C" w:rsidP="00026417">
                  <w:pPr>
                    <w:framePr w:hSpace="180" w:wrap="around" w:vAnchor="text" w:hAnchor="text" w:xAlign="center" w:y="1"/>
                    <w:suppressOverlap/>
                    <w:jc w:val="center"/>
                    <w:rPr>
                      <w:color w:val="000000"/>
                      <w:szCs w:val="21"/>
                    </w:rPr>
                  </w:pPr>
                  <w:r w:rsidRPr="0097585F">
                    <w:rPr>
                      <w:color w:val="000000"/>
                      <w:szCs w:val="21"/>
                    </w:rPr>
                    <w:t>物料堆放</w:t>
                  </w:r>
                  <w:r w:rsidRPr="0097585F">
                    <w:rPr>
                      <w:rFonts w:hint="eastAsia"/>
                      <w:color w:val="000000"/>
                      <w:szCs w:val="21"/>
                    </w:rPr>
                    <w:t>、装卸废气</w:t>
                  </w:r>
                </w:p>
              </w:tc>
              <w:tc>
                <w:tcPr>
                  <w:tcW w:w="0" w:type="auto"/>
                  <w:vAlign w:val="center"/>
                </w:tcPr>
                <w:p w14:paraId="2D0E59FA" w14:textId="49D0287E" w:rsidR="009E4B9C" w:rsidRPr="00FE25A4" w:rsidRDefault="009E4B9C" w:rsidP="00026417">
                  <w:pPr>
                    <w:framePr w:hSpace="180" w:wrap="around" w:vAnchor="text" w:hAnchor="text" w:xAlign="center" w:y="1"/>
                    <w:suppressOverlap/>
                    <w:rPr>
                      <w:color w:val="000000"/>
                      <w:szCs w:val="21"/>
                    </w:rPr>
                  </w:pPr>
                  <w:r>
                    <w:rPr>
                      <w:rFonts w:hint="eastAsia"/>
                      <w:color w:val="000000"/>
                      <w:szCs w:val="21"/>
                    </w:rPr>
                    <w:t>生产车间全封闭</w:t>
                  </w:r>
                  <w:r w:rsidRPr="00C0647E">
                    <w:rPr>
                      <w:color w:val="000000"/>
                      <w:szCs w:val="21"/>
                    </w:rPr>
                    <w:t>，地面硬化防渗，并配套喷淋抑尘装置，使物料保持一定的湿度，</w:t>
                  </w:r>
                  <w:r>
                    <w:rPr>
                      <w:szCs w:val="21"/>
                    </w:rPr>
                    <w:t>原料及成品堆存均在全封闭</w:t>
                  </w:r>
                  <w:r>
                    <w:rPr>
                      <w:rFonts w:hint="eastAsia"/>
                      <w:szCs w:val="21"/>
                    </w:rPr>
                    <w:t>车间</w:t>
                  </w:r>
                  <w:r>
                    <w:rPr>
                      <w:szCs w:val="21"/>
                    </w:rPr>
                    <w:t>进行，</w:t>
                  </w:r>
                  <w:r w:rsidRPr="00C0647E">
                    <w:rPr>
                      <w:color w:val="000000"/>
                      <w:szCs w:val="21"/>
                    </w:rPr>
                    <w:t>输送皮带均设置</w:t>
                  </w:r>
                  <w:r>
                    <w:rPr>
                      <w:rFonts w:hint="eastAsia"/>
                      <w:color w:val="000000"/>
                      <w:szCs w:val="21"/>
                    </w:rPr>
                    <w:t>在</w:t>
                  </w:r>
                  <w:r w:rsidRPr="00C0647E">
                    <w:rPr>
                      <w:color w:val="000000"/>
                      <w:szCs w:val="21"/>
                    </w:rPr>
                    <w:t>全封闭生产厂房内</w:t>
                  </w:r>
                </w:p>
              </w:tc>
              <w:tc>
                <w:tcPr>
                  <w:tcW w:w="0" w:type="auto"/>
                  <w:vAlign w:val="center"/>
                </w:tcPr>
                <w:p w14:paraId="1A9E97E0" w14:textId="77777777" w:rsidR="009E4B9C" w:rsidRPr="00C0647E" w:rsidRDefault="009E4B9C" w:rsidP="00026417">
                  <w:pPr>
                    <w:framePr w:hSpace="180" w:wrap="around" w:vAnchor="text" w:hAnchor="text" w:xAlign="center" w:y="1"/>
                    <w:suppressOverlap/>
                    <w:jc w:val="center"/>
                    <w:rPr>
                      <w:color w:val="000000"/>
                      <w:szCs w:val="21"/>
                    </w:rPr>
                  </w:pPr>
                  <w:r>
                    <w:rPr>
                      <w:rFonts w:hint="eastAsia"/>
                      <w:color w:val="000000"/>
                      <w:szCs w:val="21"/>
                    </w:rPr>
                    <w:t>新建</w:t>
                  </w:r>
                </w:p>
              </w:tc>
            </w:tr>
            <w:tr w:rsidR="009E4B9C" w:rsidRPr="00C0647E" w14:paraId="0CD267CA" w14:textId="77777777" w:rsidTr="00C7762D">
              <w:trPr>
                <w:trHeight w:val="663"/>
              </w:trPr>
              <w:tc>
                <w:tcPr>
                  <w:tcW w:w="0" w:type="auto"/>
                  <w:vMerge/>
                  <w:vAlign w:val="center"/>
                </w:tcPr>
                <w:p w14:paraId="002D47B0" w14:textId="77777777" w:rsidR="009E4B9C" w:rsidRPr="00C0647E" w:rsidRDefault="009E4B9C" w:rsidP="00026417">
                  <w:pPr>
                    <w:framePr w:hSpace="180" w:wrap="around" w:vAnchor="text" w:hAnchor="text" w:xAlign="center" w:y="1"/>
                    <w:suppressOverlap/>
                    <w:jc w:val="center"/>
                    <w:rPr>
                      <w:color w:val="000000"/>
                      <w:szCs w:val="21"/>
                    </w:rPr>
                  </w:pPr>
                </w:p>
              </w:tc>
              <w:tc>
                <w:tcPr>
                  <w:tcW w:w="0" w:type="auto"/>
                  <w:vMerge/>
                  <w:vAlign w:val="center"/>
                </w:tcPr>
                <w:p w14:paraId="6423DA97" w14:textId="77777777" w:rsidR="009E4B9C" w:rsidRPr="00C0647E" w:rsidRDefault="009E4B9C" w:rsidP="00026417">
                  <w:pPr>
                    <w:framePr w:hSpace="180" w:wrap="around" w:vAnchor="text" w:hAnchor="text" w:xAlign="center" w:y="1"/>
                    <w:suppressOverlap/>
                    <w:jc w:val="center"/>
                    <w:rPr>
                      <w:color w:val="000000"/>
                      <w:szCs w:val="21"/>
                    </w:rPr>
                  </w:pPr>
                </w:p>
              </w:tc>
              <w:tc>
                <w:tcPr>
                  <w:tcW w:w="0" w:type="auto"/>
                  <w:vAlign w:val="center"/>
                </w:tcPr>
                <w:p w14:paraId="4E85C0C7" w14:textId="0D165CF0" w:rsidR="009E4B9C" w:rsidRPr="00C0647E" w:rsidRDefault="009E4B9C" w:rsidP="00026417">
                  <w:pPr>
                    <w:framePr w:hSpace="180" w:wrap="around" w:vAnchor="text" w:hAnchor="text" w:xAlign="center" w:y="1"/>
                    <w:suppressOverlap/>
                    <w:jc w:val="center"/>
                    <w:rPr>
                      <w:color w:val="000000"/>
                      <w:szCs w:val="21"/>
                    </w:rPr>
                  </w:pPr>
                  <w:r>
                    <w:rPr>
                      <w:rFonts w:hint="eastAsia"/>
                      <w:color w:val="000000"/>
                      <w:szCs w:val="21"/>
                    </w:rPr>
                    <w:t>运输扬尘</w:t>
                  </w:r>
                </w:p>
              </w:tc>
              <w:tc>
                <w:tcPr>
                  <w:tcW w:w="0" w:type="auto"/>
                  <w:vAlign w:val="center"/>
                </w:tcPr>
                <w:p w14:paraId="73F5507F" w14:textId="27B4D511" w:rsidR="009E4B9C" w:rsidRPr="00C0647E" w:rsidRDefault="009E4B9C" w:rsidP="00026417">
                  <w:pPr>
                    <w:framePr w:hSpace="180" w:wrap="around" w:vAnchor="text" w:hAnchor="text" w:xAlign="center" w:y="1"/>
                    <w:suppressOverlap/>
                    <w:jc w:val="center"/>
                    <w:rPr>
                      <w:color w:val="000000"/>
                      <w:szCs w:val="21"/>
                    </w:rPr>
                  </w:pPr>
                  <w:r w:rsidRPr="00C0647E">
                    <w:rPr>
                      <w:color w:val="000000"/>
                      <w:szCs w:val="21"/>
                    </w:rPr>
                    <w:t>清洗轮胎、车辆限速、</w:t>
                  </w:r>
                  <w:r w:rsidR="008E22AD">
                    <w:rPr>
                      <w:rFonts w:hint="eastAsia"/>
                      <w:color w:val="000000"/>
                      <w:szCs w:val="21"/>
                    </w:rPr>
                    <w:t>车辆全封闭</w:t>
                  </w:r>
                  <w:r w:rsidRPr="00C0647E">
                    <w:rPr>
                      <w:color w:val="000000"/>
                      <w:szCs w:val="21"/>
                    </w:rPr>
                    <w:t>，连接公路处种植绿化带</w:t>
                  </w:r>
                </w:p>
              </w:tc>
              <w:tc>
                <w:tcPr>
                  <w:tcW w:w="0" w:type="auto"/>
                  <w:vAlign w:val="center"/>
                </w:tcPr>
                <w:p w14:paraId="251E0C81" w14:textId="77777777" w:rsidR="009E4B9C" w:rsidRPr="00C0647E" w:rsidRDefault="009E4B9C" w:rsidP="00026417">
                  <w:pPr>
                    <w:framePr w:hSpace="180" w:wrap="around" w:vAnchor="text" w:hAnchor="text" w:xAlign="center" w:y="1"/>
                    <w:suppressOverlap/>
                    <w:jc w:val="center"/>
                    <w:rPr>
                      <w:color w:val="000000"/>
                      <w:szCs w:val="21"/>
                    </w:rPr>
                  </w:pPr>
                  <w:r>
                    <w:rPr>
                      <w:rFonts w:hint="eastAsia"/>
                      <w:color w:val="000000"/>
                      <w:szCs w:val="21"/>
                    </w:rPr>
                    <w:t>新建</w:t>
                  </w:r>
                </w:p>
              </w:tc>
            </w:tr>
            <w:tr w:rsidR="009E4B9C" w:rsidRPr="00C0647E" w14:paraId="3EF817B3" w14:textId="77777777" w:rsidTr="00C7762D">
              <w:trPr>
                <w:trHeight w:val="545"/>
              </w:trPr>
              <w:tc>
                <w:tcPr>
                  <w:tcW w:w="0" w:type="auto"/>
                  <w:vMerge/>
                  <w:vAlign w:val="center"/>
                </w:tcPr>
                <w:p w14:paraId="6E157204" w14:textId="77777777" w:rsidR="009E4B9C" w:rsidRPr="00C0647E" w:rsidRDefault="009E4B9C" w:rsidP="00026417">
                  <w:pPr>
                    <w:framePr w:hSpace="180" w:wrap="around" w:vAnchor="text" w:hAnchor="text" w:xAlign="center" w:y="1"/>
                    <w:suppressOverlap/>
                    <w:jc w:val="center"/>
                    <w:rPr>
                      <w:color w:val="000000"/>
                      <w:szCs w:val="21"/>
                    </w:rPr>
                  </w:pPr>
                </w:p>
              </w:tc>
              <w:tc>
                <w:tcPr>
                  <w:tcW w:w="0" w:type="auto"/>
                  <w:vMerge/>
                  <w:vAlign w:val="center"/>
                </w:tcPr>
                <w:p w14:paraId="47C40408" w14:textId="77777777" w:rsidR="009E4B9C" w:rsidRPr="00C0647E" w:rsidRDefault="009E4B9C" w:rsidP="00026417">
                  <w:pPr>
                    <w:framePr w:hSpace="180" w:wrap="around" w:vAnchor="text" w:hAnchor="text" w:xAlign="center" w:y="1"/>
                    <w:suppressOverlap/>
                    <w:jc w:val="center"/>
                    <w:rPr>
                      <w:color w:val="000000"/>
                      <w:szCs w:val="21"/>
                    </w:rPr>
                  </w:pPr>
                </w:p>
              </w:tc>
              <w:tc>
                <w:tcPr>
                  <w:tcW w:w="0" w:type="auto"/>
                  <w:vAlign w:val="center"/>
                </w:tcPr>
                <w:p w14:paraId="45DB750E" w14:textId="521FE6E5" w:rsidR="009E4B9C" w:rsidRDefault="009E4B9C" w:rsidP="00026417">
                  <w:pPr>
                    <w:framePr w:hSpace="180" w:wrap="around" w:vAnchor="text" w:hAnchor="text" w:xAlign="center" w:y="1"/>
                    <w:suppressOverlap/>
                    <w:jc w:val="center"/>
                    <w:rPr>
                      <w:color w:val="000000"/>
                      <w:szCs w:val="21"/>
                    </w:rPr>
                  </w:pPr>
                  <w:r>
                    <w:rPr>
                      <w:rFonts w:hint="eastAsia"/>
                      <w:color w:val="000000"/>
                      <w:szCs w:val="21"/>
                    </w:rPr>
                    <w:t>物料输送</w:t>
                  </w:r>
                </w:p>
              </w:tc>
              <w:tc>
                <w:tcPr>
                  <w:tcW w:w="0" w:type="auto"/>
                  <w:vAlign w:val="center"/>
                </w:tcPr>
                <w:p w14:paraId="0F26853D" w14:textId="1C276832" w:rsidR="009E4B9C" w:rsidRPr="00C0647E" w:rsidRDefault="009E4B9C" w:rsidP="00026417">
                  <w:pPr>
                    <w:framePr w:hSpace="180" w:wrap="around" w:vAnchor="text" w:hAnchor="text" w:xAlign="center" w:y="1"/>
                    <w:suppressOverlap/>
                    <w:jc w:val="center"/>
                    <w:rPr>
                      <w:color w:val="000000"/>
                      <w:szCs w:val="21"/>
                    </w:rPr>
                  </w:pPr>
                  <w:r>
                    <w:rPr>
                      <w:rFonts w:hint="eastAsia"/>
                      <w:color w:val="000000"/>
                      <w:szCs w:val="21"/>
                    </w:rPr>
                    <w:t>输送皮带全封闭</w:t>
                  </w:r>
                </w:p>
              </w:tc>
              <w:tc>
                <w:tcPr>
                  <w:tcW w:w="0" w:type="auto"/>
                  <w:vAlign w:val="center"/>
                </w:tcPr>
                <w:p w14:paraId="53D21EE5" w14:textId="0A6F32F9" w:rsidR="009E4B9C" w:rsidRDefault="00293437" w:rsidP="00026417">
                  <w:pPr>
                    <w:framePr w:hSpace="180" w:wrap="around" w:vAnchor="text" w:hAnchor="text" w:xAlign="center" w:y="1"/>
                    <w:suppressOverlap/>
                    <w:jc w:val="center"/>
                    <w:rPr>
                      <w:color w:val="000000"/>
                      <w:szCs w:val="21"/>
                    </w:rPr>
                  </w:pPr>
                  <w:r>
                    <w:rPr>
                      <w:rFonts w:hint="eastAsia"/>
                      <w:color w:val="000000"/>
                      <w:szCs w:val="21"/>
                    </w:rPr>
                    <w:t>新建</w:t>
                  </w:r>
                </w:p>
              </w:tc>
            </w:tr>
            <w:tr w:rsidR="000A55C4" w:rsidRPr="00C0647E" w14:paraId="721B2B5F" w14:textId="77777777" w:rsidTr="00C7762D">
              <w:trPr>
                <w:trHeight w:val="397"/>
              </w:trPr>
              <w:tc>
                <w:tcPr>
                  <w:tcW w:w="0" w:type="auto"/>
                  <w:vMerge/>
                  <w:vAlign w:val="center"/>
                </w:tcPr>
                <w:p w14:paraId="7EE46953" w14:textId="77777777" w:rsidR="000A55C4" w:rsidRPr="00C0647E" w:rsidRDefault="000A55C4" w:rsidP="00026417">
                  <w:pPr>
                    <w:framePr w:hSpace="180" w:wrap="around" w:vAnchor="text" w:hAnchor="text" w:xAlign="center" w:y="1"/>
                    <w:suppressOverlap/>
                    <w:jc w:val="center"/>
                    <w:rPr>
                      <w:color w:val="000000"/>
                      <w:szCs w:val="21"/>
                    </w:rPr>
                  </w:pPr>
                </w:p>
              </w:tc>
              <w:tc>
                <w:tcPr>
                  <w:tcW w:w="0" w:type="auto"/>
                  <w:vMerge w:val="restart"/>
                  <w:vAlign w:val="center"/>
                </w:tcPr>
                <w:p w14:paraId="1BA99728" w14:textId="77777777" w:rsidR="000A55C4" w:rsidRPr="00C0647E" w:rsidRDefault="000A55C4" w:rsidP="00026417">
                  <w:pPr>
                    <w:framePr w:hSpace="180" w:wrap="around" w:vAnchor="text" w:hAnchor="text" w:xAlign="center" w:y="1"/>
                    <w:suppressOverlap/>
                    <w:jc w:val="center"/>
                    <w:rPr>
                      <w:color w:val="000000"/>
                      <w:szCs w:val="21"/>
                    </w:rPr>
                  </w:pPr>
                  <w:r w:rsidRPr="00C0647E">
                    <w:rPr>
                      <w:color w:val="000000"/>
                      <w:szCs w:val="21"/>
                    </w:rPr>
                    <w:t>废水</w:t>
                  </w:r>
                </w:p>
              </w:tc>
              <w:tc>
                <w:tcPr>
                  <w:tcW w:w="0" w:type="auto"/>
                  <w:vAlign w:val="center"/>
                </w:tcPr>
                <w:p w14:paraId="541892B3" w14:textId="77777777" w:rsidR="000A55C4" w:rsidRPr="00C0647E" w:rsidRDefault="000A55C4" w:rsidP="00026417">
                  <w:pPr>
                    <w:framePr w:hSpace="180" w:wrap="around" w:vAnchor="text" w:hAnchor="text" w:xAlign="center" w:y="1"/>
                    <w:suppressOverlap/>
                    <w:jc w:val="center"/>
                    <w:rPr>
                      <w:color w:val="000000"/>
                      <w:szCs w:val="21"/>
                    </w:rPr>
                  </w:pPr>
                  <w:r w:rsidRPr="00C0647E">
                    <w:rPr>
                      <w:color w:val="000000"/>
                      <w:szCs w:val="21"/>
                    </w:rPr>
                    <w:t>生活污水</w:t>
                  </w:r>
                </w:p>
              </w:tc>
              <w:tc>
                <w:tcPr>
                  <w:tcW w:w="0" w:type="auto"/>
                  <w:vAlign w:val="center"/>
                </w:tcPr>
                <w:p w14:paraId="789B2D22" w14:textId="34D20CC6" w:rsidR="000A55C4" w:rsidRPr="00C0647E" w:rsidRDefault="000A55C4" w:rsidP="00026417">
                  <w:pPr>
                    <w:framePr w:hSpace="180" w:wrap="around" w:vAnchor="text" w:hAnchor="text" w:xAlign="center" w:y="1"/>
                    <w:suppressOverlap/>
                    <w:jc w:val="center"/>
                    <w:rPr>
                      <w:color w:val="000000"/>
                      <w:szCs w:val="21"/>
                    </w:rPr>
                  </w:pPr>
                  <w:r w:rsidRPr="00C0647E">
                    <w:rPr>
                      <w:color w:val="000000"/>
                      <w:szCs w:val="21"/>
                    </w:rPr>
                    <w:t>厂区设旱厕，生活污水洒水抑尘</w:t>
                  </w:r>
                </w:p>
              </w:tc>
              <w:tc>
                <w:tcPr>
                  <w:tcW w:w="0" w:type="auto"/>
                  <w:vAlign w:val="center"/>
                </w:tcPr>
                <w:p w14:paraId="741F5C0C" w14:textId="77777777" w:rsidR="000A55C4" w:rsidRPr="00C0647E" w:rsidRDefault="000A55C4" w:rsidP="00026417">
                  <w:pPr>
                    <w:framePr w:hSpace="180" w:wrap="around" w:vAnchor="text" w:hAnchor="text" w:xAlign="center" w:y="1"/>
                    <w:suppressOverlap/>
                    <w:jc w:val="center"/>
                    <w:rPr>
                      <w:color w:val="000000"/>
                      <w:szCs w:val="21"/>
                    </w:rPr>
                  </w:pPr>
                  <w:r>
                    <w:rPr>
                      <w:rFonts w:hint="eastAsia"/>
                      <w:color w:val="000000"/>
                      <w:szCs w:val="21"/>
                    </w:rPr>
                    <w:t>新建</w:t>
                  </w:r>
                </w:p>
              </w:tc>
            </w:tr>
            <w:tr w:rsidR="005D1CFA" w:rsidRPr="00C0647E" w14:paraId="1D5461D1" w14:textId="77777777" w:rsidTr="009E4B9C">
              <w:trPr>
                <w:trHeight w:val="693"/>
              </w:trPr>
              <w:tc>
                <w:tcPr>
                  <w:tcW w:w="0" w:type="auto"/>
                  <w:vMerge/>
                  <w:vAlign w:val="center"/>
                </w:tcPr>
                <w:p w14:paraId="175BD4D3" w14:textId="77777777" w:rsidR="005D1CFA" w:rsidRPr="00C0647E" w:rsidRDefault="005D1CFA" w:rsidP="00026417">
                  <w:pPr>
                    <w:framePr w:hSpace="180" w:wrap="around" w:vAnchor="text" w:hAnchor="text" w:xAlign="center" w:y="1"/>
                    <w:suppressOverlap/>
                    <w:jc w:val="center"/>
                    <w:rPr>
                      <w:color w:val="000000"/>
                      <w:szCs w:val="21"/>
                    </w:rPr>
                  </w:pPr>
                </w:p>
              </w:tc>
              <w:tc>
                <w:tcPr>
                  <w:tcW w:w="0" w:type="auto"/>
                  <w:vMerge/>
                  <w:vAlign w:val="center"/>
                </w:tcPr>
                <w:p w14:paraId="39005920" w14:textId="77777777" w:rsidR="005D1CFA" w:rsidRPr="00C0647E" w:rsidRDefault="005D1CFA" w:rsidP="00026417">
                  <w:pPr>
                    <w:framePr w:hSpace="180" w:wrap="around" w:vAnchor="text" w:hAnchor="text" w:xAlign="center" w:y="1"/>
                    <w:suppressOverlap/>
                    <w:jc w:val="center"/>
                    <w:rPr>
                      <w:color w:val="000000"/>
                      <w:szCs w:val="21"/>
                    </w:rPr>
                  </w:pPr>
                </w:p>
              </w:tc>
              <w:tc>
                <w:tcPr>
                  <w:tcW w:w="0" w:type="auto"/>
                  <w:vAlign w:val="center"/>
                </w:tcPr>
                <w:p w14:paraId="5D67FC7C" w14:textId="77777777" w:rsidR="005D1CFA" w:rsidRPr="00C0647E" w:rsidRDefault="005D1CFA" w:rsidP="00026417">
                  <w:pPr>
                    <w:framePr w:hSpace="180" w:wrap="around" w:vAnchor="text" w:hAnchor="text" w:xAlign="center" w:y="1"/>
                    <w:suppressOverlap/>
                    <w:jc w:val="center"/>
                    <w:rPr>
                      <w:color w:val="000000"/>
                      <w:szCs w:val="21"/>
                    </w:rPr>
                  </w:pPr>
                  <w:r w:rsidRPr="00C0647E">
                    <w:rPr>
                      <w:color w:val="000000"/>
                      <w:szCs w:val="21"/>
                    </w:rPr>
                    <w:t>初期雨水</w:t>
                  </w:r>
                </w:p>
              </w:tc>
              <w:tc>
                <w:tcPr>
                  <w:tcW w:w="0" w:type="auto"/>
                  <w:vAlign w:val="center"/>
                </w:tcPr>
                <w:p w14:paraId="43983A5B" w14:textId="612204C8" w:rsidR="005D1CFA" w:rsidRPr="00C0647E" w:rsidRDefault="005D1CFA" w:rsidP="00026417">
                  <w:pPr>
                    <w:framePr w:hSpace="180" w:wrap="around" w:vAnchor="text" w:hAnchor="text" w:xAlign="center" w:y="1"/>
                    <w:suppressOverlap/>
                    <w:rPr>
                      <w:color w:val="000000"/>
                      <w:szCs w:val="21"/>
                    </w:rPr>
                  </w:pPr>
                  <w:r w:rsidRPr="00C0647E">
                    <w:rPr>
                      <w:color w:val="000000"/>
                      <w:szCs w:val="21"/>
                    </w:rPr>
                    <w:t>厂区</w:t>
                  </w:r>
                  <w:r w:rsidR="00DD2060">
                    <w:rPr>
                      <w:rFonts w:hint="eastAsia"/>
                      <w:color w:val="000000"/>
                      <w:szCs w:val="21"/>
                    </w:rPr>
                    <w:t>低洼处设</w:t>
                  </w:r>
                  <w:r w:rsidRPr="00C0647E">
                    <w:rPr>
                      <w:color w:val="000000"/>
                      <w:szCs w:val="21"/>
                    </w:rPr>
                    <w:t>一座</w:t>
                  </w:r>
                  <w:r>
                    <w:rPr>
                      <w:color w:val="000000"/>
                      <w:szCs w:val="21"/>
                    </w:rPr>
                    <w:t>300</w:t>
                  </w:r>
                  <w:r w:rsidRPr="00C0647E">
                    <w:rPr>
                      <w:color w:val="000000"/>
                      <w:szCs w:val="21"/>
                    </w:rPr>
                    <w:t>m³</w:t>
                  </w:r>
                  <w:r w:rsidRPr="00C0647E">
                    <w:rPr>
                      <w:color w:val="000000"/>
                      <w:szCs w:val="21"/>
                    </w:rPr>
                    <w:t>初期雨水收集池，收集后的雨水全部用于原料及厂区道路洒水，不外排</w:t>
                  </w:r>
                </w:p>
              </w:tc>
              <w:tc>
                <w:tcPr>
                  <w:tcW w:w="0" w:type="auto"/>
                  <w:vAlign w:val="center"/>
                </w:tcPr>
                <w:p w14:paraId="42038D66" w14:textId="77777777" w:rsidR="005D1CFA" w:rsidRPr="00C0647E" w:rsidRDefault="005D1CFA" w:rsidP="00026417">
                  <w:pPr>
                    <w:framePr w:hSpace="180" w:wrap="around" w:vAnchor="text" w:hAnchor="text" w:xAlign="center" w:y="1"/>
                    <w:suppressOverlap/>
                    <w:jc w:val="center"/>
                    <w:rPr>
                      <w:color w:val="000000"/>
                      <w:szCs w:val="21"/>
                    </w:rPr>
                  </w:pPr>
                  <w:r>
                    <w:rPr>
                      <w:rFonts w:hint="eastAsia"/>
                      <w:color w:val="000000"/>
                      <w:szCs w:val="21"/>
                    </w:rPr>
                    <w:t>新建</w:t>
                  </w:r>
                </w:p>
              </w:tc>
            </w:tr>
            <w:tr w:rsidR="008C04A8" w:rsidRPr="00C0647E" w14:paraId="13909EFD" w14:textId="77777777" w:rsidTr="009E4B9C">
              <w:trPr>
                <w:trHeight w:val="474"/>
              </w:trPr>
              <w:tc>
                <w:tcPr>
                  <w:tcW w:w="0" w:type="auto"/>
                  <w:vMerge/>
                  <w:vAlign w:val="center"/>
                </w:tcPr>
                <w:p w14:paraId="493947A5" w14:textId="77777777" w:rsidR="008C04A8" w:rsidRPr="00C0647E" w:rsidRDefault="008C04A8" w:rsidP="00026417">
                  <w:pPr>
                    <w:framePr w:hSpace="180" w:wrap="around" w:vAnchor="text" w:hAnchor="text" w:xAlign="center" w:y="1"/>
                    <w:suppressOverlap/>
                    <w:jc w:val="center"/>
                    <w:rPr>
                      <w:color w:val="000000"/>
                      <w:szCs w:val="21"/>
                    </w:rPr>
                  </w:pPr>
                </w:p>
              </w:tc>
              <w:tc>
                <w:tcPr>
                  <w:tcW w:w="0" w:type="auto"/>
                  <w:vMerge/>
                  <w:vAlign w:val="center"/>
                </w:tcPr>
                <w:p w14:paraId="357E720A" w14:textId="77777777" w:rsidR="008C04A8" w:rsidRPr="00C0647E" w:rsidRDefault="008C04A8" w:rsidP="00026417">
                  <w:pPr>
                    <w:framePr w:hSpace="180" w:wrap="around" w:vAnchor="text" w:hAnchor="text" w:xAlign="center" w:y="1"/>
                    <w:suppressOverlap/>
                    <w:jc w:val="center"/>
                    <w:rPr>
                      <w:color w:val="000000"/>
                      <w:szCs w:val="21"/>
                    </w:rPr>
                  </w:pPr>
                </w:p>
              </w:tc>
              <w:tc>
                <w:tcPr>
                  <w:tcW w:w="0" w:type="auto"/>
                  <w:vAlign w:val="center"/>
                </w:tcPr>
                <w:p w14:paraId="4EE9AF17" w14:textId="77777777" w:rsidR="008C04A8" w:rsidRPr="00C0647E" w:rsidRDefault="008C04A8" w:rsidP="00026417">
                  <w:pPr>
                    <w:framePr w:hSpace="180" w:wrap="around" w:vAnchor="text" w:hAnchor="text" w:xAlign="center" w:y="1"/>
                    <w:suppressOverlap/>
                    <w:jc w:val="center"/>
                    <w:rPr>
                      <w:color w:val="000000"/>
                      <w:szCs w:val="21"/>
                    </w:rPr>
                  </w:pPr>
                  <w:r>
                    <w:rPr>
                      <w:rFonts w:hint="eastAsia"/>
                      <w:color w:val="000000"/>
                      <w:szCs w:val="21"/>
                    </w:rPr>
                    <w:t>洗车废水</w:t>
                  </w:r>
                </w:p>
              </w:tc>
              <w:tc>
                <w:tcPr>
                  <w:tcW w:w="0" w:type="auto"/>
                  <w:vAlign w:val="center"/>
                </w:tcPr>
                <w:p w14:paraId="6A25D99D" w14:textId="00FE1A03" w:rsidR="008C04A8" w:rsidRPr="00C0647E" w:rsidRDefault="008C04A8" w:rsidP="00026417">
                  <w:pPr>
                    <w:framePr w:hSpace="180" w:wrap="around" w:vAnchor="text" w:hAnchor="text" w:xAlign="center" w:y="1"/>
                    <w:suppressOverlap/>
                    <w:jc w:val="center"/>
                    <w:rPr>
                      <w:color w:val="000000"/>
                      <w:szCs w:val="21"/>
                    </w:rPr>
                  </w:pPr>
                  <w:r>
                    <w:rPr>
                      <w:rFonts w:hint="eastAsia"/>
                      <w:bCs/>
                      <w:szCs w:val="21"/>
                    </w:rPr>
                    <w:t>设置</w:t>
                  </w:r>
                  <w:r w:rsidRPr="00E5205E">
                    <w:rPr>
                      <w:bCs/>
                      <w:szCs w:val="21"/>
                    </w:rPr>
                    <w:t>二级沉淀池</w:t>
                  </w:r>
                  <w:r>
                    <w:rPr>
                      <w:rFonts w:hint="eastAsia"/>
                      <w:bCs/>
                      <w:szCs w:val="21"/>
                    </w:rPr>
                    <w:t>，容积为</w:t>
                  </w:r>
                  <w:r w:rsidR="00782C98">
                    <w:rPr>
                      <w:bCs/>
                      <w:szCs w:val="21"/>
                    </w:rPr>
                    <w:t>1</w:t>
                  </w:r>
                  <w:r w:rsidRPr="00E5205E">
                    <w:rPr>
                      <w:bCs/>
                      <w:szCs w:val="21"/>
                    </w:rPr>
                    <w:t>0m</w:t>
                  </w:r>
                  <w:r w:rsidRPr="00E5205E">
                    <w:rPr>
                      <w:bCs/>
                      <w:szCs w:val="21"/>
                      <w:vertAlign w:val="superscript"/>
                    </w:rPr>
                    <w:t>3</w:t>
                  </w:r>
                  <w:r w:rsidRPr="00E5205E">
                    <w:rPr>
                      <w:bCs/>
                      <w:szCs w:val="21"/>
                    </w:rPr>
                    <w:t>，循环利用</w:t>
                  </w:r>
                </w:p>
              </w:tc>
              <w:tc>
                <w:tcPr>
                  <w:tcW w:w="0" w:type="auto"/>
                  <w:vAlign w:val="center"/>
                </w:tcPr>
                <w:p w14:paraId="491A5DE3" w14:textId="77777777" w:rsidR="008C04A8" w:rsidRPr="00C0647E" w:rsidRDefault="008C04A8" w:rsidP="00026417">
                  <w:pPr>
                    <w:framePr w:hSpace="180" w:wrap="around" w:vAnchor="text" w:hAnchor="text" w:xAlign="center" w:y="1"/>
                    <w:suppressOverlap/>
                    <w:jc w:val="center"/>
                    <w:rPr>
                      <w:color w:val="000000"/>
                      <w:szCs w:val="21"/>
                    </w:rPr>
                  </w:pPr>
                  <w:r>
                    <w:rPr>
                      <w:rFonts w:hint="eastAsia"/>
                      <w:color w:val="000000"/>
                      <w:szCs w:val="21"/>
                    </w:rPr>
                    <w:t>新建</w:t>
                  </w:r>
                </w:p>
              </w:tc>
            </w:tr>
            <w:tr w:rsidR="000A55C4" w:rsidRPr="00C0647E" w14:paraId="31A2FE57" w14:textId="77777777" w:rsidTr="009E4B9C">
              <w:trPr>
                <w:trHeight w:val="693"/>
              </w:trPr>
              <w:tc>
                <w:tcPr>
                  <w:tcW w:w="0" w:type="auto"/>
                  <w:vMerge/>
                  <w:vAlign w:val="center"/>
                </w:tcPr>
                <w:p w14:paraId="2E301B5D" w14:textId="77777777" w:rsidR="000A55C4" w:rsidRPr="00C0647E" w:rsidRDefault="000A55C4" w:rsidP="00026417">
                  <w:pPr>
                    <w:framePr w:hSpace="180" w:wrap="around" w:vAnchor="text" w:hAnchor="text" w:xAlign="center" w:y="1"/>
                    <w:suppressOverlap/>
                    <w:jc w:val="center"/>
                    <w:rPr>
                      <w:color w:val="000000"/>
                      <w:szCs w:val="21"/>
                    </w:rPr>
                  </w:pPr>
                </w:p>
              </w:tc>
              <w:tc>
                <w:tcPr>
                  <w:tcW w:w="0" w:type="auto"/>
                  <w:vMerge/>
                  <w:vAlign w:val="center"/>
                </w:tcPr>
                <w:p w14:paraId="06969542" w14:textId="77777777" w:rsidR="000A55C4" w:rsidRPr="00C0647E" w:rsidRDefault="000A55C4" w:rsidP="00026417">
                  <w:pPr>
                    <w:framePr w:hSpace="180" w:wrap="around" w:vAnchor="text" w:hAnchor="text" w:xAlign="center" w:y="1"/>
                    <w:suppressOverlap/>
                    <w:jc w:val="center"/>
                    <w:rPr>
                      <w:color w:val="000000"/>
                      <w:szCs w:val="21"/>
                    </w:rPr>
                  </w:pPr>
                </w:p>
              </w:tc>
              <w:tc>
                <w:tcPr>
                  <w:tcW w:w="0" w:type="auto"/>
                  <w:vAlign w:val="center"/>
                </w:tcPr>
                <w:p w14:paraId="59E8A99E" w14:textId="03A89DEB" w:rsidR="000A55C4" w:rsidRPr="00C0647E" w:rsidRDefault="00926682" w:rsidP="00026417">
                  <w:pPr>
                    <w:framePr w:hSpace="180" w:wrap="around" w:vAnchor="text" w:hAnchor="text" w:xAlign="center" w:y="1"/>
                    <w:suppressOverlap/>
                    <w:jc w:val="center"/>
                    <w:rPr>
                      <w:color w:val="000000"/>
                      <w:szCs w:val="21"/>
                    </w:rPr>
                  </w:pPr>
                  <w:r>
                    <w:rPr>
                      <w:rFonts w:hint="eastAsia"/>
                      <w:color w:val="000000"/>
                      <w:szCs w:val="21"/>
                    </w:rPr>
                    <w:t>生产废水</w:t>
                  </w:r>
                </w:p>
              </w:tc>
              <w:tc>
                <w:tcPr>
                  <w:tcW w:w="0" w:type="auto"/>
                  <w:vAlign w:val="center"/>
                </w:tcPr>
                <w:p w14:paraId="55D11D9A" w14:textId="571D3C75" w:rsidR="000A55C4" w:rsidRPr="007D0D02" w:rsidRDefault="000A55C4" w:rsidP="00026417">
                  <w:pPr>
                    <w:framePr w:hSpace="180" w:wrap="around" w:vAnchor="text" w:hAnchor="text" w:xAlign="center" w:y="1"/>
                    <w:suppressOverlap/>
                    <w:rPr>
                      <w:color w:val="000000"/>
                      <w:szCs w:val="21"/>
                    </w:rPr>
                  </w:pPr>
                  <w:r w:rsidRPr="006236E9">
                    <w:rPr>
                      <w:rFonts w:hint="eastAsia"/>
                      <w:color w:val="000000"/>
                      <w:szCs w:val="21"/>
                    </w:rPr>
                    <w:t>设</w:t>
                  </w:r>
                  <w:r w:rsidR="004033BD">
                    <w:rPr>
                      <w:color w:val="000000"/>
                      <w:szCs w:val="21"/>
                    </w:rPr>
                    <w:t>2</w:t>
                  </w:r>
                  <w:r w:rsidRPr="006236E9">
                    <w:rPr>
                      <w:color w:val="000000"/>
                      <w:szCs w:val="21"/>
                    </w:rPr>
                    <w:t>00</w:t>
                  </w:r>
                  <w:r w:rsidRPr="006236E9">
                    <w:rPr>
                      <w:rFonts w:hint="eastAsia"/>
                      <w:color w:val="000000"/>
                      <w:szCs w:val="21"/>
                    </w:rPr>
                    <w:t>m</w:t>
                  </w:r>
                  <w:r w:rsidRPr="006236E9">
                    <w:rPr>
                      <w:color w:val="000000"/>
                      <w:szCs w:val="21"/>
                      <w:vertAlign w:val="superscript"/>
                    </w:rPr>
                    <w:t>3</w:t>
                  </w:r>
                  <w:r w:rsidRPr="006236E9">
                    <w:rPr>
                      <w:rFonts w:hint="eastAsia"/>
                      <w:color w:val="000000"/>
                      <w:szCs w:val="21"/>
                    </w:rPr>
                    <w:t>的</w:t>
                  </w:r>
                  <w:r w:rsidR="005B310B" w:rsidRPr="006236E9">
                    <w:rPr>
                      <w:rFonts w:hint="eastAsia"/>
                      <w:color w:val="000000"/>
                      <w:szCs w:val="21"/>
                    </w:rPr>
                    <w:t>沉淀</w:t>
                  </w:r>
                  <w:r w:rsidRPr="006236E9">
                    <w:rPr>
                      <w:rFonts w:hint="eastAsia"/>
                      <w:color w:val="000000"/>
                      <w:szCs w:val="21"/>
                    </w:rPr>
                    <w:t>池，和</w:t>
                  </w:r>
                  <w:r w:rsidR="006236E9">
                    <w:rPr>
                      <w:color w:val="000000"/>
                      <w:szCs w:val="21"/>
                    </w:rPr>
                    <w:t>2</w:t>
                  </w:r>
                  <w:r w:rsidRPr="006236E9">
                    <w:rPr>
                      <w:color w:val="000000"/>
                      <w:szCs w:val="21"/>
                    </w:rPr>
                    <w:t>00</w:t>
                  </w:r>
                  <w:r w:rsidRPr="006236E9">
                    <w:rPr>
                      <w:rFonts w:hint="eastAsia"/>
                      <w:color w:val="000000"/>
                      <w:szCs w:val="21"/>
                    </w:rPr>
                    <w:t>m</w:t>
                  </w:r>
                  <w:r w:rsidRPr="006236E9">
                    <w:rPr>
                      <w:color w:val="000000"/>
                      <w:szCs w:val="21"/>
                      <w:vertAlign w:val="superscript"/>
                    </w:rPr>
                    <w:t>3</w:t>
                  </w:r>
                  <w:r w:rsidR="005B310B" w:rsidRPr="006236E9">
                    <w:rPr>
                      <w:rFonts w:hint="eastAsia"/>
                      <w:color w:val="000000"/>
                      <w:szCs w:val="21"/>
                    </w:rPr>
                    <w:t>循环水</w:t>
                  </w:r>
                  <w:r w:rsidRPr="006236E9">
                    <w:rPr>
                      <w:rFonts w:hint="eastAsia"/>
                      <w:color w:val="000000"/>
                      <w:szCs w:val="21"/>
                    </w:rPr>
                    <w:t>池，</w:t>
                  </w:r>
                  <w:r w:rsidR="00B227AA" w:rsidRPr="00B227AA">
                    <w:rPr>
                      <w:rFonts w:hint="eastAsia"/>
                      <w:color w:val="000000"/>
                      <w:szCs w:val="21"/>
                    </w:rPr>
                    <w:t>采用钢筋混凝土结构，其中混凝土采用</w:t>
                  </w:r>
                  <w:r w:rsidR="00B227AA" w:rsidRPr="00B227AA">
                    <w:rPr>
                      <w:rFonts w:hint="eastAsia"/>
                      <w:color w:val="000000"/>
                      <w:szCs w:val="21"/>
                    </w:rPr>
                    <w:t xml:space="preserve"> </w:t>
                  </w:r>
                  <w:r w:rsidR="00B227AA" w:rsidRPr="00A12FD3">
                    <w:rPr>
                      <w:rFonts w:hint="eastAsia"/>
                      <w:color w:val="000000"/>
                      <w:szCs w:val="21"/>
                    </w:rPr>
                    <w:t xml:space="preserve">C30P6 </w:t>
                  </w:r>
                  <w:r w:rsidR="00B227AA" w:rsidRPr="00A12FD3">
                    <w:rPr>
                      <w:rFonts w:hint="eastAsia"/>
                      <w:color w:val="000000"/>
                      <w:szCs w:val="21"/>
                    </w:rPr>
                    <w:t>防渗材料</w:t>
                  </w:r>
                  <w:r w:rsidR="00B227AA">
                    <w:rPr>
                      <w:rFonts w:hint="eastAsia"/>
                      <w:color w:val="000000"/>
                      <w:szCs w:val="21"/>
                    </w:rPr>
                    <w:t>，</w:t>
                  </w:r>
                  <w:r w:rsidR="00B227AA" w:rsidRPr="00B227AA">
                    <w:rPr>
                      <w:rFonts w:hint="eastAsia"/>
                      <w:color w:val="000000"/>
                      <w:szCs w:val="21"/>
                    </w:rPr>
                    <w:t>废水进入沉淀池沉淀处理后，上清液进入循环水池循环利用，回用于生产。</w:t>
                  </w:r>
                </w:p>
              </w:tc>
              <w:tc>
                <w:tcPr>
                  <w:tcW w:w="0" w:type="auto"/>
                  <w:vAlign w:val="center"/>
                </w:tcPr>
                <w:p w14:paraId="52696DB8" w14:textId="77777777" w:rsidR="000A55C4" w:rsidRDefault="000A55C4" w:rsidP="00026417">
                  <w:pPr>
                    <w:framePr w:hSpace="180" w:wrap="around" w:vAnchor="text" w:hAnchor="text" w:xAlign="center" w:y="1"/>
                    <w:suppressOverlap/>
                    <w:jc w:val="center"/>
                    <w:rPr>
                      <w:color w:val="000000"/>
                      <w:szCs w:val="21"/>
                    </w:rPr>
                  </w:pPr>
                  <w:r>
                    <w:rPr>
                      <w:rFonts w:hint="eastAsia"/>
                      <w:color w:val="000000"/>
                      <w:szCs w:val="21"/>
                    </w:rPr>
                    <w:t>新建</w:t>
                  </w:r>
                </w:p>
              </w:tc>
            </w:tr>
            <w:tr w:rsidR="00840FD6" w:rsidRPr="00C0647E" w14:paraId="5D90734C" w14:textId="77777777" w:rsidTr="009E4B9C">
              <w:trPr>
                <w:trHeight w:val="454"/>
              </w:trPr>
              <w:tc>
                <w:tcPr>
                  <w:tcW w:w="0" w:type="auto"/>
                  <w:vMerge/>
                  <w:vAlign w:val="center"/>
                </w:tcPr>
                <w:p w14:paraId="550428EB" w14:textId="77777777" w:rsidR="00840FD6" w:rsidRPr="00C0647E" w:rsidRDefault="00840FD6" w:rsidP="00026417">
                  <w:pPr>
                    <w:framePr w:hSpace="180" w:wrap="around" w:vAnchor="text" w:hAnchor="text" w:xAlign="center" w:y="1"/>
                    <w:suppressOverlap/>
                    <w:jc w:val="center"/>
                    <w:rPr>
                      <w:color w:val="000000"/>
                      <w:szCs w:val="21"/>
                    </w:rPr>
                  </w:pPr>
                </w:p>
              </w:tc>
              <w:tc>
                <w:tcPr>
                  <w:tcW w:w="0" w:type="auto"/>
                  <w:vMerge w:val="restart"/>
                  <w:vAlign w:val="center"/>
                </w:tcPr>
                <w:p w14:paraId="1BA2ACFE" w14:textId="77777777" w:rsidR="00840FD6" w:rsidRPr="00C0647E" w:rsidRDefault="00840FD6" w:rsidP="00026417">
                  <w:pPr>
                    <w:framePr w:hSpace="180" w:wrap="around" w:vAnchor="text" w:hAnchor="text" w:xAlign="center" w:y="1"/>
                    <w:suppressOverlap/>
                    <w:jc w:val="center"/>
                    <w:rPr>
                      <w:color w:val="000000"/>
                      <w:szCs w:val="21"/>
                    </w:rPr>
                  </w:pPr>
                  <w:r w:rsidRPr="00C0647E">
                    <w:rPr>
                      <w:color w:val="000000"/>
                      <w:szCs w:val="21"/>
                    </w:rPr>
                    <w:t>固废</w:t>
                  </w:r>
                </w:p>
              </w:tc>
              <w:tc>
                <w:tcPr>
                  <w:tcW w:w="0" w:type="auto"/>
                  <w:vAlign w:val="center"/>
                </w:tcPr>
                <w:p w14:paraId="4AD35C26" w14:textId="77777777" w:rsidR="00840FD6" w:rsidRPr="00C0647E" w:rsidRDefault="00840FD6" w:rsidP="00026417">
                  <w:pPr>
                    <w:framePr w:hSpace="180" w:wrap="around" w:vAnchor="text" w:hAnchor="text" w:xAlign="center" w:y="1"/>
                    <w:suppressOverlap/>
                    <w:jc w:val="center"/>
                    <w:rPr>
                      <w:color w:val="000000"/>
                      <w:szCs w:val="21"/>
                    </w:rPr>
                  </w:pPr>
                  <w:r w:rsidRPr="00C0647E">
                    <w:rPr>
                      <w:color w:val="000000"/>
                      <w:szCs w:val="21"/>
                    </w:rPr>
                    <w:t>除尘灰</w:t>
                  </w:r>
                </w:p>
              </w:tc>
              <w:tc>
                <w:tcPr>
                  <w:tcW w:w="0" w:type="auto"/>
                  <w:vAlign w:val="center"/>
                </w:tcPr>
                <w:p w14:paraId="1E411F30" w14:textId="29827ED9" w:rsidR="00840FD6" w:rsidRPr="00C0647E" w:rsidRDefault="00840FD6" w:rsidP="00026417">
                  <w:pPr>
                    <w:framePr w:hSpace="180" w:wrap="around" w:vAnchor="text" w:hAnchor="text" w:xAlign="center" w:y="1"/>
                    <w:suppressOverlap/>
                    <w:jc w:val="center"/>
                    <w:rPr>
                      <w:color w:val="000000"/>
                      <w:szCs w:val="21"/>
                    </w:rPr>
                  </w:pPr>
                  <w:r w:rsidRPr="006E11C6">
                    <w:rPr>
                      <w:szCs w:val="21"/>
                    </w:rPr>
                    <w:t>收集后</w:t>
                  </w:r>
                  <w:r w:rsidR="009736FD">
                    <w:rPr>
                      <w:rFonts w:hint="eastAsia"/>
                      <w:szCs w:val="21"/>
                    </w:rPr>
                    <w:t>掺入尾渣外售</w:t>
                  </w:r>
                </w:p>
              </w:tc>
              <w:tc>
                <w:tcPr>
                  <w:tcW w:w="0" w:type="auto"/>
                  <w:vAlign w:val="center"/>
                </w:tcPr>
                <w:p w14:paraId="43563733" w14:textId="77777777" w:rsidR="00840FD6" w:rsidRPr="00C0647E" w:rsidRDefault="00840FD6" w:rsidP="00026417">
                  <w:pPr>
                    <w:framePr w:hSpace="180" w:wrap="around" w:vAnchor="text" w:hAnchor="text" w:xAlign="center" w:y="1"/>
                    <w:suppressOverlap/>
                    <w:jc w:val="center"/>
                    <w:rPr>
                      <w:color w:val="000000"/>
                      <w:szCs w:val="21"/>
                    </w:rPr>
                  </w:pPr>
                  <w:r>
                    <w:rPr>
                      <w:rFonts w:hint="eastAsia"/>
                      <w:color w:val="000000"/>
                      <w:szCs w:val="21"/>
                    </w:rPr>
                    <w:t>新建</w:t>
                  </w:r>
                </w:p>
              </w:tc>
            </w:tr>
            <w:tr w:rsidR="00840FD6" w:rsidRPr="00C0647E" w14:paraId="0ADB2771" w14:textId="77777777" w:rsidTr="00C7762D">
              <w:trPr>
                <w:trHeight w:val="460"/>
              </w:trPr>
              <w:tc>
                <w:tcPr>
                  <w:tcW w:w="0" w:type="auto"/>
                  <w:vMerge/>
                  <w:vAlign w:val="center"/>
                </w:tcPr>
                <w:p w14:paraId="09A4074D" w14:textId="77777777" w:rsidR="00840FD6" w:rsidRPr="00C0647E" w:rsidRDefault="00840FD6" w:rsidP="00026417">
                  <w:pPr>
                    <w:framePr w:hSpace="180" w:wrap="around" w:vAnchor="text" w:hAnchor="text" w:xAlign="center" w:y="1"/>
                    <w:suppressOverlap/>
                    <w:jc w:val="center"/>
                    <w:rPr>
                      <w:color w:val="000000"/>
                      <w:szCs w:val="21"/>
                    </w:rPr>
                  </w:pPr>
                </w:p>
              </w:tc>
              <w:tc>
                <w:tcPr>
                  <w:tcW w:w="0" w:type="auto"/>
                  <w:vMerge/>
                  <w:vAlign w:val="center"/>
                </w:tcPr>
                <w:p w14:paraId="74B8BC88" w14:textId="77777777" w:rsidR="00840FD6" w:rsidRPr="00C0647E" w:rsidRDefault="00840FD6" w:rsidP="00026417">
                  <w:pPr>
                    <w:framePr w:hSpace="180" w:wrap="around" w:vAnchor="text" w:hAnchor="text" w:xAlign="center" w:y="1"/>
                    <w:suppressOverlap/>
                    <w:jc w:val="center"/>
                    <w:rPr>
                      <w:color w:val="000000"/>
                      <w:szCs w:val="21"/>
                      <w:rtl/>
                    </w:rPr>
                  </w:pPr>
                </w:p>
              </w:tc>
              <w:tc>
                <w:tcPr>
                  <w:tcW w:w="0" w:type="auto"/>
                  <w:vAlign w:val="center"/>
                </w:tcPr>
                <w:p w14:paraId="6E25AA02" w14:textId="77777777" w:rsidR="00840FD6" w:rsidRPr="00C0647E" w:rsidRDefault="00840FD6" w:rsidP="00026417">
                  <w:pPr>
                    <w:framePr w:hSpace="180" w:wrap="around" w:vAnchor="text" w:hAnchor="text" w:xAlign="center" w:y="1"/>
                    <w:suppressOverlap/>
                    <w:jc w:val="center"/>
                    <w:rPr>
                      <w:color w:val="000000"/>
                      <w:szCs w:val="21"/>
                    </w:rPr>
                  </w:pPr>
                  <w:r w:rsidRPr="00C0647E">
                    <w:rPr>
                      <w:color w:val="000000"/>
                      <w:szCs w:val="21"/>
                    </w:rPr>
                    <w:t>生活垃圾</w:t>
                  </w:r>
                </w:p>
              </w:tc>
              <w:tc>
                <w:tcPr>
                  <w:tcW w:w="0" w:type="auto"/>
                  <w:vAlign w:val="center"/>
                </w:tcPr>
                <w:p w14:paraId="08C90D8E" w14:textId="6E9592FA" w:rsidR="00840FD6" w:rsidRPr="00C0647E" w:rsidRDefault="00840FD6" w:rsidP="00026417">
                  <w:pPr>
                    <w:framePr w:hSpace="180" w:wrap="around" w:vAnchor="text" w:hAnchor="text" w:xAlign="center" w:y="1"/>
                    <w:suppressOverlap/>
                    <w:jc w:val="center"/>
                    <w:rPr>
                      <w:color w:val="000000"/>
                      <w:szCs w:val="21"/>
                    </w:rPr>
                  </w:pPr>
                  <w:r w:rsidRPr="00C0647E">
                    <w:rPr>
                      <w:color w:val="000000"/>
                      <w:szCs w:val="21"/>
                    </w:rPr>
                    <w:t>暂存在垃圾桶中，由环卫部门统一清运</w:t>
                  </w:r>
                </w:p>
              </w:tc>
              <w:tc>
                <w:tcPr>
                  <w:tcW w:w="0" w:type="auto"/>
                  <w:vAlign w:val="center"/>
                </w:tcPr>
                <w:p w14:paraId="2419BFAD" w14:textId="77777777" w:rsidR="00840FD6" w:rsidRPr="00C0647E" w:rsidRDefault="00840FD6" w:rsidP="00026417">
                  <w:pPr>
                    <w:framePr w:hSpace="180" w:wrap="around" w:vAnchor="text" w:hAnchor="text" w:xAlign="center" w:y="1"/>
                    <w:suppressOverlap/>
                    <w:jc w:val="center"/>
                    <w:rPr>
                      <w:color w:val="000000"/>
                      <w:szCs w:val="21"/>
                    </w:rPr>
                  </w:pPr>
                  <w:r>
                    <w:rPr>
                      <w:rFonts w:hint="eastAsia"/>
                      <w:color w:val="000000"/>
                      <w:szCs w:val="21"/>
                    </w:rPr>
                    <w:t>新建</w:t>
                  </w:r>
                </w:p>
              </w:tc>
            </w:tr>
            <w:tr w:rsidR="00840FD6" w:rsidRPr="00C0647E" w14:paraId="0A3AEEEA" w14:textId="77777777" w:rsidTr="009E4B9C">
              <w:trPr>
                <w:trHeight w:val="454"/>
              </w:trPr>
              <w:tc>
                <w:tcPr>
                  <w:tcW w:w="0" w:type="auto"/>
                  <w:vMerge/>
                  <w:vAlign w:val="center"/>
                </w:tcPr>
                <w:p w14:paraId="1484DA7E" w14:textId="77777777" w:rsidR="00840FD6" w:rsidRPr="00C0647E" w:rsidRDefault="00840FD6" w:rsidP="00026417">
                  <w:pPr>
                    <w:framePr w:hSpace="180" w:wrap="around" w:vAnchor="text" w:hAnchor="text" w:xAlign="center" w:y="1"/>
                    <w:suppressOverlap/>
                    <w:jc w:val="center"/>
                    <w:rPr>
                      <w:color w:val="000000"/>
                      <w:szCs w:val="21"/>
                    </w:rPr>
                  </w:pPr>
                </w:p>
              </w:tc>
              <w:tc>
                <w:tcPr>
                  <w:tcW w:w="0" w:type="auto"/>
                  <w:vMerge/>
                  <w:vAlign w:val="center"/>
                </w:tcPr>
                <w:p w14:paraId="47BECF57" w14:textId="77777777" w:rsidR="00840FD6" w:rsidRPr="00C0647E" w:rsidRDefault="00840FD6" w:rsidP="00026417">
                  <w:pPr>
                    <w:framePr w:hSpace="180" w:wrap="around" w:vAnchor="text" w:hAnchor="text" w:xAlign="center" w:y="1"/>
                    <w:suppressOverlap/>
                    <w:jc w:val="center"/>
                    <w:rPr>
                      <w:color w:val="000000"/>
                      <w:szCs w:val="21"/>
                      <w:rtl/>
                    </w:rPr>
                  </w:pPr>
                </w:p>
              </w:tc>
              <w:tc>
                <w:tcPr>
                  <w:tcW w:w="0" w:type="auto"/>
                  <w:vAlign w:val="center"/>
                </w:tcPr>
                <w:p w14:paraId="7E2525F4" w14:textId="7D36C293" w:rsidR="00840FD6" w:rsidRPr="006B61F5" w:rsidRDefault="00840FD6" w:rsidP="00026417">
                  <w:pPr>
                    <w:framePr w:hSpace="180" w:wrap="around" w:vAnchor="text" w:hAnchor="text" w:xAlign="center" w:y="1"/>
                    <w:suppressOverlap/>
                    <w:jc w:val="center"/>
                    <w:rPr>
                      <w:color w:val="000000"/>
                      <w:szCs w:val="21"/>
                    </w:rPr>
                  </w:pPr>
                  <w:r w:rsidRPr="006B61F5">
                    <w:rPr>
                      <w:rFonts w:hint="eastAsia"/>
                      <w:color w:val="000000"/>
                      <w:szCs w:val="21"/>
                    </w:rPr>
                    <w:t>尾渣</w:t>
                  </w:r>
                </w:p>
              </w:tc>
              <w:tc>
                <w:tcPr>
                  <w:tcW w:w="0" w:type="auto"/>
                  <w:vAlign w:val="center"/>
                </w:tcPr>
                <w:p w14:paraId="6682F5D2" w14:textId="58F45132" w:rsidR="00840FD6" w:rsidRPr="006B61F5" w:rsidRDefault="00840FD6" w:rsidP="00026417">
                  <w:pPr>
                    <w:framePr w:hSpace="180" w:wrap="around" w:vAnchor="text" w:hAnchor="text" w:xAlign="center" w:y="1"/>
                    <w:suppressOverlap/>
                    <w:jc w:val="center"/>
                    <w:rPr>
                      <w:color w:val="000000"/>
                      <w:szCs w:val="21"/>
                    </w:rPr>
                  </w:pPr>
                  <w:r w:rsidRPr="006B61F5">
                    <w:rPr>
                      <w:rFonts w:hint="eastAsia"/>
                      <w:color w:val="000000"/>
                      <w:szCs w:val="21"/>
                    </w:rPr>
                    <w:t>尾渣存放于废渣库，外售综合利用</w:t>
                  </w:r>
                </w:p>
              </w:tc>
              <w:tc>
                <w:tcPr>
                  <w:tcW w:w="0" w:type="auto"/>
                  <w:vAlign w:val="center"/>
                </w:tcPr>
                <w:p w14:paraId="491D75BF" w14:textId="50F70E5E" w:rsidR="00840FD6" w:rsidRDefault="00840FD6" w:rsidP="00026417">
                  <w:pPr>
                    <w:framePr w:hSpace="180" w:wrap="around" w:vAnchor="text" w:hAnchor="text" w:xAlign="center" w:y="1"/>
                    <w:suppressOverlap/>
                    <w:jc w:val="center"/>
                    <w:rPr>
                      <w:color w:val="000000"/>
                      <w:szCs w:val="21"/>
                    </w:rPr>
                  </w:pPr>
                  <w:r>
                    <w:rPr>
                      <w:rFonts w:hint="eastAsia"/>
                      <w:color w:val="000000"/>
                      <w:szCs w:val="21"/>
                    </w:rPr>
                    <w:t>新建</w:t>
                  </w:r>
                </w:p>
              </w:tc>
            </w:tr>
            <w:tr w:rsidR="00840FD6" w:rsidRPr="00C0647E" w14:paraId="04BF9AC7" w14:textId="77777777" w:rsidTr="009E4B9C">
              <w:trPr>
                <w:trHeight w:val="454"/>
              </w:trPr>
              <w:tc>
                <w:tcPr>
                  <w:tcW w:w="0" w:type="auto"/>
                  <w:vMerge/>
                  <w:vAlign w:val="center"/>
                </w:tcPr>
                <w:p w14:paraId="11EC4846" w14:textId="77777777" w:rsidR="00840FD6" w:rsidRPr="00C0647E" w:rsidRDefault="00840FD6" w:rsidP="00026417">
                  <w:pPr>
                    <w:framePr w:hSpace="180" w:wrap="around" w:vAnchor="text" w:hAnchor="text" w:xAlign="center" w:y="1"/>
                    <w:suppressOverlap/>
                    <w:jc w:val="center"/>
                    <w:rPr>
                      <w:color w:val="000000"/>
                      <w:szCs w:val="21"/>
                    </w:rPr>
                  </w:pPr>
                </w:p>
              </w:tc>
              <w:tc>
                <w:tcPr>
                  <w:tcW w:w="0" w:type="auto"/>
                  <w:vMerge/>
                  <w:vAlign w:val="center"/>
                </w:tcPr>
                <w:p w14:paraId="309D60ED" w14:textId="77777777" w:rsidR="00840FD6" w:rsidRPr="00C0647E" w:rsidRDefault="00840FD6" w:rsidP="00026417">
                  <w:pPr>
                    <w:framePr w:hSpace="180" w:wrap="around" w:vAnchor="text" w:hAnchor="text" w:xAlign="center" w:y="1"/>
                    <w:suppressOverlap/>
                    <w:jc w:val="center"/>
                    <w:rPr>
                      <w:color w:val="000000"/>
                      <w:szCs w:val="21"/>
                      <w:rtl/>
                    </w:rPr>
                  </w:pPr>
                </w:p>
              </w:tc>
              <w:tc>
                <w:tcPr>
                  <w:tcW w:w="0" w:type="auto"/>
                  <w:vAlign w:val="center"/>
                </w:tcPr>
                <w:p w14:paraId="209C201E" w14:textId="77777777" w:rsidR="00840FD6" w:rsidRPr="00C0647E" w:rsidRDefault="00840FD6" w:rsidP="00026417">
                  <w:pPr>
                    <w:framePr w:hSpace="180" w:wrap="around" w:vAnchor="text" w:hAnchor="text" w:xAlign="center" w:y="1"/>
                    <w:suppressOverlap/>
                    <w:jc w:val="center"/>
                    <w:rPr>
                      <w:color w:val="000000"/>
                      <w:szCs w:val="21"/>
                    </w:rPr>
                  </w:pPr>
                  <w:r>
                    <w:rPr>
                      <w:rFonts w:hint="eastAsia"/>
                      <w:color w:val="000000"/>
                      <w:szCs w:val="21"/>
                    </w:rPr>
                    <w:t>废机油</w:t>
                  </w:r>
                </w:p>
              </w:tc>
              <w:tc>
                <w:tcPr>
                  <w:tcW w:w="0" w:type="auto"/>
                  <w:vAlign w:val="center"/>
                </w:tcPr>
                <w:p w14:paraId="3ED2BDD4" w14:textId="59506735" w:rsidR="00840FD6" w:rsidRPr="00C0647E" w:rsidRDefault="00840FD6" w:rsidP="00026417">
                  <w:pPr>
                    <w:framePr w:hSpace="180" w:wrap="around" w:vAnchor="text" w:hAnchor="text" w:xAlign="center" w:y="1"/>
                    <w:suppressOverlap/>
                    <w:rPr>
                      <w:color w:val="000000"/>
                      <w:szCs w:val="21"/>
                    </w:rPr>
                  </w:pPr>
                  <w:r>
                    <w:rPr>
                      <w:color w:val="000000"/>
                    </w:rPr>
                    <w:t>一座</w:t>
                  </w:r>
                  <w:r>
                    <w:rPr>
                      <w:color w:val="000000"/>
                    </w:rPr>
                    <w:t>10m</w:t>
                  </w:r>
                  <w:r>
                    <w:rPr>
                      <w:color w:val="000000"/>
                      <w:vertAlign w:val="superscript"/>
                    </w:rPr>
                    <w:t>2</w:t>
                  </w:r>
                  <w:r>
                    <w:rPr>
                      <w:color w:val="000000"/>
                    </w:rPr>
                    <w:t>危废暂存间，</w:t>
                  </w:r>
                  <w:r>
                    <w:rPr>
                      <w:rFonts w:hint="eastAsia"/>
                      <w:color w:val="000000"/>
                    </w:rPr>
                    <w:t>产生的危废经</w:t>
                  </w:r>
                  <w:r>
                    <w:rPr>
                      <w:color w:val="000000"/>
                    </w:rPr>
                    <w:t>收集</w:t>
                  </w:r>
                  <w:r>
                    <w:rPr>
                      <w:rFonts w:hint="eastAsia"/>
                      <w:color w:val="000000"/>
                    </w:rPr>
                    <w:t>暂存危废暂存间，定期</w:t>
                  </w:r>
                  <w:r>
                    <w:rPr>
                      <w:color w:val="000000"/>
                    </w:rPr>
                    <w:t>交有资质的单位处置</w:t>
                  </w:r>
                </w:p>
              </w:tc>
              <w:tc>
                <w:tcPr>
                  <w:tcW w:w="0" w:type="auto"/>
                  <w:vAlign w:val="center"/>
                </w:tcPr>
                <w:p w14:paraId="35C94096" w14:textId="77777777" w:rsidR="00840FD6" w:rsidRPr="00C0647E" w:rsidRDefault="00840FD6" w:rsidP="00026417">
                  <w:pPr>
                    <w:framePr w:hSpace="180" w:wrap="around" w:vAnchor="text" w:hAnchor="text" w:xAlign="center" w:y="1"/>
                    <w:suppressOverlap/>
                    <w:jc w:val="center"/>
                    <w:rPr>
                      <w:color w:val="000000"/>
                      <w:szCs w:val="21"/>
                    </w:rPr>
                  </w:pPr>
                  <w:r>
                    <w:rPr>
                      <w:rFonts w:hint="eastAsia"/>
                      <w:color w:val="000000"/>
                      <w:szCs w:val="21"/>
                    </w:rPr>
                    <w:t>新建</w:t>
                  </w:r>
                </w:p>
              </w:tc>
            </w:tr>
            <w:tr w:rsidR="00840FD6" w:rsidRPr="00C0647E" w14:paraId="581B2DA8" w14:textId="77777777" w:rsidTr="009E4B9C">
              <w:trPr>
                <w:trHeight w:val="454"/>
              </w:trPr>
              <w:tc>
                <w:tcPr>
                  <w:tcW w:w="0" w:type="auto"/>
                  <w:vMerge/>
                  <w:vAlign w:val="center"/>
                </w:tcPr>
                <w:p w14:paraId="006134D3" w14:textId="77777777" w:rsidR="00840FD6" w:rsidRPr="00C0647E" w:rsidRDefault="00840FD6" w:rsidP="00026417">
                  <w:pPr>
                    <w:framePr w:hSpace="180" w:wrap="around" w:vAnchor="text" w:hAnchor="text" w:xAlign="center" w:y="1"/>
                    <w:suppressOverlap/>
                    <w:jc w:val="center"/>
                    <w:rPr>
                      <w:color w:val="000000"/>
                      <w:szCs w:val="21"/>
                    </w:rPr>
                  </w:pPr>
                </w:p>
              </w:tc>
              <w:tc>
                <w:tcPr>
                  <w:tcW w:w="0" w:type="auto"/>
                  <w:vMerge/>
                  <w:vAlign w:val="center"/>
                </w:tcPr>
                <w:p w14:paraId="2C34378E" w14:textId="77777777" w:rsidR="00840FD6" w:rsidRPr="00C0647E" w:rsidRDefault="00840FD6" w:rsidP="00026417">
                  <w:pPr>
                    <w:framePr w:hSpace="180" w:wrap="around" w:vAnchor="text" w:hAnchor="text" w:xAlign="center" w:y="1"/>
                    <w:suppressOverlap/>
                    <w:jc w:val="center"/>
                    <w:rPr>
                      <w:color w:val="000000"/>
                      <w:szCs w:val="21"/>
                      <w:rtl/>
                    </w:rPr>
                  </w:pPr>
                </w:p>
              </w:tc>
              <w:tc>
                <w:tcPr>
                  <w:tcW w:w="0" w:type="auto"/>
                  <w:vAlign w:val="center"/>
                </w:tcPr>
                <w:p w14:paraId="6A43FF34" w14:textId="64C92F8F" w:rsidR="00840FD6" w:rsidRDefault="00840FD6" w:rsidP="00026417">
                  <w:pPr>
                    <w:framePr w:hSpace="180" w:wrap="around" w:vAnchor="text" w:hAnchor="text" w:xAlign="center" w:y="1"/>
                    <w:suppressOverlap/>
                    <w:jc w:val="center"/>
                    <w:rPr>
                      <w:color w:val="000000"/>
                      <w:szCs w:val="21"/>
                    </w:rPr>
                  </w:pPr>
                  <w:r>
                    <w:rPr>
                      <w:rFonts w:hint="eastAsia"/>
                      <w:color w:val="000000"/>
                      <w:szCs w:val="21"/>
                    </w:rPr>
                    <w:t>沉淀池底泥</w:t>
                  </w:r>
                </w:p>
              </w:tc>
              <w:tc>
                <w:tcPr>
                  <w:tcW w:w="0" w:type="auto"/>
                  <w:vAlign w:val="center"/>
                </w:tcPr>
                <w:p w14:paraId="4DA25418" w14:textId="3D9F522A" w:rsidR="00840FD6" w:rsidRDefault="00840FD6" w:rsidP="00026417">
                  <w:pPr>
                    <w:framePr w:hSpace="180" w:wrap="around" w:vAnchor="text" w:hAnchor="text" w:xAlign="center" w:y="1"/>
                    <w:suppressOverlap/>
                    <w:jc w:val="center"/>
                    <w:rPr>
                      <w:color w:val="000000"/>
                    </w:rPr>
                  </w:pPr>
                  <w:r>
                    <w:rPr>
                      <w:rFonts w:hint="eastAsia"/>
                      <w:color w:val="000000"/>
                    </w:rPr>
                    <w:t>定期清掏，</w:t>
                  </w:r>
                  <w:r w:rsidR="00E502FF" w:rsidRPr="00E502FF">
                    <w:rPr>
                      <w:rFonts w:hint="eastAsia"/>
                      <w:color w:val="000000"/>
                    </w:rPr>
                    <w:t>掺入尾渣外售</w:t>
                  </w:r>
                </w:p>
              </w:tc>
              <w:tc>
                <w:tcPr>
                  <w:tcW w:w="0" w:type="auto"/>
                  <w:vAlign w:val="center"/>
                </w:tcPr>
                <w:p w14:paraId="6780ED44" w14:textId="03E0618F" w:rsidR="00840FD6" w:rsidRDefault="00840FD6" w:rsidP="00026417">
                  <w:pPr>
                    <w:framePr w:hSpace="180" w:wrap="around" w:vAnchor="text" w:hAnchor="text" w:xAlign="center" w:y="1"/>
                    <w:suppressOverlap/>
                    <w:jc w:val="center"/>
                    <w:rPr>
                      <w:color w:val="000000"/>
                      <w:szCs w:val="21"/>
                    </w:rPr>
                  </w:pPr>
                  <w:r>
                    <w:rPr>
                      <w:rFonts w:hint="eastAsia"/>
                      <w:color w:val="000000"/>
                      <w:szCs w:val="21"/>
                    </w:rPr>
                    <w:t>新建</w:t>
                  </w:r>
                </w:p>
              </w:tc>
            </w:tr>
            <w:tr w:rsidR="000A55C4" w:rsidRPr="00C0647E" w14:paraId="497AF487" w14:textId="77777777" w:rsidTr="009E4B9C">
              <w:trPr>
                <w:trHeight w:val="454"/>
              </w:trPr>
              <w:tc>
                <w:tcPr>
                  <w:tcW w:w="0" w:type="auto"/>
                  <w:vMerge/>
                  <w:vAlign w:val="center"/>
                </w:tcPr>
                <w:p w14:paraId="45A1876E" w14:textId="77777777" w:rsidR="000A55C4" w:rsidRPr="00C0647E" w:rsidRDefault="000A55C4" w:rsidP="00026417">
                  <w:pPr>
                    <w:framePr w:hSpace="180" w:wrap="around" w:vAnchor="text" w:hAnchor="text" w:xAlign="center" w:y="1"/>
                    <w:suppressOverlap/>
                    <w:jc w:val="center"/>
                    <w:rPr>
                      <w:color w:val="000000"/>
                      <w:szCs w:val="21"/>
                    </w:rPr>
                  </w:pPr>
                </w:p>
              </w:tc>
              <w:tc>
                <w:tcPr>
                  <w:tcW w:w="0" w:type="auto"/>
                  <w:vAlign w:val="center"/>
                </w:tcPr>
                <w:p w14:paraId="60D55735" w14:textId="77777777" w:rsidR="000A55C4" w:rsidRPr="00C0647E" w:rsidRDefault="000A55C4" w:rsidP="00026417">
                  <w:pPr>
                    <w:framePr w:hSpace="180" w:wrap="around" w:vAnchor="text" w:hAnchor="text" w:xAlign="center" w:y="1"/>
                    <w:suppressOverlap/>
                    <w:jc w:val="center"/>
                    <w:rPr>
                      <w:color w:val="000000"/>
                      <w:szCs w:val="21"/>
                    </w:rPr>
                  </w:pPr>
                  <w:r w:rsidRPr="00C0647E">
                    <w:rPr>
                      <w:color w:val="000000"/>
                      <w:szCs w:val="21"/>
                    </w:rPr>
                    <w:t>噪声</w:t>
                  </w:r>
                </w:p>
              </w:tc>
              <w:tc>
                <w:tcPr>
                  <w:tcW w:w="0" w:type="auto"/>
                  <w:vAlign w:val="center"/>
                </w:tcPr>
                <w:p w14:paraId="737F7AB2" w14:textId="7F4C91D2" w:rsidR="000A55C4" w:rsidRPr="00C0647E" w:rsidRDefault="000A55C4" w:rsidP="00026417">
                  <w:pPr>
                    <w:framePr w:hSpace="180" w:wrap="around" w:vAnchor="text" w:hAnchor="text" w:xAlign="center" w:y="1"/>
                    <w:suppressOverlap/>
                    <w:jc w:val="center"/>
                    <w:rPr>
                      <w:color w:val="000000"/>
                      <w:spacing w:val="-10"/>
                      <w:szCs w:val="21"/>
                    </w:rPr>
                  </w:pPr>
                  <w:r w:rsidRPr="00C0647E">
                    <w:rPr>
                      <w:color w:val="000000"/>
                      <w:spacing w:val="-10"/>
                      <w:szCs w:val="21"/>
                    </w:rPr>
                    <w:t>破碎机、</w:t>
                  </w:r>
                  <w:r w:rsidRPr="00C0647E">
                    <w:rPr>
                      <w:spacing w:val="-10"/>
                      <w:szCs w:val="21"/>
                    </w:rPr>
                    <w:t>筛分机、</w:t>
                  </w:r>
                  <w:r>
                    <w:rPr>
                      <w:rFonts w:hint="eastAsia"/>
                      <w:spacing w:val="-10"/>
                      <w:szCs w:val="21"/>
                    </w:rPr>
                    <w:t>球磨机及摇床</w:t>
                  </w:r>
                </w:p>
              </w:tc>
              <w:tc>
                <w:tcPr>
                  <w:tcW w:w="0" w:type="auto"/>
                  <w:vAlign w:val="center"/>
                </w:tcPr>
                <w:p w14:paraId="2CC72DBA" w14:textId="6A2337F5" w:rsidR="000A55C4" w:rsidRPr="00C0647E" w:rsidRDefault="007F2F22" w:rsidP="00026417">
                  <w:pPr>
                    <w:framePr w:hSpace="180" w:wrap="around" w:vAnchor="text" w:hAnchor="text" w:xAlign="center" w:y="1"/>
                    <w:suppressOverlap/>
                    <w:jc w:val="center"/>
                    <w:rPr>
                      <w:color w:val="000000"/>
                      <w:szCs w:val="21"/>
                    </w:rPr>
                  </w:pPr>
                  <w:r>
                    <w:rPr>
                      <w:rFonts w:hint="eastAsia"/>
                      <w:color w:val="000000"/>
                      <w:szCs w:val="21"/>
                    </w:rPr>
                    <w:t>选用低噪声设备，厂房隔声、减震、消音措施</w:t>
                  </w:r>
                </w:p>
              </w:tc>
              <w:tc>
                <w:tcPr>
                  <w:tcW w:w="0" w:type="auto"/>
                  <w:vAlign w:val="center"/>
                </w:tcPr>
                <w:p w14:paraId="703201C6" w14:textId="77777777" w:rsidR="000A55C4" w:rsidRPr="00C0647E" w:rsidRDefault="000A55C4" w:rsidP="00026417">
                  <w:pPr>
                    <w:framePr w:hSpace="180" w:wrap="around" w:vAnchor="text" w:hAnchor="text" w:xAlign="center" w:y="1"/>
                    <w:suppressOverlap/>
                    <w:jc w:val="center"/>
                    <w:rPr>
                      <w:color w:val="000000"/>
                      <w:szCs w:val="21"/>
                    </w:rPr>
                  </w:pPr>
                  <w:r>
                    <w:rPr>
                      <w:rFonts w:hint="eastAsia"/>
                      <w:color w:val="000000"/>
                      <w:szCs w:val="21"/>
                    </w:rPr>
                    <w:t>新建</w:t>
                  </w:r>
                </w:p>
              </w:tc>
            </w:tr>
            <w:tr w:rsidR="006112B1" w:rsidRPr="00C0647E" w14:paraId="503A8236" w14:textId="77777777" w:rsidTr="009E4B9C">
              <w:trPr>
                <w:trHeight w:val="454"/>
              </w:trPr>
              <w:tc>
                <w:tcPr>
                  <w:tcW w:w="0" w:type="auto"/>
                  <w:vAlign w:val="center"/>
                </w:tcPr>
                <w:p w14:paraId="0D03B297" w14:textId="77777777" w:rsidR="006112B1" w:rsidRPr="00C0647E" w:rsidRDefault="006112B1" w:rsidP="00026417">
                  <w:pPr>
                    <w:framePr w:hSpace="180" w:wrap="around" w:vAnchor="text" w:hAnchor="text" w:xAlign="center" w:y="1"/>
                    <w:suppressOverlap/>
                    <w:jc w:val="center"/>
                    <w:rPr>
                      <w:color w:val="000000"/>
                      <w:szCs w:val="21"/>
                    </w:rPr>
                  </w:pPr>
                </w:p>
              </w:tc>
              <w:tc>
                <w:tcPr>
                  <w:tcW w:w="0" w:type="auto"/>
                  <w:gridSpan w:val="2"/>
                  <w:vAlign w:val="center"/>
                </w:tcPr>
                <w:p w14:paraId="61E712A3" w14:textId="77777777" w:rsidR="006112B1" w:rsidRPr="00C0647E" w:rsidRDefault="006112B1" w:rsidP="00026417">
                  <w:pPr>
                    <w:framePr w:hSpace="180" w:wrap="around" w:vAnchor="text" w:hAnchor="text" w:xAlign="center" w:y="1"/>
                    <w:suppressOverlap/>
                    <w:jc w:val="center"/>
                    <w:rPr>
                      <w:color w:val="000000"/>
                      <w:spacing w:val="-10"/>
                      <w:szCs w:val="21"/>
                    </w:rPr>
                  </w:pPr>
                  <w:r w:rsidRPr="00C0647E">
                    <w:rPr>
                      <w:color w:val="000000"/>
                      <w:spacing w:val="-10"/>
                      <w:szCs w:val="21"/>
                    </w:rPr>
                    <w:t>绿化</w:t>
                  </w:r>
                </w:p>
              </w:tc>
              <w:tc>
                <w:tcPr>
                  <w:tcW w:w="0" w:type="auto"/>
                  <w:vAlign w:val="center"/>
                </w:tcPr>
                <w:p w14:paraId="78C2D180" w14:textId="77777777" w:rsidR="006112B1" w:rsidRPr="00C0647E" w:rsidRDefault="006112B1" w:rsidP="00026417">
                  <w:pPr>
                    <w:framePr w:hSpace="180" w:wrap="around" w:vAnchor="text" w:hAnchor="text" w:xAlign="center" w:y="1"/>
                    <w:suppressOverlap/>
                    <w:jc w:val="center"/>
                    <w:rPr>
                      <w:color w:val="000000"/>
                      <w:szCs w:val="21"/>
                    </w:rPr>
                  </w:pPr>
                  <w:r w:rsidRPr="00C0647E">
                    <w:rPr>
                      <w:color w:val="000000"/>
                      <w:szCs w:val="21"/>
                    </w:rPr>
                    <w:t>厂区新增绿化面积</w:t>
                  </w:r>
                  <w:r w:rsidRPr="00C0647E">
                    <w:rPr>
                      <w:color w:val="000000"/>
                      <w:szCs w:val="21"/>
                    </w:rPr>
                    <w:t>200</w:t>
                  </w:r>
                  <w:r>
                    <w:rPr>
                      <w:rFonts w:hint="eastAsia"/>
                      <w:color w:val="000000"/>
                      <w:szCs w:val="21"/>
                    </w:rPr>
                    <w:t xml:space="preserve"> m</w:t>
                  </w:r>
                  <w:r w:rsidRPr="00C0647E">
                    <w:rPr>
                      <w:color w:val="000000"/>
                      <w:szCs w:val="21"/>
                      <w:vertAlign w:val="superscript"/>
                    </w:rPr>
                    <w:t>2</w:t>
                  </w:r>
                </w:p>
              </w:tc>
              <w:tc>
                <w:tcPr>
                  <w:tcW w:w="0" w:type="auto"/>
                  <w:vAlign w:val="center"/>
                </w:tcPr>
                <w:p w14:paraId="64EC16FB" w14:textId="77777777" w:rsidR="006112B1" w:rsidRPr="00C0647E" w:rsidRDefault="006112B1" w:rsidP="00026417">
                  <w:pPr>
                    <w:framePr w:hSpace="180" w:wrap="around" w:vAnchor="text" w:hAnchor="text" w:xAlign="center" w:y="1"/>
                    <w:suppressOverlap/>
                    <w:jc w:val="center"/>
                    <w:rPr>
                      <w:color w:val="000000"/>
                      <w:szCs w:val="21"/>
                    </w:rPr>
                  </w:pPr>
                  <w:r>
                    <w:rPr>
                      <w:rFonts w:hint="eastAsia"/>
                      <w:color w:val="000000"/>
                      <w:szCs w:val="21"/>
                    </w:rPr>
                    <w:t>新建</w:t>
                  </w:r>
                </w:p>
              </w:tc>
            </w:tr>
          </w:tbl>
          <w:p w14:paraId="6F7CA32B" w14:textId="22B8269A" w:rsidR="00B00433" w:rsidRPr="00C7762D" w:rsidRDefault="002F3EC5" w:rsidP="00C7762D">
            <w:pPr>
              <w:adjustRightInd w:val="0"/>
              <w:snapToGrid w:val="0"/>
              <w:spacing w:beforeLines="50" w:before="120" w:line="360" w:lineRule="auto"/>
              <w:ind w:firstLineChars="200" w:firstLine="480"/>
              <w:rPr>
                <w:color w:val="000000"/>
                <w:sz w:val="24"/>
              </w:rPr>
            </w:pPr>
            <w:r>
              <w:rPr>
                <w:rFonts w:hint="eastAsia"/>
                <w:color w:val="000000"/>
                <w:sz w:val="24"/>
              </w:rPr>
              <w:t>本项目年加工废钢渣</w:t>
            </w:r>
            <w:r>
              <w:rPr>
                <w:rFonts w:hint="eastAsia"/>
                <w:color w:val="000000"/>
                <w:sz w:val="24"/>
              </w:rPr>
              <w:t>5</w:t>
            </w:r>
            <w:r>
              <w:rPr>
                <w:rFonts w:hint="eastAsia"/>
                <w:color w:val="000000"/>
                <w:sz w:val="24"/>
              </w:rPr>
              <w:t>万</w:t>
            </w:r>
            <w:r w:rsidR="005C59B9">
              <w:rPr>
                <w:rFonts w:hint="eastAsia"/>
                <w:color w:val="000000"/>
                <w:sz w:val="24"/>
              </w:rPr>
              <w:t>t</w:t>
            </w:r>
            <w:r>
              <w:rPr>
                <w:rFonts w:hint="eastAsia"/>
                <w:color w:val="000000"/>
                <w:sz w:val="24"/>
              </w:rPr>
              <w:t>，按</w:t>
            </w:r>
            <w:r>
              <w:rPr>
                <w:rFonts w:hint="eastAsia"/>
                <w:color w:val="000000"/>
                <w:sz w:val="24"/>
              </w:rPr>
              <w:t>3</w:t>
            </w:r>
            <w:r>
              <w:rPr>
                <w:color w:val="000000"/>
                <w:sz w:val="24"/>
              </w:rPr>
              <w:t>00</w:t>
            </w:r>
            <w:r>
              <w:rPr>
                <w:rFonts w:hint="eastAsia"/>
                <w:color w:val="000000"/>
                <w:sz w:val="24"/>
              </w:rPr>
              <w:t>天，每天约为</w:t>
            </w:r>
            <w:r>
              <w:rPr>
                <w:color w:val="000000"/>
                <w:sz w:val="24"/>
              </w:rPr>
              <w:t>167</w:t>
            </w:r>
            <w:r>
              <w:rPr>
                <w:rFonts w:hint="eastAsia"/>
                <w:color w:val="000000"/>
                <w:sz w:val="24"/>
              </w:rPr>
              <w:t>t</w:t>
            </w:r>
            <w:r>
              <w:rPr>
                <w:rFonts w:hint="eastAsia"/>
                <w:color w:val="000000"/>
                <w:sz w:val="24"/>
              </w:rPr>
              <w:t>，</w:t>
            </w:r>
            <w:r w:rsidR="000977B5">
              <w:rPr>
                <w:rFonts w:hint="eastAsia"/>
                <w:color w:val="000000"/>
                <w:sz w:val="24"/>
              </w:rPr>
              <w:t>有效堆高按</w:t>
            </w:r>
            <w:r w:rsidR="000977B5">
              <w:rPr>
                <w:rFonts w:hint="eastAsia"/>
                <w:color w:val="000000"/>
                <w:sz w:val="24"/>
              </w:rPr>
              <w:t>5m</w:t>
            </w:r>
            <w:r w:rsidR="000977B5">
              <w:rPr>
                <w:rFonts w:hint="eastAsia"/>
                <w:color w:val="000000"/>
                <w:sz w:val="24"/>
              </w:rPr>
              <w:t>计算，去除作业区和道路，原料库容按总容积的</w:t>
            </w:r>
            <w:r w:rsidR="000977B5">
              <w:rPr>
                <w:rFonts w:hint="eastAsia"/>
                <w:color w:val="000000"/>
                <w:sz w:val="24"/>
              </w:rPr>
              <w:t>2</w:t>
            </w:r>
            <w:r w:rsidR="000977B5">
              <w:rPr>
                <w:color w:val="000000"/>
                <w:sz w:val="24"/>
              </w:rPr>
              <w:t>/3</w:t>
            </w:r>
            <w:r w:rsidR="000977B5">
              <w:rPr>
                <w:rFonts w:hint="eastAsia"/>
                <w:color w:val="000000"/>
                <w:sz w:val="24"/>
              </w:rPr>
              <w:t>计算，</w:t>
            </w:r>
            <w:r w:rsidR="00C65E31">
              <w:rPr>
                <w:rFonts w:hint="eastAsia"/>
                <w:color w:val="000000"/>
                <w:sz w:val="24"/>
              </w:rPr>
              <w:t>废钢渣的密度为</w:t>
            </w:r>
            <w:r w:rsidR="0000034A">
              <w:rPr>
                <w:color w:val="000000"/>
                <w:sz w:val="24"/>
              </w:rPr>
              <w:t>3</w:t>
            </w:r>
            <w:r w:rsidR="00C65E31">
              <w:rPr>
                <w:rFonts w:hint="eastAsia"/>
                <w:color w:val="000000"/>
                <w:sz w:val="24"/>
              </w:rPr>
              <w:t>t</w:t>
            </w:r>
            <w:r w:rsidR="00C65E31">
              <w:rPr>
                <w:color w:val="000000"/>
                <w:sz w:val="24"/>
              </w:rPr>
              <w:t>/</w:t>
            </w:r>
            <w:r w:rsidR="00C65E31">
              <w:rPr>
                <w:rFonts w:hint="eastAsia"/>
                <w:color w:val="000000"/>
                <w:sz w:val="24"/>
              </w:rPr>
              <w:t>m</w:t>
            </w:r>
            <w:r w:rsidR="00C65E31" w:rsidRPr="001E3D48">
              <w:rPr>
                <w:color w:val="000000"/>
                <w:sz w:val="24"/>
                <w:vertAlign w:val="superscript"/>
              </w:rPr>
              <w:t>3</w:t>
            </w:r>
            <w:r w:rsidR="00C65E31">
              <w:rPr>
                <w:rFonts w:hint="eastAsia"/>
                <w:color w:val="000000"/>
                <w:sz w:val="24"/>
              </w:rPr>
              <w:t>，</w:t>
            </w:r>
            <w:r>
              <w:rPr>
                <w:rFonts w:hint="eastAsia"/>
                <w:color w:val="000000"/>
                <w:sz w:val="24"/>
              </w:rPr>
              <w:t>原料库设计面积为</w:t>
            </w:r>
            <w:r w:rsidRPr="002F3EC5">
              <w:rPr>
                <w:color w:val="000000"/>
                <w:sz w:val="24"/>
              </w:rPr>
              <w:t>800</w:t>
            </w:r>
            <w:r w:rsidRPr="002F3EC5">
              <w:rPr>
                <w:rFonts w:hint="eastAsia"/>
                <w:color w:val="000000"/>
                <w:sz w:val="24"/>
              </w:rPr>
              <w:t>m</w:t>
            </w:r>
            <w:r w:rsidRPr="002F3EC5">
              <w:rPr>
                <w:color w:val="000000"/>
                <w:sz w:val="24"/>
                <w:vertAlign w:val="superscript"/>
              </w:rPr>
              <w:t>2</w:t>
            </w:r>
            <w:r w:rsidRPr="002F3EC5">
              <w:rPr>
                <w:rFonts w:hint="eastAsia"/>
                <w:color w:val="000000"/>
                <w:sz w:val="24"/>
              </w:rPr>
              <w:t>（</w:t>
            </w:r>
            <w:r w:rsidRPr="002F3EC5">
              <w:rPr>
                <w:rFonts w:hint="eastAsia"/>
                <w:color w:val="000000"/>
                <w:sz w:val="24"/>
              </w:rPr>
              <w:t>4</w:t>
            </w:r>
            <w:r w:rsidRPr="002F3EC5">
              <w:rPr>
                <w:color w:val="000000"/>
                <w:sz w:val="24"/>
              </w:rPr>
              <w:t>0</w:t>
            </w:r>
            <w:r w:rsidRPr="002F3EC5">
              <w:rPr>
                <w:rFonts w:hint="eastAsia"/>
                <w:color w:val="000000"/>
                <w:sz w:val="24"/>
              </w:rPr>
              <w:t>m</w:t>
            </w:r>
            <w:r w:rsidRPr="002F3EC5">
              <w:rPr>
                <w:color w:val="000000"/>
                <w:sz w:val="24"/>
              </w:rPr>
              <w:t>×20</w:t>
            </w:r>
            <w:r w:rsidRPr="002F3EC5">
              <w:rPr>
                <w:rFonts w:hint="eastAsia"/>
                <w:color w:val="000000"/>
                <w:sz w:val="24"/>
              </w:rPr>
              <w:t>m</w:t>
            </w:r>
            <w:r w:rsidRPr="002F3EC5">
              <w:rPr>
                <w:rFonts w:hint="eastAsia"/>
                <w:color w:val="000000"/>
                <w:sz w:val="24"/>
              </w:rPr>
              <w:t>），</w:t>
            </w:r>
            <w:r>
              <w:rPr>
                <w:rFonts w:hint="eastAsia"/>
                <w:color w:val="000000"/>
                <w:sz w:val="24"/>
              </w:rPr>
              <w:t>能够满足</w:t>
            </w:r>
            <w:r w:rsidR="005453EE">
              <w:rPr>
                <w:rFonts w:hint="eastAsia"/>
                <w:color w:val="000000"/>
                <w:sz w:val="24"/>
              </w:rPr>
              <w:t>近</w:t>
            </w:r>
            <w:r w:rsidR="0000034A">
              <w:rPr>
                <w:color w:val="000000"/>
                <w:sz w:val="24"/>
              </w:rPr>
              <w:t>9</w:t>
            </w:r>
            <w:r w:rsidR="005453EE">
              <w:rPr>
                <w:rFonts w:hint="eastAsia"/>
                <w:color w:val="000000"/>
                <w:sz w:val="24"/>
              </w:rPr>
              <w:t>天的原料堆存，</w:t>
            </w:r>
            <w:r>
              <w:rPr>
                <w:rFonts w:hint="eastAsia"/>
                <w:color w:val="000000"/>
                <w:sz w:val="24"/>
              </w:rPr>
              <w:t>满足本项目生产需要。</w:t>
            </w:r>
          </w:p>
          <w:p w14:paraId="768866F0" w14:textId="3DB68E07" w:rsidR="00917208" w:rsidRDefault="00917208" w:rsidP="001868B1">
            <w:pPr>
              <w:adjustRightInd w:val="0"/>
              <w:snapToGrid w:val="0"/>
              <w:spacing w:line="360" w:lineRule="auto"/>
              <w:ind w:firstLineChars="200" w:firstLine="480"/>
              <w:rPr>
                <w:color w:val="000000"/>
                <w:sz w:val="24"/>
              </w:rPr>
            </w:pPr>
            <w:r w:rsidRPr="00E256AE">
              <w:rPr>
                <w:color w:val="000000"/>
                <w:sz w:val="24"/>
              </w:rPr>
              <w:t>2.</w:t>
            </w:r>
            <w:r w:rsidR="00DF2BE2">
              <w:rPr>
                <w:color w:val="000000"/>
                <w:sz w:val="24"/>
              </w:rPr>
              <w:t>2</w:t>
            </w:r>
            <w:r w:rsidRPr="00E256AE">
              <w:rPr>
                <w:color w:val="000000"/>
                <w:sz w:val="24"/>
              </w:rPr>
              <w:t xml:space="preserve"> </w:t>
            </w:r>
            <w:r w:rsidR="00EF59D4">
              <w:rPr>
                <w:rFonts w:hint="eastAsia"/>
                <w:color w:val="000000"/>
                <w:sz w:val="24"/>
              </w:rPr>
              <w:t>主要</w:t>
            </w:r>
            <w:r w:rsidRPr="00E256AE">
              <w:rPr>
                <w:color w:val="000000"/>
                <w:sz w:val="24"/>
              </w:rPr>
              <w:t>原</w:t>
            </w:r>
            <w:r w:rsidR="00EF59D4">
              <w:rPr>
                <w:rFonts w:hint="eastAsia"/>
                <w:color w:val="000000"/>
                <w:sz w:val="24"/>
              </w:rPr>
              <w:t>辅</w:t>
            </w:r>
            <w:r w:rsidRPr="00E256AE">
              <w:rPr>
                <w:color w:val="000000"/>
                <w:sz w:val="24"/>
              </w:rPr>
              <w:t>材料消耗</w:t>
            </w:r>
            <w:r w:rsidR="00EF59D4">
              <w:rPr>
                <w:rFonts w:hint="eastAsia"/>
                <w:color w:val="000000"/>
                <w:sz w:val="24"/>
              </w:rPr>
              <w:t>及产品</w:t>
            </w:r>
          </w:p>
          <w:p w14:paraId="0C7B9579" w14:textId="76D37EF7" w:rsidR="00B3649E" w:rsidRDefault="00DF2BE2" w:rsidP="00B3649E">
            <w:pPr>
              <w:pStyle w:val="a0"/>
              <w:ind w:firstLine="480"/>
              <w:rPr>
                <w:sz w:val="24"/>
                <w:szCs w:val="24"/>
              </w:rPr>
            </w:pPr>
            <w:r>
              <w:rPr>
                <w:rFonts w:hint="eastAsia"/>
                <w:sz w:val="24"/>
                <w:szCs w:val="24"/>
              </w:rPr>
              <w:t>1</w:t>
            </w:r>
            <w:r>
              <w:rPr>
                <w:rFonts w:hint="eastAsia"/>
                <w:sz w:val="24"/>
                <w:szCs w:val="24"/>
              </w:rPr>
              <w:t>）</w:t>
            </w:r>
            <w:r w:rsidR="00EF59D4" w:rsidRPr="00EF59D4">
              <w:rPr>
                <w:rFonts w:hint="eastAsia"/>
                <w:sz w:val="24"/>
                <w:szCs w:val="24"/>
              </w:rPr>
              <w:t>项目主要原辅材料用量见下表</w:t>
            </w:r>
            <w:r w:rsidR="00EF59D4">
              <w:rPr>
                <w:rFonts w:hint="eastAsia"/>
                <w:sz w:val="24"/>
                <w:szCs w:val="24"/>
              </w:rPr>
              <w:t>。</w:t>
            </w:r>
          </w:p>
          <w:p w14:paraId="1B666826" w14:textId="77777777" w:rsidR="00917208" w:rsidRPr="000F38AF" w:rsidRDefault="00917208" w:rsidP="00EF6E27">
            <w:pPr>
              <w:topLinePunct/>
              <w:spacing w:beforeLines="50" w:before="120"/>
              <w:jc w:val="center"/>
              <w:rPr>
                <w:b/>
                <w:bCs/>
                <w:color w:val="000000"/>
                <w:szCs w:val="21"/>
              </w:rPr>
            </w:pPr>
            <w:bookmarkStart w:id="3" w:name="_Toc217699054"/>
            <w:bookmarkStart w:id="4" w:name="_Toc217699114"/>
            <w:r w:rsidRPr="000F38AF">
              <w:rPr>
                <w:b/>
                <w:bCs/>
                <w:color w:val="000000"/>
                <w:szCs w:val="21"/>
              </w:rPr>
              <w:t>表</w:t>
            </w:r>
            <w:r w:rsidR="00B0599E" w:rsidRPr="000F38AF">
              <w:rPr>
                <w:b/>
                <w:bCs/>
                <w:color w:val="000000"/>
                <w:szCs w:val="21"/>
              </w:rPr>
              <w:t xml:space="preserve">2-3 </w:t>
            </w:r>
            <w:r w:rsidRPr="000F38AF">
              <w:rPr>
                <w:b/>
                <w:bCs/>
                <w:color w:val="000000"/>
                <w:szCs w:val="21"/>
              </w:rPr>
              <w:t>主要原材料消耗清单</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54"/>
              <w:gridCol w:w="2213"/>
              <w:gridCol w:w="2446"/>
              <w:gridCol w:w="953"/>
              <w:gridCol w:w="1581"/>
            </w:tblGrid>
            <w:tr w:rsidR="00B3060F" w:rsidRPr="00CD1730" w14:paraId="02E4DA4C" w14:textId="51C0E7DE" w:rsidTr="00B3060F">
              <w:trPr>
                <w:trHeight w:val="454"/>
                <w:tblHeader/>
                <w:jc w:val="center"/>
              </w:trPr>
              <w:tc>
                <w:tcPr>
                  <w:tcW w:w="586" w:type="pct"/>
                  <w:vAlign w:val="center"/>
                </w:tcPr>
                <w:bookmarkEnd w:id="3"/>
                <w:bookmarkEnd w:id="4"/>
                <w:p w14:paraId="42B63CCA" w14:textId="77777777" w:rsidR="00B3060F" w:rsidRPr="00CD1730" w:rsidRDefault="00B3060F" w:rsidP="00026417">
                  <w:pPr>
                    <w:framePr w:hSpace="180" w:wrap="around" w:vAnchor="text" w:hAnchor="text" w:xAlign="center" w:y="1"/>
                    <w:suppressOverlap/>
                    <w:jc w:val="center"/>
                    <w:rPr>
                      <w:color w:val="000000"/>
                      <w:szCs w:val="21"/>
                    </w:rPr>
                  </w:pPr>
                  <w:r w:rsidRPr="00CD1730">
                    <w:rPr>
                      <w:color w:val="000000"/>
                      <w:szCs w:val="21"/>
                    </w:rPr>
                    <w:t>序号</w:t>
                  </w:r>
                </w:p>
              </w:tc>
              <w:tc>
                <w:tcPr>
                  <w:tcW w:w="1358" w:type="pct"/>
                  <w:vAlign w:val="center"/>
                </w:tcPr>
                <w:p w14:paraId="6446FA0E" w14:textId="77777777" w:rsidR="00B3060F" w:rsidRPr="00CD1730" w:rsidRDefault="00B3060F" w:rsidP="00026417">
                  <w:pPr>
                    <w:framePr w:hSpace="180" w:wrap="around" w:vAnchor="text" w:hAnchor="text" w:xAlign="center" w:y="1"/>
                    <w:suppressOverlap/>
                    <w:jc w:val="center"/>
                    <w:rPr>
                      <w:color w:val="000000"/>
                      <w:szCs w:val="21"/>
                    </w:rPr>
                  </w:pPr>
                  <w:r w:rsidRPr="00CD1730">
                    <w:rPr>
                      <w:color w:val="000000"/>
                      <w:szCs w:val="21"/>
                    </w:rPr>
                    <w:t>名称</w:t>
                  </w:r>
                </w:p>
              </w:tc>
              <w:tc>
                <w:tcPr>
                  <w:tcW w:w="1501" w:type="pct"/>
                  <w:vAlign w:val="center"/>
                </w:tcPr>
                <w:p w14:paraId="11F3E1C7" w14:textId="77777777" w:rsidR="00B3060F" w:rsidRPr="00CD1730" w:rsidRDefault="00B3060F" w:rsidP="00026417">
                  <w:pPr>
                    <w:framePr w:hSpace="180" w:wrap="around" w:vAnchor="text" w:hAnchor="text" w:xAlign="center" w:y="1"/>
                    <w:suppressOverlap/>
                    <w:jc w:val="center"/>
                    <w:rPr>
                      <w:color w:val="000000"/>
                      <w:szCs w:val="21"/>
                    </w:rPr>
                  </w:pPr>
                  <w:r w:rsidRPr="00CD1730">
                    <w:rPr>
                      <w:color w:val="000000"/>
                      <w:szCs w:val="21"/>
                    </w:rPr>
                    <w:t>来源</w:t>
                  </w:r>
                </w:p>
              </w:tc>
              <w:tc>
                <w:tcPr>
                  <w:tcW w:w="585" w:type="pct"/>
                  <w:vAlign w:val="center"/>
                </w:tcPr>
                <w:p w14:paraId="542937FA" w14:textId="77777777" w:rsidR="00B3060F" w:rsidRPr="00CD1730" w:rsidRDefault="00B3060F" w:rsidP="00026417">
                  <w:pPr>
                    <w:framePr w:hSpace="180" w:wrap="around" w:vAnchor="text" w:hAnchor="text" w:xAlign="center" w:y="1"/>
                    <w:suppressOverlap/>
                    <w:jc w:val="center"/>
                    <w:rPr>
                      <w:color w:val="000000"/>
                      <w:szCs w:val="21"/>
                    </w:rPr>
                  </w:pPr>
                  <w:r w:rsidRPr="00CD1730">
                    <w:rPr>
                      <w:color w:val="000000"/>
                      <w:szCs w:val="21"/>
                    </w:rPr>
                    <w:t>单位</w:t>
                  </w:r>
                </w:p>
              </w:tc>
              <w:tc>
                <w:tcPr>
                  <w:tcW w:w="970" w:type="pct"/>
                  <w:vAlign w:val="center"/>
                </w:tcPr>
                <w:p w14:paraId="7ED02BCA" w14:textId="1F9BEEA5" w:rsidR="00B3060F" w:rsidRPr="00CD1730" w:rsidRDefault="00B3060F" w:rsidP="00026417">
                  <w:pPr>
                    <w:framePr w:hSpace="180" w:wrap="around" w:vAnchor="text" w:hAnchor="text" w:xAlign="center" w:y="1"/>
                    <w:suppressOverlap/>
                    <w:jc w:val="center"/>
                    <w:rPr>
                      <w:color w:val="000000"/>
                      <w:szCs w:val="21"/>
                    </w:rPr>
                  </w:pPr>
                  <w:r w:rsidRPr="00CD1730">
                    <w:rPr>
                      <w:rFonts w:hint="eastAsia"/>
                      <w:color w:val="000000"/>
                      <w:szCs w:val="21"/>
                    </w:rPr>
                    <w:t>年消耗量</w:t>
                  </w:r>
                </w:p>
              </w:tc>
            </w:tr>
            <w:tr w:rsidR="00B3060F" w:rsidRPr="00CD1730" w14:paraId="7E13E5AD" w14:textId="47D34C64" w:rsidTr="00B3060F">
              <w:trPr>
                <w:trHeight w:val="454"/>
                <w:jc w:val="center"/>
              </w:trPr>
              <w:tc>
                <w:tcPr>
                  <w:tcW w:w="586" w:type="pct"/>
                  <w:vAlign w:val="center"/>
                </w:tcPr>
                <w:p w14:paraId="20975440" w14:textId="77777777" w:rsidR="00B3060F" w:rsidRPr="00CD1730" w:rsidRDefault="00B3060F" w:rsidP="00026417">
                  <w:pPr>
                    <w:framePr w:hSpace="180" w:wrap="around" w:vAnchor="text" w:hAnchor="text" w:xAlign="center" w:y="1"/>
                    <w:suppressOverlap/>
                    <w:jc w:val="center"/>
                    <w:rPr>
                      <w:color w:val="000000"/>
                      <w:szCs w:val="21"/>
                    </w:rPr>
                  </w:pPr>
                  <w:bookmarkStart w:id="5" w:name="OLE_LINK2" w:colFirst="4" w:colLast="4"/>
                  <w:bookmarkStart w:id="6" w:name="_Hlk417415908"/>
                  <w:r w:rsidRPr="00CD1730">
                    <w:rPr>
                      <w:color w:val="000000"/>
                      <w:szCs w:val="21"/>
                    </w:rPr>
                    <w:t>1</w:t>
                  </w:r>
                </w:p>
              </w:tc>
              <w:tc>
                <w:tcPr>
                  <w:tcW w:w="1358" w:type="pct"/>
                  <w:vAlign w:val="center"/>
                </w:tcPr>
                <w:p w14:paraId="6887EF65" w14:textId="159F318B" w:rsidR="00B3060F" w:rsidRPr="00CD1730" w:rsidRDefault="00B3060F" w:rsidP="00026417">
                  <w:pPr>
                    <w:framePr w:hSpace="180" w:wrap="around" w:vAnchor="text" w:hAnchor="text" w:xAlign="center" w:y="1"/>
                    <w:widowControl/>
                    <w:suppressOverlap/>
                    <w:jc w:val="center"/>
                    <w:rPr>
                      <w:color w:val="000000"/>
                      <w:szCs w:val="21"/>
                    </w:rPr>
                  </w:pPr>
                  <w:r w:rsidRPr="00CD1730">
                    <w:rPr>
                      <w:rFonts w:hint="eastAsia"/>
                      <w:color w:val="000000"/>
                      <w:szCs w:val="21"/>
                    </w:rPr>
                    <w:t>废钢渣、铁渣</w:t>
                  </w:r>
                </w:p>
              </w:tc>
              <w:tc>
                <w:tcPr>
                  <w:tcW w:w="1501" w:type="pct"/>
                  <w:vAlign w:val="center"/>
                </w:tcPr>
                <w:p w14:paraId="41F7E5DC" w14:textId="4A78D1B4" w:rsidR="00B3060F" w:rsidRPr="00CD1730" w:rsidRDefault="007F4793" w:rsidP="00026417">
                  <w:pPr>
                    <w:framePr w:hSpace="180" w:wrap="around" w:vAnchor="text" w:hAnchor="text" w:xAlign="center" w:y="1"/>
                    <w:suppressOverlap/>
                    <w:jc w:val="center"/>
                    <w:rPr>
                      <w:color w:val="000000"/>
                      <w:spacing w:val="-8"/>
                      <w:szCs w:val="21"/>
                    </w:rPr>
                  </w:pPr>
                  <w:r>
                    <w:rPr>
                      <w:rFonts w:hint="eastAsia"/>
                      <w:color w:val="000000"/>
                      <w:spacing w:val="-8"/>
                      <w:szCs w:val="21"/>
                    </w:rPr>
                    <w:t>收购周边的钢渣、铁渣</w:t>
                  </w:r>
                </w:p>
              </w:tc>
              <w:tc>
                <w:tcPr>
                  <w:tcW w:w="585" w:type="pct"/>
                  <w:vAlign w:val="center"/>
                </w:tcPr>
                <w:p w14:paraId="5E39FF8A" w14:textId="77777777" w:rsidR="00B3060F" w:rsidRPr="00CD1730" w:rsidRDefault="00B3060F" w:rsidP="00026417">
                  <w:pPr>
                    <w:framePr w:hSpace="180" w:wrap="around" w:vAnchor="text" w:hAnchor="text" w:xAlign="center" w:y="1"/>
                    <w:suppressOverlap/>
                    <w:jc w:val="center"/>
                    <w:rPr>
                      <w:color w:val="000000"/>
                      <w:szCs w:val="21"/>
                    </w:rPr>
                  </w:pPr>
                  <w:r w:rsidRPr="00CD1730">
                    <w:rPr>
                      <w:color w:val="000000"/>
                      <w:szCs w:val="21"/>
                    </w:rPr>
                    <w:t>吨</w:t>
                  </w:r>
                </w:p>
              </w:tc>
              <w:tc>
                <w:tcPr>
                  <w:tcW w:w="970" w:type="pct"/>
                  <w:vAlign w:val="center"/>
                </w:tcPr>
                <w:p w14:paraId="3AB1F29B" w14:textId="7290F0F2" w:rsidR="00B3060F" w:rsidRPr="00CD1730" w:rsidRDefault="00B3060F" w:rsidP="00026417">
                  <w:pPr>
                    <w:framePr w:hSpace="180" w:wrap="around" w:vAnchor="text" w:hAnchor="text" w:xAlign="center" w:y="1"/>
                    <w:suppressOverlap/>
                    <w:jc w:val="center"/>
                    <w:rPr>
                      <w:color w:val="000000"/>
                      <w:szCs w:val="21"/>
                    </w:rPr>
                  </w:pPr>
                  <w:r w:rsidRPr="00CD1730">
                    <w:rPr>
                      <w:color w:val="000000"/>
                      <w:szCs w:val="21"/>
                    </w:rPr>
                    <w:t>5</w:t>
                  </w:r>
                  <w:r w:rsidRPr="00CD1730">
                    <w:rPr>
                      <w:rFonts w:hint="eastAsia"/>
                      <w:color w:val="000000"/>
                      <w:szCs w:val="21"/>
                    </w:rPr>
                    <w:t>万</w:t>
                  </w:r>
                  <w:r w:rsidRPr="00CD1730">
                    <w:rPr>
                      <w:color w:val="000000"/>
                      <w:szCs w:val="21"/>
                    </w:rPr>
                    <w:t>t/a</w:t>
                  </w:r>
                </w:p>
              </w:tc>
            </w:tr>
          </w:tbl>
          <w:bookmarkEnd w:id="5"/>
          <w:bookmarkEnd w:id="6"/>
          <w:p w14:paraId="5918F872" w14:textId="17707FFD" w:rsidR="009F1ED3" w:rsidRDefault="00DF2BE2" w:rsidP="00B773B8">
            <w:pPr>
              <w:adjustRightInd w:val="0"/>
              <w:snapToGrid w:val="0"/>
              <w:spacing w:beforeLines="50" w:before="120" w:line="360" w:lineRule="auto"/>
              <w:ind w:firstLineChars="200" w:firstLine="480"/>
              <w:rPr>
                <w:color w:val="000000"/>
                <w:sz w:val="24"/>
              </w:rPr>
            </w:pPr>
            <w:r>
              <w:rPr>
                <w:rFonts w:hint="eastAsia"/>
                <w:color w:val="000000"/>
                <w:sz w:val="24"/>
              </w:rPr>
              <w:lastRenderedPageBreak/>
              <w:t>2</w:t>
            </w:r>
            <w:r>
              <w:rPr>
                <w:rFonts w:hint="eastAsia"/>
                <w:color w:val="000000"/>
                <w:sz w:val="24"/>
              </w:rPr>
              <w:t>）</w:t>
            </w:r>
            <w:r w:rsidR="009F1ED3">
              <w:rPr>
                <w:rFonts w:hint="eastAsia"/>
                <w:color w:val="000000"/>
                <w:sz w:val="24"/>
              </w:rPr>
              <w:t>原料主要成分分析见下表</w:t>
            </w:r>
            <w:r w:rsidR="00EF59D4">
              <w:rPr>
                <w:rFonts w:hint="eastAsia"/>
                <w:color w:val="000000"/>
                <w:sz w:val="24"/>
              </w:rPr>
              <w:t>。</w:t>
            </w:r>
          </w:p>
          <w:p w14:paraId="54F1B9F4" w14:textId="3293B14B" w:rsidR="009F1ED3" w:rsidRPr="009F1ED3" w:rsidRDefault="009F1ED3" w:rsidP="008306E4">
            <w:pPr>
              <w:adjustRightInd w:val="0"/>
              <w:snapToGrid w:val="0"/>
              <w:jc w:val="center"/>
              <w:rPr>
                <w:b/>
                <w:bCs/>
                <w:color w:val="000000"/>
                <w:szCs w:val="21"/>
              </w:rPr>
            </w:pPr>
            <w:r>
              <w:rPr>
                <w:rFonts w:hint="eastAsia"/>
                <w:b/>
                <w:bCs/>
                <w:color w:val="000000"/>
                <w:szCs w:val="21"/>
              </w:rPr>
              <w:t>表</w:t>
            </w:r>
            <w:r>
              <w:rPr>
                <w:rFonts w:hint="eastAsia"/>
                <w:b/>
                <w:bCs/>
                <w:color w:val="000000"/>
                <w:szCs w:val="21"/>
              </w:rPr>
              <w:t>2-</w:t>
            </w:r>
            <w:r>
              <w:rPr>
                <w:b/>
                <w:bCs/>
                <w:color w:val="000000"/>
                <w:szCs w:val="21"/>
              </w:rPr>
              <w:t xml:space="preserve">4  </w:t>
            </w:r>
            <w:r w:rsidRPr="009F1ED3">
              <w:rPr>
                <w:rFonts w:hint="eastAsia"/>
                <w:b/>
                <w:bCs/>
                <w:color w:val="000000"/>
                <w:szCs w:val="21"/>
              </w:rPr>
              <w:t>项目废钢渣主要成分分析表</w:t>
            </w:r>
            <w:r w:rsidR="000B135C">
              <w:rPr>
                <w:rFonts w:hint="eastAsia"/>
                <w:b/>
                <w:bCs/>
                <w:color w:val="000000"/>
                <w:szCs w:val="21"/>
              </w:rPr>
              <w:t>（</w:t>
            </w:r>
            <w:r w:rsidR="000B135C">
              <w:rPr>
                <w:rFonts w:hint="eastAsia"/>
                <w:b/>
                <w:bCs/>
                <w:color w:val="000000"/>
                <w:szCs w:val="21"/>
              </w:rPr>
              <w:t>%</w:t>
            </w:r>
            <w:r w:rsidR="000B135C">
              <w:rPr>
                <w:rFonts w:hint="eastAsia"/>
                <w:b/>
                <w:bCs/>
                <w:color w:val="000000"/>
                <w:szCs w:val="21"/>
              </w:rPr>
              <w:t>）</w:t>
            </w:r>
          </w:p>
          <w:tbl>
            <w:tblPr>
              <w:tblStyle w:val="aff6"/>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152"/>
              <w:gridCol w:w="1358"/>
              <w:gridCol w:w="910"/>
              <w:gridCol w:w="909"/>
              <w:gridCol w:w="909"/>
              <w:gridCol w:w="909"/>
            </w:tblGrid>
            <w:tr w:rsidR="009F1ED3" w:rsidRPr="00445B00" w14:paraId="05E804D0" w14:textId="77777777" w:rsidTr="000B135C">
              <w:trPr>
                <w:jc w:val="center"/>
              </w:trPr>
              <w:tc>
                <w:tcPr>
                  <w:tcW w:w="1934" w:type="pct"/>
                  <w:vAlign w:val="center"/>
                </w:tcPr>
                <w:p w14:paraId="333AF611" w14:textId="3DF3D8E4" w:rsidR="009F1ED3" w:rsidRPr="00445B00" w:rsidRDefault="00445B00" w:rsidP="00026417">
                  <w:pPr>
                    <w:framePr w:hSpace="180" w:wrap="around" w:vAnchor="text" w:hAnchor="text" w:xAlign="center" w:y="1"/>
                    <w:adjustRightInd w:val="0"/>
                    <w:snapToGrid w:val="0"/>
                    <w:suppressOverlap/>
                    <w:jc w:val="center"/>
                    <w:rPr>
                      <w:color w:val="000000"/>
                      <w:szCs w:val="21"/>
                    </w:rPr>
                  </w:pPr>
                  <w:r w:rsidRPr="00445B00">
                    <w:rPr>
                      <w:rFonts w:hint="eastAsia"/>
                      <w:color w:val="000000"/>
                      <w:szCs w:val="21"/>
                    </w:rPr>
                    <w:t>名称</w:t>
                  </w:r>
                </w:p>
              </w:tc>
              <w:tc>
                <w:tcPr>
                  <w:tcW w:w="833" w:type="pct"/>
                  <w:vAlign w:val="center"/>
                </w:tcPr>
                <w:p w14:paraId="77FEAF12" w14:textId="56243C98" w:rsidR="009F1ED3" w:rsidRPr="00445B00" w:rsidRDefault="00445B00" w:rsidP="00026417">
                  <w:pPr>
                    <w:framePr w:hSpace="180" w:wrap="around" w:vAnchor="text" w:hAnchor="text" w:xAlign="center" w:y="1"/>
                    <w:adjustRightInd w:val="0"/>
                    <w:snapToGrid w:val="0"/>
                    <w:suppressOverlap/>
                    <w:jc w:val="center"/>
                    <w:rPr>
                      <w:color w:val="000000"/>
                      <w:szCs w:val="21"/>
                    </w:rPr>
                  </w:pPr>
                  <w:r>
                    <w:rPr>
                      <w:rFonts w:hint="eastAsia"/>
                      <w:color w:val="000000"/>
                      <w:szCs w:val="21"/>
                    </w:rPr>
                    <w:t>全铁</w:t>
                  </w:r>
                </w:p>
              </w:tc>
              <w:tc>
                <w:tcPr>
                  <w:tcW w:w="558" w:type="pct"/>
                  <w:vAlign w:val="center"/>
                </w:tcPr>
                <w:p w14:paraId="008F3347" w14:textId="6DD9A543" w:rsidR="009F1ED3" w:rsidRPr="00445B00" w:rsidRDefault="000B135C" w:rsidP="00026417">
                  <w:pPr>
                    <w:framePr w:hSpace="180" w:wrap="around" w:vAnchor="text" w:hAnchor="text" w:xAlign="center" w:y="1"/>
                    <w:adjustRightInd w:val="0"/>
                    <w:snapToGrid w:val="0"/>
                    <w:suppressOverlap/>
                    <w:jc w:val="center"/>
                    <w:rPr>
                      <w:color w:val="000000"/>
                      <w:szCs w:val="21"/>
                    </w:rPr>
                  </w:pPr>
                  <w:r>
                    <w:rPr>
                      <w:rFonts w:hint="eastAsia"/>
                      <w:color w:val="000000"/>
                      <w:szCs w:val="21"/>
                    </w:rPr>
                    <w:t>硅</w:t>
                  </w:r>
                </w:p>
              </w:tc>
              <w:tc>
                <w:tcPr>
                  <w:tcW w:w="558" w:type="pct"/>
                  <w:vAlign w:val="center"/>
                </w:tcPr>
                <w:p w14:paraId="10AECBB1" w14:textId="51A5FD6A" w:rsidR="009F1ED3" w:rsidRPr="00445B00" w:rsidRDefault="000B135C" w:rsidP="00026417">
                  <w:pPr>
                    <w:framePr w:hSpace="180" w:wrap="around" w:vAnchor="text" w:hAnchor="text" w:xAlign="center" w:y="1"/>
                    <w:adjustRightInd w:val="0"/>
                    <w:snapToGrid w:val="0"/>
                    <w:suppressOverlap/>
                    <w:jc w:val="center"/>
                    <w:rPr>
                      <w:color w:val="000000"/>
                      <w:szCs w:val="21"/>
                    </w:rPr>
                  </w:pPr>
                  <w:r>
                    <w:rPr>
                      <w:rFonts w:hint="eastAsia"/>
                      <w:color w:val="000000"/>
                      <w:szCs w:val="21"/>
                    </w:rPr>
                    <w:t>硫</w:t>
                  </w:r>
                </w:p>
              </w:tc>
              <w:tc>
                <w:tcPr>
                  <w:tcW w:w="558" w:type="pct"/>
                  <w:vAlign w:val="center"/>
                </w:tcPr>
                <w:p w14:paraId="1CC8EED1" w14:textId="67F7B1EF" w:rsidR="009F1ED3" w:rsidRPr="00445B00" w:rsidRDefault="000B135C" w:rsidP="00026417">
                  <w:pPr>
                    <w:framePr w:hSpace="180" w:wrap="around" w:vAnchor="text" w:hAnchor="text" w:xAlign="center" w:y="1"/>
                    <w:adjustRightInd w:val="0"/>
                    <w:snapToGrid w:val="0"/>
                    <w:suppressOverlap/>
                    <w:jc w:val="center"/>
                    <w:rPr>
                      <w:color w:val="000000"/>
                      <w:szCs w:val="21"/>
                    </w:rPr>
                  </w:pPr>
                  <w:r>
                    <w:rPr>
                      <w:rFonts w:hint="eastAsia"/>
                      <w:color w:val="000000"/>
                      <w:szCs w:val="21"/>
                    </w:rPr>
                    <w:t>磷</w:t>
                  </w:r>
                </w:p>
              </w:tc>
              <w:tc>
                <w:tcPr>
                  <w:tcW w:w="558" w:type="pct"/>
                  <w:vAlign w:val="center"/>
                </w:tcPr>
                <w:p w14:paraId="637E78AA" w14:textId="24720347" w:rsidR="009F1ED3" w:rsidRPr="00445B00" w:rsidRDefault="000B135C" w:rsidP="00026417">
                  <w:pPr>
                    <w:framePr w:hSpace="180" w:wrap="around" w:vAnchor="text" w:hAnchor="text" w:xAlign="center" w:y="1"/>
                    <w:adjustRightInd w:val="0"/>
                    <w:snapToGrid w:val="0"/>
                    <w:suppressOverlap/>
                    <w:jc w:val="center"/>
                    <w:rPr>
                      <w:color w:val="000000"/>
                      <w:szCs w:val="21"/>
                    </w:rPr>
                  </w:pPr>
                  <w:r>
                    <w:rPr>
                      <w:rFonts w:hint="eastAsia"/>
                      <w:color w:val="000000"/>
                      <w:szCs w:val="21"/>
                    </w:rPr>
                    <w:t>锌</w:t>
                  </w:r>
                </w:p>
              </w:tc>
            </w:tr>
            <w:tr w:rsidR="009F1ED3" w:rsidRPr="00445B00" w14:paraId="61BB2480" w14:textId="77777777" w:rsidTr="000B135C">
              <w:trPr>
                <w:jc w:val="center"/>
              </w:trPr>
              <w:tc>
                <w:tcPr>
                  <w:tcW w:w="1934" w:type="pct"/>
                  <w:vAlign w:val="center"/>
                </w:tcPr>
                <w:p w14:paraId="310D62B3" w14:textId="223877C2" w:rsidR="009F1ED3" w:rsidRPr="00445B00" w:rsidRDefault="000B135C" w:rsidP="00026417">
                  <w:pPr>
                    <w:framePr w:hSpace="180" w:wrap="around" w:vAnchor="text" w:hAnchor="text" w:xAlign="center" w:y="1"/>
                    <w:adjustRightInd w:val="0"/>
                    <w:snapToGrid w:val="0"/>
                    <w:suppressOverlap/>
                    <w:jc w:val="center"/>
                    <w:rPr>
                      <w:color w:val="000000"/>
                      <w:szCs w:val="21"/>
                    </w:rPr>
                  </w:pPr>
                  <w:r>
                    <w:rPr>
                      <w:rFonts w:hint="eastAsia"/>
                      <w:color w:val="000000"/>
                      <w:szCs w:val="21"/>
                    </w:rPr>
                    <w:t>废钢渣、铁渣</w:t>
                  </w:r>
                </w:p>
              </w:tc>
              <w:tc>
                <w:tcPr>
                  <w:tcW w:w="833" w:type="pct"/>
                  <w:vAlign w:val="center"/>
                </w:tcPr>
                <w:p w14:paraId="69903D46" w14:textId="6CE79FD4" w:rsidR="009F1ED3" w:rsidRPr="00445B00" w:rsidRDefault="000B135C" w:rsidP="00026417">
                  <w:pPr>
                    <w:framePr w:hSpace="180" w:wrap="around" w:vAnchor="text" w:hAnchor="text" w:xAlign="center" w:y="1"/>
                    <w:adjustRightInd w:val="0"/>
                    <w:snapToGrid w:val="0"/>
                    <w:suppressOverlap/>
                    <w:jc w:val="center"/>
                    <w:rPr>
                      <w:color w:val="000000"/>
                      <w:szCs w:val="21"/>
                    </w:rPr>
                  </w:pPr>
                  <w:r>
                    <w:rPr>
                      <w:rFonts w:hint="eastAsia"/>
                      <w:color w:val="000000"/>
                      <w:szCs w:val="21"/>
                    </w:rPr>
                    <w:t>1</w:t>
                  </w:r>
                  <w:r>
                    <w:rPr>
                      <w:color w:val="000000"/>
                      <w:szCs w:val="21"/>
                    </w:rPr>
                    <w:t>5.13</w:t>
                  </w:r>
                </w:p>
              </w:tc>
              <w:tc>
                <w:tcPr>
                  <w:tcW w:w="558" w:type="pct"/>
                  <w:vAlign w:val="center"/>
                </w:tcPr>
                <w:p w14:paraId="5D8B94DF" w14:textId="0B3CC103" w:rsidR="009F1ED3" w:rsidRPr="00445B00" w:rsidRDefault="000B135C" w:rsidP="00026417">
                  <w:pPr>
                    <w:framePr w:hSpace="180" w:wrap="around" w:vAnchor="text" w:hAnchor="text" w:xAlign="center" w:y="1"/>
                    <w:adjustRightInd w:val="0"/>
                    <w:snapToGrid w:val="0"/>
                    <w:suppressOverlap/>
                    <w:jc w:val="center"/>
                    <w:rPr>
                      <w:color w:val="000000"/>
                      <w:szCs w:val="21"/>
                    </w:rPr>
                  </w:pPr>
                  <w:r>
                    <w:rPr>
                      <w:rFonts w:hint="eastAsia"/>
                      <w:color w:val="000000"/>
                      <w:szCs w:val="21"/>
                    </w:rPr>
                    <w:t>1</w:t>
                  </w:r>
                  <w:r>
                    <w:rPr>
                      <w:color w:val="000000"/>
                      <w:szCs w:val="21"/>
                    </w:rPr>
                    <w:t>7.95</w:t>
                  </w:r>
                </w:p>
              </w:tc>
              <w:tc>
                <w:tcPr>
                  <w:tcW w:w="558" w:type="pct"/>
                  <w:vAlign w:val="center"/>
                </w:tcPr>
                <w:p w14:paraId="4EDB252C" w14:textId="4E2D40FE" w:rsidR="009F1ED3" w:rsidRPr="00445B00" w:rsidRDefault="000B135C" w:rsidP="00026417">
                  <w:pPr>
                    <w:framePr w:hSpace="180" w:wrap="around" w:vAnchor="text" w:hAnchor="text" w:xAlign="center" w:y="1"/>
                    <w:adjustRightInd w:val="0"/>
                    <w:snapToGrid w:val="0"/>
                    <w:suppressOverlap/>
                    <w:jc w:val="center"/>
                    <w:rPr>
                      <w:color w:val="000000"/>
                      <w:szCs w:val="21"/>
                    </w:rPr>
                  </w:pPr>
                  <w:r>
                    <w:rPr>
                      <w:rFonts w:hint="eastAsia"/>
                      <w:color w:val="000000"/>
                      <w:szCs w:val="21"/>
                    </w:rPr>
                    <w:t>0</w:t>
                  </w:r>
                  <w:r>
                    <w:rPr>
                      <w:color w:val="000000"/>
                      <w:szCs w:val="21"/>
                    </w:rPr>
                    <w:t>.032</w:t>
                  </w:r>
                </w:p>
              </w:tc>
              <w:tc>
                <w:tcPr>
                  <w:tcW w:w="558" w:type="pct"/>
                  <w:vAlign w:val="center"/>
                </w:tcPr>
                <w:p w14:paraId="482DF3FB" w14:textId="56965F1D" w:rsidR="009F1ED3" w:rsidRPr="00445B00" w:rsidRDefault="000B135C" w:rsidP="00026417">
                  <w:pPr>
                    <w:framePr w:hSpace="180" w:wrap="around" w:vAnchor="text" w:hAnchor="text" w:xAlign="center" w:y="1"/>
                    <w:adjustRightInd w:val="0"/>
                    <w:snapToGrid w:val="0"/>
                    <w:suppressOverlap/>
                    <w:jc w:val="center"/>
                    <w:rPr>
                      <w:color w:val="000000"/>
                      <w:szCs w:val="21"/>
                    </w:rPr>
                  </w:pPr>
                  <w:r>
                    <w:rPr>
                      <w:rFonts w:hint="eastAsia"/>
                      <w:color w:val="000000"/>
                      <w:szCs w:val="21"/>
                    </w:rPr>
                    <w:t>0</w:t>
                  </w:r>
                  <w:r>
                    <w:rPr>
                      <w:color w:val="000000"/>
                      <w:szCs w:val="21"/>
                    </w:rPr>
                    <w:t>.047</w:t>
                  </w:r>
                </w:p>
              </w:tc>
              <w:tc>
                <w:tcPr>
                  <w:tcW w:w="558" w:type="pct"/>
                  <w:vAlign w:val="center"/>
                </w:tcPr>
                <w:p w14:paraId="25F5CCB6" w14:textId="5983755F" w:rsidR="009F1ED3" w:rsidRPr="00445B00" w:rsidRDefault="000B135C" w:rsidP="00026417">
                  <w:pPr>
                    <w:framePr w:hSpace="180" w:wrap="around" w:vAnchor="text" w:hAnchor="text" w:xAlign="center" w:y="1"/>
                    <w:adjustRightInd w:val="0"/>
                    <w:snapToGrid w:val="0"/>
                    <w:suppressOverlap/>
                    <w:jc w:val="center"/>
                    <w:rPr>
                      <w:color w:val="000000"/>
                      <w:szCs w:val="21"/>
                    </w:rPr>
                  </w:pPr>
                  <w:r>
                    <w:rPr>
                      <w:rFonts w:hint="eastAsia"/>
                      <w:color w:val="000000"/>
                      <w:szCs w:val="21"/>
                    </w:rPr>
                    <w:t>0</w:t>
                  </w:r>
                  <w:r>
                    <w:rPr>
                      <w:color w:val="000000"/>
                      <w:szCs w:val="21"/>
                    </w:rPr>
                    <w:t>.007</w:t>
                  </w:r>
                </w:p>
              </w:tc>
            </w:tr>
          </w:tbl>
          <w:p w14:paraId="7741A051" w14:textId="03938A3C" w:rsidR="00F247D5" w:rsidRPr="00314AD0" w:rsidRDefault="00DF2BE2" w:rsidP="00086D1A">
            <w:pPr>
              <w:adjustRightInd w:val="0"/>
              <w:snapToGrid w:val="0"/>
              <w:spacing w:beforeLines="50" w:before="120" w:line="360" w:lineRule="auto"/>
              <w:ind w:firstLineChars="200" w:firstLine="480"/>
              <w:rPr>
                <w:color w:val="000000"/>
                <w:sz w:val="24"/>
              </w:rPr>
            </w:pPr>
            <w:r>
              <w:rPr>
                <w:rFonts w:hint="eastAsia"/>
                <w:color w:val="000000"/>
                <w:sz w:val="24"/>
              </w:rPr>
              <w:t>3</w:t>
            </w:r>
            <w:r>
              <w:rPr>
                <w:rFonts w:hint="eastAsia"/>
                <w:color w:val="000000"/>
                <w:sz w:val="24"/>
              </w:rPr>
              <w:t>）</w:t>
            </w:r>
            <w:r w:rsidR="00EF59D4">
              <w:rPr>
                <w:color w:val="000000"/>
                <w:sz w:val="24"/>
              </w:rPr>
              <w:t>本</w:t>
            </w:r>
            <w:r w:rsidR="00EF59D4" w:rsidRPr="008B7F6B">
              <w:rPr>
                <w:rFonts w:hint="eastAsia"/>
                <w:color w:val="000000"/>
                <w:sz w:val="24"/>
              </w:rPr>
              <w:t>项目建成后年加工处理废钢渣</w:t>
            </w:r>
            <w:r w:rsidR="00EF59D4" w:rsidRPr="008B7F6B">
              <w:rPr>
                <w:rFonts w:hint="eastAsia"/>
                <w:color w:val="000000"/>
                <w:sz w:val="24"/>
              </w:rPr>
              <w:t>5</w:t>
            </w:r>
            <w:r w:rsidR="00EF59D4" w:rsidRPr="008B7F6B">
              <w:rPr>
                <w:rFonts w:hint="eastAsia"/>
                <w:color w:val="000000"/>
                <w:sz w:val="24"/>
              </w:rPr>
              <w:t>万吨</w:t>
            </w:r>
            <w:r w:rsidR="00EF59D4">
              <w:rPr>
                <w:rFonts w:hint="eastAsia"/>
                <w:color w:val="000000"/>
                <w:sz w:val="24"/>
              </w:rPr>
              <w:t>。</w:t>
            </w:r>
            <w:r w:rsidR="00EF59D4" w:rsidRPr="00314AD0">
              <w:rPr>
                <w:rFonts w:hint="eastAsia"/>
                <w:color w:val="000000"/>
                <w:sz w:val="24"/>
              </w:rPr>
              <w:t>原料来源于收购周边</w:t>
            </w:r>
            <w:r w:rsidR="00B54CAD" w:rsidRPr="00314AD0">
              <w:rPr>
                <w:rFonts w:hint="eastAsia"/>
                <w:color w:val="000000"/>
                <w:sz w:val="24"/>
              </w:rPr>
              <w:t>铸造厂</w:t>
            </w:r>
            <w:r w:rsidR="00EF59D4" w:rsidRPr="00314AD0">
              <w:rPr>
                <w:rFonts w:hint="eastAsia"/>
                <w:color w:val="000000"/>
                <w:sz w:val="24"/>
              </w:rPr>
              <w:t>的钢渣铁渣</w:t>
            </w:r>
            <w:r w:rsidR="00EF59D4" w:rsidRPr="00314AD0">
              <w:rPr>
                <w:color w:val="000000"/>
                <w:sz w:val="24"/>
              </w:rPr>
              <w:t>。</w:t>
            </w:r>
            <w:r w:rsidR="00314AD0" w:rsidRPr="00314AD0">
              <w:rPr>
                <w:rFonts w:hint="eastAsia"/>
                <w:color w:val="000000"/>
                <w:sz w:val="24"/>
              </w:rPr>
              <w:t>定襄县宝源重工机械有限公司每年向本厂提供废钢渣约</w:t>
            </w:r>
            <w:r w:rsidR="00314AD0" w:rsidRPr="00314AD0">
              <w:rPr>
                <w:rFonts w:hint="eastAsia"/>
                <w:color w:val="000000"/>
                <w:sz w:val="24"/>
              </w:rPr>
              <w:t>3</w:t>
            </w:r>
            <w:r w:rsidR="00314AD0" w:rsidRPr="00314AD0">
              <w:rPr>
                <w:color w:val="000000"/>
                <w:sz w:val="24"/>
              </w:rPr>
              <w:t>5000</w:t>
            </w:r>
            <w:r w:rsidR="00314AD0" w:rsidRPr="00314AD0">
              <w:rPr>
                <w:rFonts w:hint="eastAsia"/>
                <w:color w:val="000000"/>
                <w:sz w:val="24"/>
              </w:rPr>
              <w:t>吨，定襄鑫威机械制造有限公司每年向本厂提供废钢渣约</w:t>
            </w:r>
            <w:r w:rsidR="00F901D2" w:rsidRPr="00254412">
              <w:rPr>
                <w:color w:val="000000"/>
                <w:sz w:val="24"/>
              </w:rPr>
              <w:t>5000</w:t>
            </w:r>
            <w:r w:rsidR="00F901D2" w:rsidRPr="00254412">
              <w:rPr>
                <w:rFonts w:hint="eastAsia"/>
                <w:color w:val="000000"/>
                <w:sz w:val="24"/>
              </w:rPr>
              <w:t>-</w:t>
            </w:r>
            <w:r w:rsidR="00F901D2" w:rsidRPr="00254412">
              <w:rPr>
                <w:color w:val="000000"/>
                <w:sz w:val="24"/>
              </w:rPr>
              <w:t>10000</w:t>
            </w:r>
            <w:r w:rsidR="00314AD0" w:rsidRPr="00254412">
              <w:rPr>
                <w:rFonts w:hint="eastAsia"/>
                <w:color w:val="000000"/>
                <w:sz w:val="24"/>
              </w:rPr>
              <w:t>吨</w:t>
            </w:r>
            <w:r w:rsidR="00314AD0" w:rsidRPr="003A6771">
              <w:rPr>
                <w:rFonts w:hint="eastAsia"/>
                <w:color w:val="000000"/>
                <w:sz w:val="24"/>
              </w:rPr>
              <w:t>，</w:t>
            </w:r>
            <w:r w:rsidR="00314AD0" w:rsidRPr="00314AD0">
              <w:rPr>
                <w:rFonts w:hint="eastAsia"/>
                <w:color w:val="000000"/>
                <w:sz w:val="24"/>
              </w:rPr>
              <w:t>山西锦泰奇科技有限公司每年向本厂提供废钢渣约</w:t>
            </w:r>
            <w:r w:rsidR="00314AD0" w:rsidRPr="00314AD0">
              <w:rPr>
                <w:rFonts w:hint="eastAsia"/>
                <w:color w:val="000000"/>
                <w:sz w:val="24"/>
              </w:rPr>
              <w:t>1</w:t>
            </w:r>
            <w:r w:rsidR="00314AD0" w:rsidRPr="00314AD0">
              <w:rPr>
                <w:rFonts w:hint="eastAsia"/>
                <w:color w:val="000000"/>
                <w:sz w:val="24"/>
              </w:rPr>
              <w:t>万吨</w:t>
            </w:r>
            <w:r w:rsidR="005D2E2B">
              <w:rPr>
                <w:rFonts w:hint="eastAsia"/>
                <w:color w:val="000000"/>
                <w:sz w:val="24"/>
              </w:rPr>
              <w:t>，</w:t>
            </w:r>
            <w:r w:rsidR="00314AD0" w:rsidRPr="00314AD0">
              <w:rPr>
                <w:rFonts w:hint="eastAsia"/>
                <w:color w:val="000000"/>
                <w:sz w:val="24"/>
              </w:rPr>
              <w:t>。</w:t>
            </w:r>
          </w:p>
          <w:p w14:paraId="5A6B8ABA" w14:textId="3DD17617" w:rsidR="00EF59D4" w:rsidRDefault="00EF59D4" w:rsidP="00302AE0">
            <w:pPr>
              <w:adjustRightInd w:val="0"/>
              <w:snapToGrid w:val="0"/>
              <w:spacing w:line="360" w:lineRule="auto"/>
              <w:ind w:firstLineChars="200" w:firstLine="480"/>
              <w:rPr>
                <w:color w:val="000000"/>
                <w:sz w:val="24"/>
              </w:rPr>
            </w:pPr>
            <w:r w:rsidRPr="00D152E7">
              <w:rPr>
                <w:rFonts w:hint="eastAsia"/>
                <w:color w:val="000000"/>
                <w:sz w:val="24"/>
              </w:rPr>
              <w:t>本产品尾渣供应给定襄县银城建材供应有限公司和定襄县鑫源商混凝土搅拌有限公司。</w:t>
            </w:r>
            <w:r w:rsidR="00D152E7" w:rsidRPr="00D152E7">
              <w:rPr>
                <w:rFonts w:hint="eastAsia"/>
                <w:color w:val="000000"/>
                <w:sz w:val="24"/>
              </w:rPr>
              <w:t>定襄县银城建材供应有限公司项目年生产</w:t>
            </w:r>
            <w:r w:rsidR="00D152E7" w:rsidRPr="00D152E7">
              <w:rPr>
                <w:rFonts w:hint="eastAsia"/>
                <w:color w:val="000000"/>
                <w:sz w:val="24"/>
              </w:rPr>
              <w:t>3</w:t>
            </w:r>
            <w:r w:rsidR="00D152E7" w:rsidRPr="00D152E7">
              <w:rPr>
                <w:color w:val="000000"/>
                <w:sz w:val="24"/>
              </w:rPr>
              <w:t>50</w:t>
            </w:r>
            <w:r w:rsidR="00D152E7" w:rsidRPr="00D152E7">
              <w:rPr>
                <w:rFonts w:hint="eastAsia"/>
                <w:color w:val="000000"/>
                <w:sz w:val="24"/>
              </w:rPr>
              <w:t>万块新型环保格兰面包砖，定襄县鑫源商混凝土搅拌有限公司年产</w:t>
            </w:r>
            <w:r w:rsidR="00D152E7" w:rsidRPr="00D152E7">
              <w:rPr>
                <w:rFonts w:hint="eastAsia"/>
                <w:color w:val="000000"/>
                <w:sz w:val="24"/>
              </w:rPr>
              <w:t>4</w:t>
            </w:r>
            <w:r w:rsidR="00D152E7" w:rsidRPr="00D152E7">
              <w:rPr>
                <w:color w:val="000000"/>
                <w:sz w:val="24"/>
              </w:rPr>
              <w:t>0</w:t>
            </w:r>
            <w:r w:rsidR="00D152E7" w:rsidRPr="00D152E7">
              <w:rPr>
                <w:rFonts w:hint="eastAsia"/>
                <w:color w:val="000000"/>
                <w:sz w:val="24"/>
              </w:rPr>
              <w:t>万立方商品混凝土，我公司年产尾渣</w:t>
            </w:r>
            <w:r w:rsidR="00D152E7" w:rsidRPr="00D152E7">
              <w:rPr>
                <w:rFonts w:hint="eastAsia"/>
                <w:color w:val="000000"/>
                <w:sz w:val="24"/>
              </w:rPr>
              <w:t>4</w:t>
            </w:r>
            <w:r w:rsidR="00D152E7" w:rsidRPr="00D152E7">
              <w:rPr>
                <w:color w:val="000000"/>
                <w:sz w:val="24"/>
              </w:rPr>
              <w:t>0793.2</w:t>
            </w:r>
            <w:r w:rsidR="00D152E7" w:rsidRPr="00D152E7">
              <w:rPr>
                <w:rFonts w:hint="eastAsia"/>
                <w:color w:val="000000"/>
                <w:sz w:val="24"/>
              </w:rPr>
              <w:t>吨，能够满足本公司尾渣产品的</w:t>
            </w:r>
            <w:r w:rsidR="00674FC6">
              <w:rPr>
                <w:rFonts w:hint="eastAsia"/>
                <w:color w:val="000000"/>
                <w:sz w:val="24"/>
              </w:rPr>
              <w:t>综合利用</w:t>
            </w:r>
            <w:r w:rsidR="00F247D5" w:rsidRPr="00D152E7">
              <w:rPr>
                <w:rFonts w:hint="eastAsia"/>
                <w:color w:val="000000"/>
                <w:sz w:val="24"/>
              </w:rPr>
              <w:t>。</w:t>
            </w:r>
          </w:p>
          <w:p w14:paraId="6AB5ED9D" w14:textId="3638FA64" w:rsidR="00EF59D4" w:rsidRPr="00987759" w:rsidRDefault="00EF59D4" w:rsidP="008306E4">
            <w:pPr>
              <w:topLinePunct/>
              <w:jc w:val="center"/>
              <w:rPr>
                <w:rFonts w:ascii="宋体" w:hAnsi="宋体"/>
                <w:b/>
                <w:bCs/>
                <w:color w:val="000000"/>
                <w:szCs w:val="21"/>
              </w:rPr>
            </w:pPr>
            <w:r w:rsidRPr="00987759">
              <w:rPr>
                <w:rFonts w:ascii="宋体" w:hAnsi="宋体"/>
                <w:b/>
                <w:bCs/>
                <w:color w:val="000000"/>
                <w:szCs w:val="21"/>
              </w:rPr>
              <w:t>表2-</w:t>
            </w:r>
            <w:r w:rsidR="00086D1A">
              <w:rPr>
                <w:rFonts w:ascii="宋体" w:hAnsi="宋体"/>
                <w:b/>
                <w:bCs/>
                <w:color w:val="000000"/>
                <w:szCs w:val="21"/>
              </w:rPr>
              <w:t>5</w:t>
            </w:r>
            <w:r w:rsidRPr="00987759">
              <w:rPr>
                <w:rFonts w:ascii="宋体" w:hAnsi="宋体"/>
                <w:b/>
                <w:bCs/>
                <w:color w:val="000000"/>
                <w:szCs w:val="21"/>
              </w:rPr>
              <w:t xml:space="preserve">  项目产品方案</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213"/>
              <w:gridCol w:w="2408"/>
              <w:gridCol w:w="1209"/>
              <w:gridCol w:w="3317"/>
            </w:tblGrid>
            <w:tr w:rsidR="009F5611" w:rsidRPr="00987759" w14:paraId="581A2B08" w14:textId="77777777" w:rsidTr="009F5611">
              <w:trPr>
                <w:trHeight w:val="526"/>
                <w:jc w:val="center"/>
              </w:trPr>
              <w:tc>
                <w:tcPr>
                  <w:tcW w:w="744" w:type="pct"/>
                  <w:vAlign w:val="center"/>
                </w:tcPr>
                <w:p w14:paraId="60699D63" w14:textId="77777777" w:rsidR="009F5611" w:rsidRPr="00987759" w:rsidRDefault="009F5611" w:rsidP="00026417">
                  <w:pPr>
                    <w:pStyle w:val="aff2"/>
                    <w:framePr w:hSpace="180" w:wrap="around" w:vAnchor="text" w:hAnchor="text" w:xAlign="center" w:y="1"/>
                    <w:adjustRightInd w:val="0"/>
                    <w:snapToGrid w:val="0"/>
                    <w:suppressOverlap/>
                    <w:jc w:val="center"/>
                    <w:rPr>
                      <w:rFonts w:ascii="Times New Roman" w:eastAsia="宋体" w:hAnsi="Times New Roman"/>
                      <w:szCs w:val="21"/>
                    </w:rPr>
                  </w:pPr>
                  <w:r w:rsidRPr="00987759">
                    <w:rPr>
                      <w:rFonts w:ascii="Times New Roman" w:eastAsia="宋体" w:hAnsi="Times New Roman"/>
                      <w:szCs w:val="21"/>
                    </w:rPr>
                    <w:t>序号</w:t>
                  </w:r>
                </w:p>
              </w:tc>
              <w:tc>
                <w:tcPr>
                  <w:tcW w:w="1478" w:type="pct"/>
                  <w:vAlign w:val="center"/>
                </w:tcPr>
                <w:p w14:paraId="4EC7DABF" w14:textId="77777777" w:rsidR="009F5611" w:rsidRPr="00987759" w:rsidRDefault="009F5611" w:rsidP="00026417">
                  <w:pPr>
                    <w:pStyle w:val="aff2"/>
                    <w:framePr w:hSpace="180" w:wrap="around" w:vAnchor="text" w:hAnchor="text" w:xAlign="center" w:y="1"/>
                    <w:adjustRightInd w:val="0"/>
                    <w:snapToGrid w:val="0"/>
                    <w:suppressOverlap/>
                    <w:jc w:val="center"/>
                    <w:rPr>
                      <w:rFonts w:ascii="Times New Roman" w:eastAsia="宋体" w:hAnsi="Times New Roman"/>
                      <w:szCs w:val="21"/>
                    </w:rPr>
                  </w:pPr>
                  <w:r w:rsidRPr="00987759">
                    <w:rPr>
                      <w:rFonts w:ascii="Times New Roman" w:eastAsia="宋体" w:hAnsi="Times New Roman"/>
                      <w:szCs w:val="21"/>
                    </w:rPr>
                    <w:t>产品名称</w:t>
                  </w:r>
                </w:p>
              </w:tc>
              <w:tc>
                <w:tcPr>
                  <w:tcW w:w="742" w:type="pct"/>
                  <w:vAlign w:val="center"/>
                </w:tcPr>
                <w:p w14:paraId="2E601D16" w14:textId="77777777" w:rsidR="009F5611" w:rsidRPr="00987759" w:rsidRDefault="009F5611" w:rsidP="00026417">
                  <w:pPr>
                    <w:pStyle w:val="aff2"/>
                    <w:framePr w:hSpace="180" w:wrap="around" w:vAnchor="text" w:hAnchor="text" w:xAlign="center" w:y="1"/>
                    <w:adjustRightInd w:val="0"/>
                    <w:snapToGrid w:val="0"/>
                    <w:suppressOverlap/>
                    <w:jc w:val="center"/>
                    <w:rPr>
                      <w:rFonts w:ascii="Times New Roman" w:eastAsia="宋体" w:hAnsi="Times New Roman"/>
                      <w:szCs w:val="21"/>
                    </w:rPr>
                  </w:pPr>
                  <w:r>
                    <w:rPr>
                      <w:rFonts w:ascii="Times New Roman" w:eastAsia="宋体" w:hAnsi="Times New Roman"/>
                      <w:szCs w:val="21"/>
                    </w:rPr>
                    <w:t>去向</w:t>
                  </w:r>
                </w:p>
              </w:tc>
              <w:tc>
                <w:tcPr>
                  <w:tcW w:w="2036" w:type="pct"/>
                  <w:vAlign w:val="center"/>
                </w:tcPr>
                <w:p w14:paraId="3848B37A" w14:textId="77777777" w:rsidR="009F5611" w:rsidRPr="00987759" w:rsidRDefault="009F5611" w:rsidP="00026417">
                  <w:pPr>
                    <w:pStyle w:val="aff2"/>
                    <w:framePr w:hSpace="180" w:wrap="around" w:vAnchor="text" w:hAnchor="text" w:xAlign="center" w:y="1"/>
                    <w:adjustRightInd w:val="0"/>
                    <w:snapToGrid w:val="0"/>
                    <w:suppressOverlap/>
                    <w:jc w:val="center"/>
                    <w:rPr>
                      <w:rFonts w:ascii="Times New Roman" w:eastAsia="宋体" w:hAnsi="Times New Roman"/>
                      <w:szCs w:val="21"/>
                    </w:rPr>
                  </w:pPr>
                  <w:r>
                    <w:rPr>
                      <w:rFonts w:ascii="Times New Roman" w:eastAsia="宋体" w:hAnsi="Times New Roman" w:hint="eastAsia"/>
                      <w:szCs w:val="21"/>
                    </w:rPr>
                    <w:t>一期</w:t>
                  </w:r>
                  <w:r w:rsidRPr="00987759">
                    <w:rPr>
                      <w:rFonts w:ascii="Times New Roman" w:eastAsia="宋体" w:hAnsi="Times New Roman"/>
                      <w:szCs w:val="21"/>
                    </w:rPr>
                    <w:t>年产量（</w:t>
                  </w:r>
                  <w:r w:rsidRPr="00987759">
                    <w:rPr>
                      <w:rFonts w:ascii="Times New Roman" w:eastAsia="宋体" w:hAnsi="Times New Roman"/>
                      <w:szCs w:val="21"/>
                    </w:rPr>
                    <w:t>t</w:t>
                  </w:r>
                  <w:r w:rsidRPr="00987759">
                    <w:rPr>
                      <w:rFonts w:ascii="Times New Roman" w:eastAsia="宋体" w:hAnsi="Times New Roman"/>
                      <w:szCs w:val="21"/>
                    </w:rPr>
                    <w:t>）</w:t>
                  </w:r>
                </w:p>
              </w:tc>
            </w:tr>
            <w:tr w:rsidR="009F5611" w:rsidRPr="00987759" w14:paraId="21BEC185" w14:textId="77777777" w:rsidTr="009F5611">
              <w:trPr>
                <w:trHeight w:val="420"/>
                <w:jc w:val="center"/>
              </w:trPr>
              <w:tc>
                <w:tcPr>
                  <w:tcW w:w="744" w:type="pct"/>
                  <w:vAlign w:val="center"/>
                </w:tcPr>
                <w:p w14:paraId="7EF1B854" w14:textId="77777777" w:rsidR="009F5611" w:rsidRPr="00987759" w:rsidRDefault="009F5611" w:rsidP="00026417">
                  <w:pPr>
                    <w:framePr w:hSpace="180" w:wrap="around" w:vAnchor="text" w:hAnchor="text" w:xAlign="center" w:y="1"/>
                    <w:adjustRightInd w:val="0"/>
                    <w:snapToGrid w:val="0"/>
                    <w:suppressOverlap/>
                    <w:jc w:val="center"/>
                    <w:rPr>
                      <w:color w:val="000000"/>
                      <w:szCs w:val="21"/>
                    </w:rPr>
                  </w:pPr>
                  <w:r w:rsidRPr="00987759">
                    <w:rPr>
                      <w:color w:val="000000"/>
                      <w:szCs w:val="21"/>
                    </w:rPr>
                    <w:t>1</w:t>
                  </w:r>
                </w:p>
              </w:tc>
              <w:tc>
                <w:tcPr>
                  <w:tcW w:w="1478" w:type="pct"/>
                  <w:vAlign w:val="center"/>
                </w:tcPr>
                <w:p w14:paraId="1A397A56" w14:textId="77777777" w:rsidR="009F5611" w:rsidRPr="00987759" w:rsidRDefault="009F5611" w:rsidP="00026417">
                  <w:pPr>
                    <w:framePr w:hSpace="180" w:wrap="around" w:vAnchor="text" w:hAnchor="text" w:xAlign="center" w:y="1"/>
                    <w:autoSpaceDE w:val="0"/>
                    <w:autoSpaceDN w:val="0"/>
                    <w:adjustRightInd w:val="0"/>
                    <w:snapToGrid w:val="0"/>
                    <w:suppressOverlap/>
                    <w:jc w:val="center"/>
                    <w:rPr>
                      <w:color w:val="000000"/>
                      <w:szCs w:val="21"/>
                    </w:rPr>
                  </w:pPr>
                  <w:r>
                    <w:rPr>
                      <w:color w:val="000000"/>
                      <w:szCs w:val="21"/>
                    </w:rPr>
                    <w:t>钢</w:t>
                  </w:r>
                  <w:r w:rsidRPr="00987759">
                    <w:rPr>
                      <w:color w:val="000000"/>
                      <w:szCs w:val="21"/>
                    </w:rPr>
                    <w:t>屑</w:t>
                  </w:r>
                  <w:r>
                    <w:rPr>
                      <w:rFonts w:hint="eastAsia"/>
                      <w:color w:val="000000"/>
                      <w:szCs w:val="21"/>
                    </w:rPr>
                    <w:t>、铁屑</w:t>
                  </w:r>
                </w:p>
              </w:tc>
              <w:tc>
                <w:tcPr>
                  <w:tcW w:w="742" w:type="pct"/>
                  <w:vAlign w:val="center"/>
                </w:tcPr>
                <w:p w14:paraId="4B9A3023" w14:textId="77777777" w:rsidR="009F5611" w:rsidRPr="00987759" w:rsidRDefault="009F5611" w:rsidP="00026417">
                  <w:pPr>
                    <w:pStyle w:val="xl28"/>
                    <w:framePr w:hSpace="180" w:wrap="around" w:vAnchor="text" w:hAnchor="text" w:xAlign="center" w:y="1"/>
                    <w:widowControl w:val="0"/>
                    <w:pBdr>
                      <w:left w:val="none" w:sz="0" w:space="0" w:color="auto"/>
                      <w:bottom w:val="none" w:sz="0" w:space="0" w:color="auto"/>
                      <w:right w:val="none" w:sz="0" w:space="0" w:color="auto"/>
                    </w:pBdr>
                    <w:adjustRightInd w:val="0"/>
                    <w:snapToGrid w:val="0"/>
                    <w:spacing w:before="0" w:beforeAutospacing="0" w:after="0" w:afterAutospacing="0"/>
                    <w:suppressOverlap/>
                    <w:rPr>
                      <w:rFonts w:ascii="Times New Roman" w:eastAsia="宋体" w:hAnsi="Times New Roman"/>
                      <w:b w:val="0"/>
                      <w:bCs w:val="0"/>
                      <w:color w:val="000000"/>
                      <w:kern w:val="2"/>
                    </w:rPr>
                  </w:pPr>
                  <w:r>
                    <w:rPr>
                      <w:rFonts w:ascii="Times New Roman" w:eastAsia="宋体" w:hAnsi="Times New Roman"/>
                      <w:b w:val="0"/>
                      <w:color w:val="000000"/>
                    </w:rPr>
                    <w:t>外售</w:t>
                  </w:r>
                </w:p>
              </w:tc>
              <w:tc>
                <w:tcPr>
                  <w:tcW w:w="2036" w:type="pct"/>
                  <w:vAlign w:val="center"/>
                </w:tcPr>
                <w:p w14:paraId="75358867" w14:textId="4AEE1CD6" w:rsidR="009F5611" w:rsidRPr="00987759" w:rsidRDefault="00227D31" w:rsidP="00026417">
                  <w:pPr>
                    <w:pStyle w:val="xl28"/>
                    <w:framePr w:hSpace="180" w:wrap="around" w:vAnchor="text" w:hAnchor="text" w:xAlign="center" w:y="1"/>
                    <w:widowControl w:val="0"/>
                    <w:pBdr>
                      <w:left w:val="none" w:sz="0" w:space="0" w:color="auto"/>
                      <w:bottom w:val="none" w:sz="0" w:space="0" w:color="auto"/>
                      <w:right w:val="none" w:sz="0" w:space="0" w:color="auto"/>
                    </w:pBdr>
                    <w:adjustRightInd w:val="0"/>
                    <w:snapToGrid w:val="0"/>
                    <w:spacing w:before="0" w:beforeAutospacing="0" w:after="0" w:afterAutospacing="0"/>
                    <w:suppressOverlap/>
                    <w:rPr>
                      <w:rFonts w:ascii="Times New Roman" w:eastAsia="宋体" w:hAnsi="Times New Roman"/>
                      <w:b w:val="0"/>
                      <w:bCs w:val="0"/>
                      <w:color w:val="000000"/>
                      <w:kern w:val="2"/>
                    </w:rPr>
                  </w:pPr>
                  <w:r>
                    <w:rPr>
                      <w:rFonts w:ascii="Times New Roman" w:eastAsia="宋体" w:hAnsi="Times New Roman"/>
                      <w:b w:val="0"/>
                      <w:bCs w:val="0"/>
                      <w:color w:val="000000"/>
                      <w:kern w:val="2"/>
                    </w:rPr>
                    <w:t>9</w:t>
                  </w:r>
                  <w:r w:rsidR="009F5611">
                    <w:rPr>
                      <w:rFonts w:ascii="Times New Roman" w:eastAsia="宋体" w:hAnsi="Times New Roman"/>
                      <w:b w:val="0"/>
                      <w:bCs w:val="0"/>
                      <w:color w:val="000000"/>
                      <w:kern w:val="2"/>
                    </w:rPr>
                    <w:t>000</w:t>
                  </w:r>
                </w:p>
              </w:tc>
            </w:tr>
            <w:tr w:rsidR="009F5611" w:rsidRPr="00987759" w14:paraId="6B58D948" w14:textId="77777777" w:rsidTr="009F5611">
              <w:trPr>
                <w:trHeight w:val="398"/>
                <w:jc w:val="center"/>
              </w:trPr>
              <w:tc>
                <w:tcPr>
                  <w:tcW w:w="744" w:type="pct"/>
                  <w:vAlign w:val="center"/>
                </w:tcPr>
                <w:p w14:paraId="2E12C696" w14:textId="77777777" w:rsidR="009F5611" w:rsidRPr="00987759" w:rsidRDefault="009F5611" w:rsidP="00026417">
                  <w:pPr>
                    <w:framePr w:hSpace="180" w:wrap="around" w:vAnchor="text" w:hAnchor="text" w:xAlign="center" w:y="1"/>
                    <w:adjustRightInd w:val="0"/>
                    <w:snapToGrid w:val="0"/>
                    <w:suppressOverlap/>
                    <w:jc w:val="center"/>
                    <w:rPr>
                      <w:color w:val="000000"/>
                      <w:szCs w:val="21"/>
                    </w:rPr>
                  </w:pPr>
                  <w:r w:rsidRPr="00987759">
                    <w:rPr>
                      <w:color w:val="000000"/>
                      <w:szCs w:val="21"/>
                    </w:rPr>
                    <w:t>2</w:t>
                  </w:r>
                </w:p>
              </w:tc>
              <w:tc>
                <w:tcPr>
                  <w:tcW w:w="1478" w:type="pct"/>
                  <w:vAlign w:val="center"/>
                </w:tcPr>
                <w:p w14:paraId="215935F8" w14:textId="77777777" w:rsidR="009F5611" w:rsidRPr="00987759" w:rsidRDefault="009F5611" w:rsidP="00026417">
                  <w:pPr>
                    <w:framePr w:hSpace="180" w:wrap="around" w:vAnchor="text" w:hAnchor="text" w:xAlign="center" w:y="1"/>
                    <w:autoSpaceDE w:val="0"/>
                    <w:autoSpaceDN w:val="0"/>
                    <w:adjustRightInd w:val="0"/>
                    <w:snapToGrid w:val="0"/>
                    <w:suppressOverlap/>
                    <w:jc w:val="center"/>
                    <w:rPr>
                      <w:color w:val="000000"/>
                      <w:szCs w:val="21"/>
                    </w:rPr>
                  </w:pPr>
                  <w:r w:rsidRPr="003C04C5">
                    <w:rPr>
                      <w:rFonts w:hint="eastAsia"/>
                      <w:color w:val="000000"/>
                      <w:szCs w:val="21"/>
                    </w:rPr>
                    <w:t>尾渣</w:t>
                  </w:r>
                </w:p>
              </w:tc>
              <w:tc>
                <w:tcPr>
                  <w:tcW w:w="742" w:type="pct"/>
                  <w:vAlign w:val="center"/>
                </w:tcPr>
                <w:p w14:paraId="7DEB22A6" w14:textId="77777777" w:rsidR="009F5611" w:rsidRPr="00987759" w:rsidRDefault="009F5611" w:rsidP="00026417">
                  <w:pPr>
                    <w:pStyle w:val="xl28"/>
                    <w:framePr w:hSpace="180" w:wrap="around" w:vAnchor="text" w:hAnchor="text" w:xAlign="center" w:y="1"/>
                    <w:widowControl w:val="0"/>
                    <w:pBdr>
                      <w:left w:val="none" w:sz="0" w:space="0" w:color="auto"/>
                      <w:bottom w:val="none" w:sz="0" w:space="0" w:color="auto"/>
                      <w:right w:val="none" w:sz="0" w:space="0" w:color="auto"/>
                    </w:pBdr>
                    <w:adjustRightInd w:val="0"/>
                    <w:snapToGrid w:val="0"/>
                    <w:spacing w:before="0" w:beforeAutospacing="0" w:after="0" w:afterAutospacing="0"/>
                    <w:suppressOverlap/>
                    <w:rPr>
                      <w:rFonts w:ascii="Times New Roman" w:eastAsia="宋体" w:hAnsi="Times New Roman"/>
                      <w:b w:val="0"/>
                      <w:bCs w:val="0"/>
                      <w:color w:val="000000"/>
                      <w:kern w:val="2"/>
                    </w:rPr>
                  </w:pPr>
                  <w:r>
                    <w:rPr>
                      <w:rFonts w:ascii="Times New Roman" w:eastAsia="宋体" w:hAnsi="Times New Roman"/>
                      <w:b w:val="0"/>
                      <w:color w:val="000000"/>
                    </w:rPr>
                    <w:t>外售</w:t>
                  </w:r>
                </w:p>
              </w:tc>
              <w:tc>
                <w:tcPr>
                  <w:tcW w:w="2036" w:type="pct"/>
                  <w:vAlign w:val="center"/>
                </w:tcPr>
                <w:p w14:paraId="409D3DCE" w14:textId="413D642F" w:rsidR="009F5611" w:rsidRPr="00987759" w:rsidRDefault="009F5611" w:rsidP="00026417">
                  <w:pPr>
                    <w:pStyle w:val="xl28"/>
                    <w:framePr w:hSpace="180" w:wrap="around" w:vAnchor="text" w:hAnchor="text" w:xAlign="center" w:y="1"/>
                    <w:widowControl w:val="0"/>
                    <w:pBdr>
                      <w:left w:val="none" w:sz="0" w:space="0" w:color="auto"/>
                      <w:bottom w:val="none" w:sz="0" w:space="0" w:color="auto"/>
                      <w:right w:val="none" w:sz="0" w:space="0" w:color="auto"/>
                    </w:pBdr>
                    <w:adjustRightInd w:val="0"/>
                    <w:snapToGrid w:val="0"/>
                    <w:spacing w:before="0" w:beforeAutospacing="0" w:after="0" w:afterAutospacing="0"/>
                    <w:suppressOverlap/>
                    <w:rPr>
                      <w:rFonts w:ascii="Times New Roman" w:eastAsia="宋体" w:hAnsi="Times New Roman"/>
                      <w:b w:val="0"/>
                      <w:bCs w:val="0"/>
                      <w:color w:val="000000"/>
                      <w:kern w:val="2"/>
                    </w:rPr>
                  </w:pPr>
                  <w:r>
                    <w:rPr>
                      <w:rFonts w:ascii="Times New Roman" w:eastAsia="宋体" w:hAnsi="Times New Roman"/>
                      <w:b w:val="0"/>
                      <w:bCs w:val="0"/>
                      <w:color w:val="000000"/>
                      <w:kern w:val="2"/>
                    </w:rPr>
                    <w:t>40</w:t>
                  </w:r>
                  <w:r w:rsidR="00227D31">
                    <w:rPr>
                      <w:rFonts w:ascii="Times New Roman" w:eastAsia="宋体" w:hAnsi="Times New Roman"/>
                      <w:b w:val="0"/>
                      <w:bCs w:val="0"/>
                      <w:color w:val="000000"/>
                      <w:kern w:val="2"/>
                    </w:rPr>
                    <w:t>7</w:t>
                  </w:r>
                  <w:r w:rsidR="00081549">
                    <w:rPr>
                      <w:rFonts w:ascii="Times New Roman" w:eastAsia="宋体" w:hAnsi="Times New Roman"/>
                      <w:b w:val="0"/>
                      <w:bCs w:val="0"/>
                      <w:color w:val="000000"/>
                      <w:kern w:val="2"/>
                    </w:rPr>
                    <w:t>93.2</w:t>
                  </w:r>
                </w:p>
              </w:tc>
            </w:tr>
          </w:tbl>
          <w:p w14:paraId="14F09FB8" w14:textId="3C80CDE3" w:rsidR="00077AA2" w:rsidRDefault="00077AA2" w:rsidP="00077AA2">
            <w:pPr>
              <w:adjustRightInd w:val="0"/>
              <w:snapToGrid w:val="0"/>
              <w:spacing w:beforeLines="50" w:before="120"/>
              <w:jc w:val="center"/>
              <w:rPr>
                <w:b/>
                <w:bCs/>
                <w:color w:val="000000"/>
                <w:szCs w:val="21"/>
              </w:rPr>
            </w:pPr>
            <w:r w:rsidRPr="00077AA2">
              <w:rPr>
                <w:b/>
                <w:bCs/>
                <w:color w:val="000000"/>
                <w:szCs w:val="21"/>
              </w:rPr>
              <w:t>表</w:t>
            </w:r>
            <w:r w:rsidRPr="00077AA2">
              <w:rPr>
                <w:b/>
                <w:bCs/>
                <w:color w:val="000000"/>
                <w:szCs w:val="21"/>
              </w:rPr>
              <w:t xml:space="preserve">2-6  </w:t>
            </w:r>
            <w:r w:rsidR="00CA1D22">
              <w:rPr>
                <w:b/>
                <w:bCs/>
                <w:color w:val="000000"/>
                <w:szCs w:val="21"/>
              </w:rPr>
              <w:t xml:space="preserve">    </w:t>
            </w:r>
            <w:r w:rsidRPr="00077AA2">
              <w:rPr>
                <w:b/>
                <w:bCs/>
                <w:color w:val="000000"/>
                <w:szCs w:val="21"/>
              </w:rPr>
              <w:t>产品主要成分分析表</w:t>
            </w:r>
            <w:r w:rsidR="00694F1E">
              <w:rPr>
                <w:rFonts w:hint="eastAsia"/>
                <w:b/>
                <w:bCs/>
                <w:color w:val="000000"/>
                <w:szCs w:val="21"/>
              </w:rPr>
              <w:t>（</w:t>
            </w:r>
            <w:r w:rsidR="00694F1E">
              <w:rPr>
                <w:rFonts w:hint="eastAsia"/>
                <w:b/>
                <w:bCs/>
                <w:color w:val="000000"/>
                <w:szCs w:val="21"/>
              </w:rPr>
              <w:t>%</w:t>
            </w:r>
            <w:r w:rsidR="00694F1E">
              <w:rPr>
                <w:rFonts w:hint="eastAsia"/>
                <w:b/>
                <w:bCs/>
                <w:color w:val="000000"/>
                <w:szCs w:val="21"/>
              </w:rPr>
              <w:t>）</w:t>
            </w:r>
          </w:p>
          <w:tbl>
            <w:tblPr>
              <w:tblStyle w:val="aff6"/>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036"/>
              <w:gridCol w:w="2037"/>
              <w:gridCol w:w="2037"/>
              <w:gridCol w:w="2037"/>
            </w:tblGrid>
            <w:tr w:rsidR="00077AA2" w14:paraId="71FD0AF6" w14:textId="77777777" w:rsidTr="00077AA2">
              <w:tc>
                <w:tcPr>
                  <w:tcW w:w="2040" w:type="dxa"/>
                  <w:vAlign w:val="center"/>
                </w:tcPr>
                <w:p w14:paraId="784CF638" w14:textId="3FE9B5DD" w:rsidR="00077AA2" w:rsidRDefault="00077AA2" w:rsidP="00026417">
                  <w:pPr>
                    <w:pStyle w:val="a0"/>
                    <w:framePr w:hSpace="180" w:wrap="around" w:vAnchor="text" w:hAnchor="text" w:xAlign="center" w:y="1"/>
                    <w:ind w:firstLineChars="0" w:firstLine="0"/>
                    <w:suppressOverlap/>
                    <w:jc w:val="center"/>
                  </w:pPr>
                  <w:r>
                    <w:rPr>
                      <w:rFonts w:hint="eastAsia"/>
                    </w:rPr>
                    <w:t>名称</w:t>
                  </w:r>
                </w:p>
              </w:tc>
              <w:tc>
                <w:tcPr>
                  <w:tcW w:w="2041" w:type="dxa"/>
                  <w:vAlign w:val="center"/>
                </w:tcPr>
                <w:p w14:paraId="3B8ECBB0" w14:textId="09EF4EE4" w:rsidR="00077AA2" w:rsidRDefault="00077AA2" w:rsidP="00026417">
                  <w:pPr>
                    <w:pStyle w:val="a0"/>
                    <w:framePr w:hSpace="180" w:wrap="around" w:vAnchor="text" w:hAnchor="text" w:xAlign="center" w:y="1"/>
                    <w:ind w:firstLineChars="0" w:firstLine="0"/>
                    <w:suppressOverlap/>
                    <w:jc w:val="center"/>
                  </w:pPr>
                  <w:r>
                    <w:rPr>
                      <w:rFonts w:hint="eastAsia"/>
                    </w:rPr>
                    <w:t>全铁</w:t>
                  </w:r>
                </w:p>
              </w:tc>
              <w:tc>
                <w:tcPr>
                  <w:tcW w:w="2041" w:type="dxa"/>
                  <w:vAlign w:val="center"/>
                </w:tcPr>
                <w:p w14:paraId="7028F6D3" w14:textId="3CB225D8" w:rsidR="00077AA2" w:rsidRDefault="00077AA2" w:rsidP="00026417">
                  <w:pPr>
                    <w:pStyle w:val="a0"/>
                    <w:framePr w:hSpace="180" w:wrap="around" w:vAnchor="text" w:hAnchor="text" w:xAlign="center" w:y="1"/>
                    <w:ind w:firstLineChars="0" w:firstLine="0"/>
                    <w:suppressOverlap/>
                    <w:jc w:val="center"/>
                  </w:pPr>
                  <w:r>
                    <w:rPr>
                      <w:rFonts w:hint="eastAsia"/>
                    </w:rPr>
                    <w:t>硅</w:t>
                  </w:r>
                </w:p>
              </w:tc>
              <w:tc>
                <w:tcPr>
                  <w:tcW w:w="2041" w:type="dxa"/>
                  <w:vAlign w:val="center"/>
                </w:tcPr>
                <w:p w14:paraId="6E91FF53" w14:textId="32AE1825" w:rsidR="00077AA2" w:rsidRDefault="00077AA2" w:rsidP="00026417">
                  <w:pPr>
                    <w:pStyle w:val="a0"/>
                    <w:framePr w:hSpace="180" w:wrap="around" w:vAnchor="text" w:hAnchor="text" w:xAlign="center" w:y="1"/>
                    <w:ind w:firstLineChars="0" w:firstLine="0"/>
                    <w:suppressOverlap/>
                    <w:jc w:val="center"/>
                  </w:pPr>
                  <w:r>
                    <w:rPr>
                      <w:rFonts w:hint="eastAsia"/>
                    </w:rPr>
                    <w:t>硫</w:t>
                  </w:r>
                </w:p>
              </w:tc>
            </w:tr>
            <w:tr w:rsidR="00077AA2" w14:paraId="5EE79660" w14:textId="77777777" w:rsidTr="00077AA2">
              <w:tc>
                <w:tcPr>
                  <w:tcW w:w="2040" w:type="dxa"/>
                  <w:vAlign w:val="center"/>
                </w:tcPr>
                <w:p w14:paraId="139A6A4B" w14:textId="578E5212" w:rsidR="00077AA2" w:rsidRDefault="00077AA2" w:rsidP="00026417">
                  <w:pPr>
                    <w:pStyle w:val="a0"/>
                    <w:framePr w:hSpace="180" w:wrap="around" w:vAnchor="text" w:hAnchor="text" w:xAlign="center" w:y="1"/>
                    <w:ind w:firstLineChars="0" w:firstLine="0"/>
                    <w:suppressOverlap/>
                    <w:jc w:val="center"/>
                  </w:pPr>
                  <w:r>
                    <w:rPr>
                      <w:rFonts w:hint="eastAsia"/>
                    </w:rPr>
                    <w:t>钢屑、铁屑</w:t>
                  </w:r>
                </w:p>
              </w:tc>
              <w:tc>
                <w:tcPr>
                  <w:tcW w:w="2041" w:type="dxa"/>
                  <w:vAlign w:val="center"/>
                </w:tcPr>
                <w:p w14:paraId="25EC7A84" w14:textId="270F6ECD" w:rsidR="00077AA2" w:rsidRDefault="00077AA2" w:rsidP="00026417">
                  <w:pPr>
                    <w:pStyle w:val="a0"/>
                    <w:framePr w:hSpace="180" w:wrap="around" w:vAnchor="text" w:hAnchor="text" w:xAlign="center" w:y="1"/>
                    <w:ind w:firstLineChars="0" w:firstLine="0"/>
                    <w:suppressOverlap/>
                    <w:jc w:val="center"/>
                  </w:pPr>
                  <w:r>
                    <w:rPr>
                      <w:rFonts w:hint="eastAsia"/>
                    </w:rPr>
                    <w:t>4</w:t>
                  </w:r>
                  <w:r>
                    <w:t>8.10</w:t>
                  </w:r>
                </w:p>
              </w:tc>
              <w:tc>
                <w:tcPr>
                  <w:tcW w:w="2041" w:type="dxa"/>
                  <w:vAlign w:val="center"/>
                </w:tcPr>
                <w:p w14:paraId="7C24E76D" w14:textId="1CC326B2" w:rsidR="00077AA2" w:rsidRDefault="00077AA2" w:rsidP="00026417">
                  <w:pPr>
                    <w:pStyle w:val="a0"/>
                    <w:framePr w:hSpace="180" w:wrap="around" w:vAnchor="text" w:hAnchor="text" w:xAlign="center" w:y="1"/>
                    <w:ind w:firstLineChars="0" w:firstLine="0"/>
                    <w:suppressOverlap/>
                    <w:jc w:val="center"/>
                  </w:pPr>
                  <w:r>
                    <w:rPr>
                      <w:rFonts w:hint="eastAsia"/>
                    </w:rPr>
                    <w:t>9</w:t>
                  </w:r>
                  <w:r>
                    <w:t>.28</w:t>
                  </w:r>
                </w:p>
              </w:tc>
              <w:tc>
                <w:tcPr>
                  <w:tcW w:w="2041" w:type="dxa"/>
                  <w:vAlign w:val="center"/>
                </w:tcPr>
                <w:p w14:paraId="2ECF39C2" w14:textId="771E9AF9" w:rsidR="00077AA2" w:rsidRDefault="00077AA2" w:rsidP="00026417">
                  <w:pPr>
                    <w:pStyle w:val="a0"/>
                    <w:framePr w:hSpace="180" w:wrap="around" w:vAnchor="text" w:hAnchor="text" w:xAlign="center" w:y="1"/>
                    <w:ind w:firstLineChars="0" w:firstLine="0"/>
                    <w:suppressOverlap/>
                    <w:jc w:val="center"/>
                  </w:pPr>
                  <w:r>
                    <w:rPr>
                      <w:rFonts w:hint="eastAsia"/>
                    </w:rPr>
                    <w:t>0</w:t>
                  </w:r>
                  <w:r>
                    <w:t>.081</w:t>
                  </w:r>
                </w:p>
              </w:tc>
            </w:tr>
          </w:tbl>
          <w:p w14:paraId="11B86DB1" w14:textId="0117159F" w:rsidR="00987C3A" w:rsidRDefault="00987C3A" w:rsidP="00987C3A">
            <w:pPr>
              <w:adjustRightInd w:val="0"/>
              <w:snapToGrid w:val="0"/>
              <w:spacing w:beforeLines="50" w:before="120"/>
              <w:jc w:val="center"/>
              <w:rPr>
                <w:b/>
                <w:bCs/>
                <w:color w:val="000000"/>
                <w:szCs w:val="21"/>
              </w:rPr>
            </w:pPr>
            <w:r w:rsidRPr="00077AA2">
              <w:rPr>
                <w:b/>
                <w:bCs/>
                <w:color w:val="000000"/>
                <w:szCs w:val="21"/>
              </w:rPr>
              <w:t>表</w:t>
            </w:r>
            <w:r w:rsidRPr="00077AA2">
              <w:rPr>
                <w:b/>
                <w:bCs/>
                <w:color w:val="000000"/>
                <w:szCs w:val="21"/>
              </w:rPr>
              <w:t>2-</w:t>
            </w:r>
            <w:r>
              <w:rPr>
                <w:b/>
                <w:bCs/>
                <w:color w:val="000000"/>
                <w:szCs w:val="21"/>
              </w:rPr>
              <w:t>7</w:t>
            </w:r>
            <w:r w:rsidRPr="00077AA2">
              <w:rPr>
                <w:b/>
                <w:bCs/>
                <w:color w:val="000000"/>
                <w:szCs w:val="21"/>
              </w:rPr>
              <w:t xml:space="preserve">  </w:t>
            </w:r>
            <w:r w:rsidR="00CA1D22">
              <w:rPr>
                <w:b/>
                <w:bCs/>
                <w:color w:val="000000"/>
                <w:szCs w:val="21"/>
              </w:rPr>
              <w:t xml:space="preserve">    </w:t>
            </w:r>
            <w:r>
              <w:rPr>
                <w:rFonts w:hint="eastAsia"/>
                <w:b/>
                <w:bCs/>
                <w:color w:val="000000"/>
                <w:szCs w:val="21"/>
              </w:rPr>
              <w:t>尾渣</w:t>
            </w:r>
            <w:r w:rsidRPr="00077AA2">
              <w:rPr>
                <w:b/>
                <w:bCs/>
                <w:color w:val="000000"/>
                <w:szCs w:val="21"/>
              </w:rPr>
              <w:t>主要成分分析表</w:t>
            </w:r>
            <w:r>
              <w:rPr>
                <w:rFonts w:hint="eastAsia"/>
                <w:b/>
                <w:bCs/>
                <w:color w:val="000000"/>
                <w:szCs w:val="21"/>
              </w:rPr>
              <w:t>（</w:t>
            </w:r>
            <w:r>
              <w:rPr>
                <w:rFonts w:hint="eastAsia"/>
                <w:b/>
                <w:bCs/>
                <w:color w:val="000000"/>
                <w:szCs w:val="21"/>
              </w:rPr>
              <w:t>%</w:t>
            </w:r>
            <w:r>
              <w:rPr>
                <w:rFonts w:hint="eastAsia"/>
                <w:b/>
                <w:bCs/>
                <w:color w:val="000000"/>
                <w:szCs w:val="21"/>
              </w:rPr>
              <w:t>）</w:t>
            </w:r>
          </w:p>
          <w:tbl>
            <w:tblPr>
              <w:tblStyle w:val="aff6"/>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036"/>
              <w:gridCol w:w="2037"/>
              <w:gridCol w:w="2037"/>
              <w:gridCol w:w="2037"/>
            </w:tblGrid>
            <w:tr w:rsidR="00987C3A" w14:paraId="34929577" w14:textId="77777777" w:rsidTr="00927D0E">
              <w:tc>
                <w:tcPr>
                  <w:tcW w:w="2040" w:type="dxa"/>
                  <w:vAlign w:val="center"/>
                </w:tcPr>
                <w:p w14:paraId="6B54D8C5" w14:textId="77777777" w:rsidR="00987C3A" w:rsidRDefault="00987C3A" w:rsidP="00026417">
                  <w:pPr>
                    <w:pStyle w:val="a0"/>
                    <w:framePr w:hSpace="180" w:wrap="around" w:vAnchor="text" w:hAnchor="text" w:xAlign="center" w:y="1"/>
                    <w:ind w:firstLineChars="0" w:firstLine="0"/>
                    <w:suppressOverlap/>
                    <w:jc w:val="center"/>
                  </w:pPr>
                  <w:r>
                    <w:rPr>
                      <w:rFonts w:hint="eastAsia"/>
                    </w:rPr>
                    <w:t>名称</w:t>
                  </w:r>
                </w:p>
              </w:tc>
              <w:tc>
                <w:tcPr>
                  <w:tcW w:w="2041" w:type="dxa"/>
                  <w:vAlign w:val="center"/>
                </w:tcPr>
                <w:p w14:paraId="310CE39F" w14:textId="77777777" w:rsidR="00987C3A" w:rsidRDefault="00987C3A" w:rsidP="00026417">
                  <w:pPr>
                    <w:pStyle w:val="a0"/>
                    <w:framePr w:hSpace="180" w:wrap="around" w:vAnchor="text" w:hAnchor="text" w:xAlign="center" w:y="1"/>
                    <w:ind w:firstLineChars="0" w:firstLine="0"/>
                    <w:suppressOverlap/>
                    <w:jc w:val="center"/>
                  </w:pPr>
                  <w:r>
                    <w:rPr>
                      <w:rFonts w:hint="eastAsia"/>
                    </w:rPr>
                    <w:t>全铁</w:t>
                  </w:r>
                </w:p>
              </w:tc>
              <w:tc>
                <w:tcPr>
                  <w:tcW w:w="2041" w:type="dxa"/>
                  <w:vAlign w:val="center"/>
                </w:tcPr>
                <w:p w14:paraId="56850D86" w14:textId="77777777" w:rsidR="00987C3A" w:rsidRDefault="00987C3A" w:rsidP="00026417">
                  <w:pPr>
                    <w:pStyle w:val="a0"/>
                    <w:framePr w:hSpace="180" w:wrap="around" w:vAnchor="text" w:hAnchor="text" w:xAlign="center" w:y="1"/>
                    <w:ind w:firstLineChars="0" w:firstLine="0"/>
                    <w:suppressOverlap/>
                    <w:jc w:val="center"/>
                  </w:pPr>
                  <w:r>
                    <w:rPr>
                      <w:rFonts w:hint="eastAsia"/>
                    </w:rPr>
                    <w:t>硅</w:t>
                  </w:r>
                </w:p>
              </w:tc>
              <w:tc>
                <w:tcPr>
                  <w:tcW w:w="2041" w:type="dxa"/>
                  <w:vAlign w:val="center"/>
                </w:tcPr>
                <w:p w14:paraId="4964A173" w14:textId="77777777" w:rsidR="00987C3A" w:rsidRDefault="00987C3A" w:rsidP="00026417">
                  <w:pPr>
                    <w:pStyle w:val="a0"/>
                    <w:framePr w:hSpace="180" w:wrap="around" w:vAnchor="text" w:hAnchor="text" w:xAlign="center" w:y="1"/>
                    <w:ind w:firstLineChars="0" w:firstLine="0"/>
                    <w:suppressOverlap/>
                    <w:jc w:val="center"/>
                  </w:pPr>
                  <w:r>
                    <w:rPr>
                      <w:rFonts w:hint="eastAsia"/>
                    </w:rPr>
                    <w:t>硫</w:t>
                  </w:r>
                </w:p>
              </w:tc>
            </w:tr>
            <w:tr w:rsidR="00987C3A" w14:paraId="1F92119E" w14:textId="77777777" w:rsidTr="00927D0E">
              <w:tc>
                <w:tcPr>
                  <w:tcW w:w="2040" w:type="dxa"/>
                  <w:vAlign w:val="center"/>
                </w:tcPr>
                <w:p w14:paraId="767CC427" w14:textId="77777777" w:rsidR="00987C3A" w:rsidRDefault="00987C3A" w:rsidP="00026417">
                  <w:pPr>
                    <w:pStyle w:val="a0"/>
                    <w:framePr w:hSpace="180" w:wrap="around" w:vAnchor="text" w:hAnchor="text" w:xAlign="center" w:y="1"/>
                    <w:ind w:firstLineChars="0" w:firstLine="0"/>
                    <w:suppressOverlap/>
                    <w:jc w:val="center"/>
                  </w:pPr>
                  <w:r>
                    <w:rPr>
                      <w:rFonts w:hint="eastAsia"/>
                    </w:rPr>
                    <w:t>钢屑、铁屑</w:t>
                  </w:r>
                </w:p>
              </w:tc>
              <w:tc>
                <w:tcPr>
                  <w:tcW w:w="2041" w:type="dxa"/>
                  <w:vAlign w:val="center"/>
                </w:tcPr>
                <w:p w14:paraId="2B7E08C6" w14:textId="4EC2D296" w:rsidR="00987C3A" w:rsidRDefault="00E6707A" w:rsidP="00026417">
                  <w:pPr>
                    <w:pStyle w:val="a0"/>
                    <w:framePr w:hSpace="180" w:wrap="around" w:vAnchor="text" w:hAnchor="text" w:xAlign="center" w:y="1"/>
                    <w:ind w:firstLineChars="0" w:firstLine="0"/>
                    <w:suppressOverlap/>
                    <w:jc w:val="center"/>
                  </w:pPr>
                  <w:r>
                    <w:t>0.079</w:t>
                  </w:r>
                </w:p>
              </w:tc>
              <w:tc>
                <w:tcPr>
                  <w:tcW w:w="2041" w:type="dxa"/>
                  <w:vAlign w:val="center"/>
                </w:tcPr>
                <w:p w14:paraId="1D237078" w14:textId="553048CE" w:rsidR="00987C3A" w:rsidRDefault="004044D9" w:rsidP="00026417">
                  <w:pPr>
                    <w:pStyle w:val="a0"/>
                    <w:framePr w:hSpace="180" w:wrap="around" w:vAnchor="text" w:hAnchor="text" w:xAlign="center" w:y="1"/>
                    <w:ind w:firstLineChars="0" w:firstLine="0"/>
                    <w:suppressOverlap/>
                    <w:jc w:val="center"/>
                  </w:pPr>
                  <w:r>
                    <w:t>0.15</w:t>
                  </w:r>
                </w:p>
              </w:tc>
              <w:tc>
                <w:tcPr>
                  <w:tcW w:w="2041" w:type="dxa"/>
                  <w:vAlign w:val="center"/>
                </w:tcPr>
                <w:p w14:paraId="739E6B94" w14:textId="0A01A83F" w:rsidR="00987C3A" w:rsidRDefault="00987C3A" w:rsidP="00026417">
                  <w:pPr>
                    <w:pStyle w:val="a0"/>
                    <w:framePr w:hSpace="180" w:wrap="around" w:vAnchor="text" w:hAnchor="text" w:xAlign="center" w:y="1"/>
                    <w:ind w:firstLineChars="0" w:firstLine="0"/>
                    <w:suppressOverlap/>
                    <w:jc w:val="center"/>
                  </w:pPr>
                  <w:r>
                    <w:rPr>
                      <w:rFonts w:hint="eastAsia"/>
                    </w:rPr>
                    <w:t>0</w:t>
                  </w:r>
                  <w:r>
                    <w:t>.</w:t>
                  </w:r>
                  <w:r w:rsidR="00CA1D22">
                    <w:t>0021</w:t>
                  </w:r>
                </w:p>
              </w:tc>
            </w:tr>
          </w:tbl>
          <w:p w14:paraId="287FD80E" w14:textId="787D6DD2" w:rsidR="00157C13" w:rsidRDefault="000A0C73" w:rsidP="00157C13">
            <w:pPr>
              <w:adjustRightInd w:val="0"/>
              <w:snapToGrid w:val="0"/>
              <w:spacing w:line="360" w:lineRule="auto"/>
              <w:ind w:firstLineChars="200" w:firstLine="480"/>
              <w:rPr>
                <w:color w:val="000000"/>
                <w:sz w:val="24"/>
              </w:rPr>
            </w:pPr>
            <w:r w:rsidRPr="00D152E7">
              <w:rPr>
                <w:rFonts w:hint="eastAsia"/>
                <w:color w:val="000000"/>
                <w:sz w:val="24"/>
              </w:rPr>
              <w:t>定襄县银城建材供应有限公司和定襄县鑫源商混凝土搅拌有限公司</w:t>
            </w:r>
            <w:r>
              <w:rPr>
                <w:rFonts w:hint="eastAsia"/>
                <w:color w:val="000000"/>
                <w:sz w:val="24"/>
              </w:rPr>
              <w:t>原料</w:t>
            </w:r>
            <w:r w:rsidRPr="000A0C73">
              <w:rPr>
                <w:color w:val="000000"/>
                <w:sz w:val="24"/>
              </w:rPr>
              <w:t>是利用废料、废石粉、废矿渣、粉煤灰、废陶粒渣、冶炼渣、</w:t>
            </w:r>
            <w:r>
              <w:rPr>
                <w:rFonts w:hint="eastAsia"/>
                <w:color w:val="000000"/>
                <w:sz w:val="24"/>
              </w:rPr>
              <w:t>等</w:t>
            </w:r>
            <w:r w:rsidRPr="000A0C73">
              <w:rPr>
                <w:color w:val="000000"/>
                <w:sz w:val="24"/>
              </w:rPr>
              <w:t>生产</w:t>
            </w:r>
            <w:r>
              <w:rPr>
                <w:rFonts w:hint="eastAsia"/>
                <w:color w:val="000000"/>
                <w:sz w:val="24"/>
              </w:rPr>
              <w:t>，</w:t>
            </w:r>
            <w:r w:rsidR="00157C13">
              <w:rPr>
                <w:rFonts w:hint="eastAsia"/>
                <w:color w:val="000000"/>
                <w:sz w:val="24"/>
              </w:rPr>
              <w:t>由上表分析可知，</w:t>
            </w:r>
            <w:r w:rsidR="00141D55">
              <w:rPr>
                <w:rFonts w:hint="eastAsia"/>
                <w:color w:val="000000"/>
                <w:sz w:val="24"/>
              </w:rPr>
              <w:t>本项目尾渣可提供给</w:t>
            </w:r>
            <w:r w:rsidR="00157C13" w:rsidRPr="00D152E7">
              <w:rPr>
                <w:rFonts w:hint="eastAsia"/>
                <w:color w:val="000000"/>
                <w:sz w:val="24"/>
              </w:rPr>
              <w:t>定襄县银城建材供应有限公司和定襄县鑫源商混凝土搅拌有限公司</w:t>
            </w:r>
            <w:r w:rsidR="00141D55">
              <w:rPr>
                <w:rFonts w:hint="eastAsia"/>
                <w:color w:val="000000"/>
                <w:sz w:val="24"/>
              </w:rPr>
              <w:t>使用。</w:t>
            </w:r>
          </w:p>
          <w:p w14:paraId="380C8499" w14:textId="326D5C6F" w:rsidR="00DF2BE2" w:rsidRDefault="00DF2BE2" w:rsidP="00141D55">
            <w:pPr>
              <w:adjustRightInd w:val="0"/>
              <w:snapToGrid w:val="0"/>
              <w:spacing w:line="360" w:lineRule="auto"/>
              <w:ind w:firstLineChars="200" w:firstLine="480"/>
              <w:rPr>
                <w:color w:val="000000"/>
                <w:sz w:val="24"/>
              </w:rPr>
            </w:pPr>
            <w:r>
              <w:rPr>
                <w:rFonts w:hint="eastAsia"/>
                <w:color w:val="000000"/>
                <w:sz w:val="24"/>
              </w:rPr>
              <w:t>2</w:t>
            </w:r>
            <w:r>
              <w:rPr>
                <w:color w:val="000000"/>
                <w:sz w:val="24"/>
              </w:rPr>
              <w:t>.3</w:t>
            </w:r>
            <w:r>
              <w:rPr>
                <w:rFonts w:hint="eastAsia"/>
                <w:color w:val="000000"/>
                <w:sz w:val="24"/>
              </w:rPr>
              <w:t>物料平衡分析</w:t>
            </w:r>
          </w:p>
          <w:p w14:paraId="07BE0B1E" w14:textId="7EEB1C81" w:rsidR="00DF2BE2" w:rsidRDefault="00DF2BE2" w:rsidP="00DF2BE2">
            <w:pPr>
              <w:pStyle w:val="a0"/>
              <w:ind w:firstLine="480"/>
              <w:rPr>
                <w:sz w:val="24"/>
                <w:szCs w:val="24"/>
              </w:rPr>
            </w:pPr>
            <w:r w:rsidRPr="00DF2BE2">
              <w:rPr>
                <w:rFonts w:hint="eastAsia"/>
                <w:sz w:val="24"/>
                <w:szCs w:val="24"/>
              </w:rPr>
              <w:t>本项目物料平衡</w:t>
            </w:r>
            <w:r>
              <w:rPr>
                <w:rFonts w:hint="eastAsia"/>
                <w:sz w:val="24"/>
                <w:szCs w:val="24"/>
              </w:rPr>
              <w:t>见表</w:t>
            </w:r>
            <w:r>
              <w:rPr>
                <w:rFonts w:hint="eastAsia"/>
                <w:sz w:val="24"/>
                <w:szCs w:val="24"/>
              </w:rPr>
              <w:t>2-</w:t>
            </w:r>
            <w:r w:rsidR="00987C3A">
              <w:rPr>
                <w:sz w:val="24"/>
                <w:szCs w:val="24"/>
              </w:rPr>
              <w:t>8</w:t>
            </w:r>
            <w:r>
              <w:rPr>
                <w:rFonts w:hint="eastAsia"/>
                <w:sz w:val="24"/>
                <w:szCs w:val="24"/>
              </w:rPr>
              <w:t>。</w:t>
            </w:r>
          </w:p>
          <w:p w14:paraId="1CB16D96" w14:textId="5DC5DC8C" w:rsidR="000A0C73" w:rsidRDefault="000A0C73" w:rsidP="000A0C73"/>
          <w:p w14:paraId="0AAAC486" w14:textId="5441FE1A" w:rsidR="000A0C73" w:rsidRDefault="000A0C73" w:rsidP="000A0C73">
            <w:pPr>
              <w:pStyle w:val="a0"/>
            </w:pPr>
          </w:p>
          <w:p w14:paraId="02BE18D8" w14:textId="51CBD170" w:rsidR="000A0C73" w:rsidRDefault="000A0C73" w:rsidP="000A0C73"/>
          <w:p w14:paraId="132E8DA9" w14:textId="7BFD39F3" w:rsidR="000A0C73" w:rsidRDefault="000A0C73" w:rsidP="000A0C73">
            <w:pPr>
              <w:pStyle w:val="a0"/>
            </w:pPr>
          </w:p>
          <w:p w14:paraId="3CA509E7" w14:textId="77777777" w:rsidR="000A0C73" w:rsidRPr="000A0C73" w:rsidRDefault="000A0C73" w:rsidP="000A0C73"/>
          <w:p w14:paraId="327204F1" w14:textId="0DC5DEBA" w:rsidR="00DF2BE2" w:rsidRPr="00DF2BE2" w:rsidRDefault="00DF2BE2" w:rsidP="008F02E7">
            <w:pPr>
              <w:jc w:val="center"/>
              <w:rPr>
                <w:b/>
                <w:bCs/>
                <w:szCs w:val="21"/>
              </w:rPr>
            </w:pPr>
            <w:r w:rsidRPr="00DF2BE2">
              <w:rPr>
                <w:b/>
                <w:bCs/>
                <w:szCs w:val="21"/>
              </w:rPr>
              <w:lastRenderedPageBreak/>
              <w:t>表</w:t>
            </w:r>
            <w:r w:rsidRPr="00DF2BE2">
              <w:rPr>
                <w:b/>
                <w:bCs/>
                <w:szCs w:val="21"/>
              </w:rPr>
              <w:t>2-</w:t>
            </w:r>
            <w:r w:rsidR="00987C3A">
              <w:rPr>
                <w:b/>
                <w:bCs/>
                <w:szCs w:val="21"/>
              </w:rPr>
              <w:t>8</w:t>
            </w:r>
            <w:r w:rsidR="00CA1D22">
              <w:rPr>
                <w:b/>
                <w:bCs/>
                <w:szCs w:val="21"/>
              </w:rPr>
              <w:t xml:space="preserve">    </w:t>
            </w:r>
            <w:r w:rsidRPr="00DF2BE2">
              <w:rPr>
                <w:b/>
                <w:bCs/>
                <w:szCs w:val="21"/>
              </w:rPr>
              <w:t xml:space="preserve"> </w:t>
            </w:r>
            <w:r w:rsidRPr="00DF2BE2">
              <w:rPr>
                <w:b/>
                <w:bCs/>
                <w:szCs w:val="21"/>
              </w:rPr>
              <w:t>物料平衡表</w:t>
            </w:r>
          </w:p>
          <w:tbl>
            <w:tblPr>
              <w:tblStyle w:val="aff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035"/>
              <w:gridCol w:w="2038"/>
              <w:gridCol w:w="2037"/>
              <w:gridCol w:w="2037"/>
            </w:tblGrid>
            <w:tr w:rsidR="00DF2BE2" w14:paraId="306A995C" w14:textId="77777777" w:rsidTr="00DF2BE2">
              <w:trPr>
                <w:trHeight w:val="316"/>
              </w:trPr>
              <w:tc>
                <w:tcPr>
                  <w:tcW w:w="2500" w:type="pct"/>
                  <w:gridSpan w:val="2"/>
                  <w:vAlign w:val="center"/>
                </w:tcPr>
                <w:p w14:paraId="17DFD0E0" w14:textId="281270ED" w:rsidR="00DF2BE2" w:rsidRDefault="00DF2BE2" w:rsidP="00026417">
                  <w:pPr>
                    <w:pStyle w:val="a0"/>
                    <w:framePr w:hSpace="180" w:wrap="around" w:vAnchor="text" w:hAnchor="text" w:xAlign="center" w:y="1"/>
                    <w:ind w:firstLineChars="0" w:firstLine="0"/>
                    <w:suppressOverlap/>
                    <w:jc w:val="center"/>
                  </w:pPr>
                  <w:r>
                    <w:rPr>
                      <w:rFonts w:hint="eastAsia"/>
                    </w:rPr>
                    <w:t>输入</w:t>
                  </w:r>
                </w:p>
              </w:tc>
              <w:tc>
                <w:tcPr>
                  <w:tcW w:w="2500" w:type="pct"/>
                  <w:gridSpan w:val="2"/>
                  <w:vAlign w:val="center"/>
                </w:tcPr>
                <w:p w14:paraId="05ABF1DF" w14:textId="66830578" w:rsidR="00DF2BE2" w:rsidRDefault="00DF2BE2" w:rsidP="00026417">
                  <w:pPr>
                    <w:pStyle w:val="a0"/>
                    <w:framePr w:hSpace="180" w:wrap="around" w:vAnchor="text" w:hAnchor="text" w:xAlign="center" w:y="1"/>
                    <w:ind w:firstLineChars="0" w:firstLine="0"/>
                    <w:suppressOverlap/>
                    <w:jc w:val="center"/>
                  </w:pPr>
                  <w:r>
                    <w:rPr>
                      <w:rFonts w:hint="eastAsia"/>
                    </w:rPr>
                    <w:t>输出</w:t>
                  </w:r>
                </w:p>
              </w:tc>
            </w:tr>
            <w:tr w:rsidR="00DF2BE2" w14:paraId="60874DC1" w14:textId="77777777" w:rsidTr="00DF2BE2">
              <w:tc>
                <w:tcPr>
                  <w:tcW w:w="1249" w:type="pct"/>
                  <w:vAlign w:val="center"/>
                </w:tcPr>
                <w:p w14:paraId="048A19C1" w14:textId="4B75B079" w:rsidR="00DF2BE2" w:rsidRDefault="00DF2BE2" w:rsidP="00026417">
                  <w:pPr>
                    <w:pStyle w:val="a0"/>
                    <w:framePr w:hSpace="180" w:wrap="around" w:vAnchor="text" w:hAnchor="text" w:xAlign="center" w:y="1"/>
                    <w:ind w:firstLineChars="0" w:firstLine="0"/>
                    <w:suppressOverlap/>
                    <w:jc w:val="center"/>
                  </w:pPr>
                  <w:r>
                    <w:rPr>
                      <w:rFonts w:hint="eastAsia"/>
                    </w:rPr>
                    <w:t>输入</w:t>
                  </w:r>
                </w:p>
              </w:tc>
              <w:tc>
                <w:tcPr>
                  <w:tcW w:w="1251" w:type="pct"/>
                  <w:vAlign w:val="center"/>
                </w:tcPr>
                <w:p w14:paraId="410ABEAB" w14:textId="4C1237AD" w:rsidR="00DF2BE2" w:rsidRDefault="00DF2BE2" w:rsidP="00026417">
                  <w:pPr>
                    <w:pStyle w:val="a0"/>
                    <w:framePr w:hSpace="180" w:wrap="around" w:vAnchor="text" w:hAnchor="text" w:xAlign="center" w:y="1"/>
                    <w:ind w:firstLineChars="0" w:firstLine="0"/>
                    <w:suppressOverlap/>
                    <w:jc w:val="center"/>
                  </w:pPr>
                  <w:r>
                    <w:rPr>
                      <w:rFonts w:hint="eastAsia"/>
                    </w:rPr>
                    <w:t>数量（</w:t>
                  </w:r>
                  <w:r>
                    <w:rPr>
                      <w:rFonts w:hint="eastAsia"/>
                    </w:rPr>
                    <w:t>t</w:t>
                  </w:r>
                  <w:r>
                    <w:t>/a</w:t>
                  </w:r>
                  <w:r>
                    <w:rPr>
                      <w:rFonts w:hint="eastAsia"/>
                    </w:rPr>
                    <w:t>）</w:t>
                  </w:r>
                </w:p>
              </w:tc>
              <w:tc>
                <w:tcPr>
                  <w:tcW w:w="1250" w:type="pct"/>
                  <w:vAlign w:val="center"/>
                </w:tcPr>
                <w:p w14:paraId="54417522" w14:textId="37C7FC58" w:rsidR="00DF2BE2" w:rsidRDefault="00DF2BE2" w:rsidP="00026417">
                  <w:pPr>
                    <w:pStyle w:val="a0"/>
                    <w:framePr w:hSpace="180" w:wrap="around" w:vAnchor="text" w:hAnchor="text" w:xAlign="center" w:y="1"/>
                    <w:ind w:firstLineChars="0" w:firstLine="0"/>
                    <w:suppressOverlap/>
                    <w:jc w:val="center"/>
                  </w:pPr>
                  <w:r>
                    <w:rPr>
                      <w:rFonts w:hint="eastAsia"/>
                    </w:rPr>
                    <w:t>输出</w:t>
                  </w:r>
                </w:p>
              </w:tc>
              <w:tc>
                <w:tcPr>
                  <w:tcW w:w="1250" w:type="pct"/>
                  <w:vAlign w:val="center"/>
                </w:tcPr>
                <w:p w14:paraId="6E3774C3" w14:textId="7FDB36F4" w:rsidR="00DF2BE2" w:rsidRDefault="00DF2BE2" w:rsidP="00026417">
                  <w:pPr>
                    <w:pStyle w:val="a0"/>
                    <w:framePr w:hSpace="180" w:wrap="around" w:vAnchor="text" w:hAnchor="text" w:xAlign="center" w:y="1"/>
                    <w:ind w:firstLineChars="0" w:firstLine="0"/>
                    <w:suppressOverlap/>
                    <w:jc w:val="center"/>
                  </w:pPr>
                  <w:r>
                    <w:rPr>
                      <w:rFonts w:hint="eastAsia"/>
                    </w:rPr>
                    <w:t>数量（</w:t>
                  </w:r>
                  <w:r>
                    <w:rPr>
                      <w:rFonts w:hint="eastAsia"/>
                    </w:rPr>
                    <w:t>t</w:t>
                  </w:r>
                  <w:r>
                    <w:t>/a</w:t>
                  </w:r>
                  <w:r>
                    <w:rPr>
                      <w:rFonts w:hint="eastAsia"/>
                    </w:rPr>
                    <w:t>）</w:t>
                  </w:r>
                </w:p>
              </w:tc>
            </w:tr>
            <w:tr w:rsidR="00DF2BE2" w14:paraId="009EB2A6" w14:textId="77777777" w:rsidTr="00DF2BE2">
              <w:tc>
                <w:tcPr>
                  <w:tcW w:w="1249" w:type="pct"/>
                  <w:vMerge w:val="restart"/>
                  <w:vAlign w:val="center"/>
                </w:tcPr>
                <w:p w14:paraId="41BEDB20" w14:textId="71EEBD43" w:rsidR="00DF2BE2" w:rsidRDefault="00DF2BE2" w:rsidP="00026417">
                  <w:pPr>
                    <w:pStyle w:val="a0"/>
                    <w:framePr w:hSpace="180" w:wrap="around" w:vAnchor="text" w:hAnchor="text" w:xAlign="center" w:y="1"/>
                    <w:ind w:firstLineChars="0" w:firstLine="0"/>
                    <w:suppressOverlap/>
                    <w:jc w:val="center"/>
                  </w:pPr>
                  <w:r>
                    <w:rPr>
                      <w:rFonts w:hint="eastAsia"/>
                    </w:rPr>
                    <w:t>废钢渣</w:t>
                  </w:r>
                </w:p>
              </w:tc>
              <w:tc>
                <w:tcPr>
                  <w:tcW w:w="1251" w:type="pct"/>
                  <w:vMerge w:val="restart"/>
                  <w:vAlign w:val="center"/>
                </w:tcPr>
                <w:p w14:paraId="51E937AF" w14:textId="4543D38E" w:rsidR="00DF2BE2" w:rsidRDefault="00DF2BE2" w:rsidP="00026417">
                  <w:pPr>
                    <w:pStyle w:val="a0"/>
                    <w:framePr w:hSpace="180" w:wrap="around" w:vAnchor="text" w:hAnchor="text" w:xAlign="center" w:y="1"/>
                    <w:ind w:firstLineChars="0" w:firstLine="0"/>
                    <w:suppressOverlap/>
                    <w:jc w:val="center"/>
                  </w:pPr>
                  <w:r>
                    <w:rPr>
                      <w:rFonts w:hint="eastAsia"/>
                    </w:rPr>
                    <w:t>5</w:t>
                  </w:r>
                  <w:r>
                    <w:t>0000</w:t>
                  </w:r>
                </w:p>
              </w:tc>
              <w:tc>
                <w:tcPr>
                  <w:tcW w:w="1250" w:type="pct"/>
                  <w:vAlign w:val="center"/>
                </w:tcPr>
                <w:p w14:paraId="7B0A2557" w14:textId="553CF172" w:rsidR="00DF2BE2" w:rsidRDefault="00DF2BE2" w:rsidP="00026417">
                  <w:pPr>
                    <w:pStyle w:val="a0"/>
                    <w:framePr w:hSpace="180" w:wrap="around" w:vAnchor="text" w:hAnchor="text" w:xAlign="center" w:y="1"/>
                    <w:ind w:firstLineChars="0" w:firstLine="0"/>
                    <w:suppressOverlap/>
                    <w:jc w:val="center"/>
                  </w:pPr>
                  <w:r>
                    <w:rPr>
                      <w:rFonts w:hint="eastAsia"/>
                    </w:rPr>
                    <w:t>钢屑、铁屑</w:t>
                  </w:r>
                </w:p>
              </w:tc>
              <w:tc>
                <w:tcPr>
                  <w:tcW w:w="1250" w:type="pct"/>
                  <w:vAlign w:val="center"/>
                </w:tcPr>
                <w:p w14:paraId="4F47629B" w14:textId="0F712C58" w:rsidR="00DF2BE2" w:rsidRDefault="00227D31" w:rsidP="00026417">
                  <w:pPr>
                    <w:pStyle w:val="a0"/>
                    <w:framePr w:hSpace="180" w:wrap="around" w:vAnchor="text" w:hAnchor="text" w:xAlign="center" w:y="1"/>
                    <w:ind w:firstLineChars="0" w:firstLine="0"/>
                    <w:suppressOverlap/>
                    <w:jc w:val="center"/>
                  </w:pPr>
                  <w:r>
                    <w:t>9000</w:t>
                  </w:r>
                </w:p>
              </w:tc>
            </w:tr>
            <w:tr w:rsidR="00DF2BE2" w14:paraId="5C0AEDB6" w14:textId="77777777" w:rsidTr="00DF2BE2">
              <w:tc>
                <w:tcPr>
                  <w:tcW w:w="1249" w:type="pct"/>
                  <w:vMerge/>
                  <w:vAlign w:val="center"/>
                </w:tcPr>
                <w:p w14:paraId="633831B7" w14:textId="77777777" w:rsidR="00DF2BE2" w:rsidRDefault="00DF2BE2" w:rsidP="00026417">
                  <w:pPr>
                    <w:pStyle w:val="a0"/>
                    <w:framePr w:hSpace="180" w:wrap="around" w:vAnchor="text" w:hAnchor="text" w:xAlign="center" w:y="1"/>
                    <w:ind w:firstLineChars="0" w:firstLine="0"/>
                    <w:suppressOverlap/>
                    <w:jc w:val="center"/>
                  </w:pPr>
                </w:p>
              </w:tc>
              <w:tc>
                <w:tcPr>
                  <w:tcW w:w="1251" w:type="pct"/>
                  <w:vMerge/>
                  <w:vAlign w:val="center"/>
                </w:tcPr>
                <w:p w14:paraId="7DD82826" w14:textId="77777777" w:rsidR="00DF2BE2" w:rsidRDefault="00DF2BE2" w:rsidP="00026417">
                  <w:pPr>
                    <w:pStyle w:val="a0"/>
                    <w:framePr w:hSpace="180" w:wrap="around" w:vAnchor="text" w:hAnchor="text" w:xAlign="center" w:y="1"/>
                    <w:ind w:firstLineChars="0" w:firstLine="0"/>
                    <w:suppressOverlap/>
                    <w:jc w:val="center"/>
                  </w:pPr>
                </w:p>
              </w:tc>
              <w:tc>
                <w:tcPr>
                  <w:tcW w:w="1250" w:type="pct"/>
                  <w:vAlign w:val="center"/>
                </w:tcPr>
                <w:p w14:paraId="688929F8" w14:textId="1E0781F3" w:rsidR="00DF2BE2" w:rsidRDefault="00DF2BE2" w:rsidP="00026417">
                  <w:pPr>
                    <w:pStyle w:val="a0"/>
                    <w:framePr w:hSpace="180" w:wrap="around" w:vAnchor="text" w:hAnchor="text" w:xAlign="center" w:y="1"/>
                    <w:ind w:firstLineChars="0" w:firstLine="0"/>
                    <w:suppressOverlap/>
                    <w:jc w:val="center"/>
                  </w:pPr>
                  <w:r>
                    <w:rPr>
                      <w:rFonts w:hint="eastAsia"/>
                    </w:rPr>
                    <w:t>尾渣</w:t>
                  </w:r>
                </w:p>
              </w:tc>
              <w:tc>
                <w:tcPr>
                  <w:tcW w:w="1250" w:type="pct"/>
                  <w:vAlign w:val="center"/>
                </w:tcPr>
                <w:p w14:paraId="711C0C25" w14:textId="7215AFFC" w:rsidR="00DF2BE2" w:rsidRDefault="00227D31" w:rsidP="00026417">
                  <w:pPr>
                    <w:pStyle w:val="a0"/>
                    <w:framePr w:hSpace="180" w:wrap="around" w:vAnchor="text" w:hAnchor="text" w:xAlign="center" w:y="1"/>
                    <w:ind w:firstLineChars="0" w:firstLine="0"/>
                    <w:suppressOverlap/>
                    <w:jc w:val="center"/>
                  </w:pPr>
                  <w:r>
                    <w:rPr>
                      <w:rFonts w:hint="eastAsia"/>
                    </w:rPr>
                    <w:t>4</w:t>
                  </w:r>
                  <w:r>
                    <w:t>07</w:t>
                  </w:r>
                  <w:r w:rsidR="002A3234">
                    <w:t>93.2</w:t>
                  </w:r>
                </w:p>
              </w:tc>
            </w:tr>
            <w:tr w:rsidR="00DF2BE2" w14:paraId="5512C02E" w14:textId="77777777" w:rsidTr="00DF2BE2">
              <w:tc>
                <w:tcPr>
                  <w:tcW w:w="1249" w:type="pct"/>
                  <w:vMerge/>
                  <w:vAlign w:val="center"/>
                </w:tcPr>
                <w:p w14:paraId="2A4E4C24" w14:textId="77777777" w:rsidR="00DF2BE2" w:rsidRDefault="00DF2BE2" w:rsidP="00026417">
                  <w:pPr>
                    <w:pStyle w:val="a0"/>
                    <w:framePr w:hSpace="180" w:wrap="around" w:vAnchor="text" w:hAnchor="text" w:xAlign="center" w:y="1"/>
                    <w:ind w:firstLineChars="0" w:firstLine="0"/>
                    <w:suppressOverlap/>
                    <w:jc w:val="center"/>
                  </w:pPr>
                </w:p>
              </w:tc>
              <w:tc>
                <w:tcPr>
                  <w:tcW w:w="1251" w:type="pct"/>
                  <w:vMerge/>
                  <w:vAlign w:val="center"/>
                </w:tcPr>
                <w:p w14:paraId="18CBBF92" w14:textId="77777777" w:rsidR="00DF2BE2" w:rsidRDefault="00DF2BE2" w:rsidP="00026417">
                  <w:pPr>
                    <w:pStyle w:val="a0"/>
                    <w:framePr w:hSpace="180" w:wrap="around" w:vAnchor="text" w:hAnchor="text" w:xAlign="center" w:y="1"/>
                    <w:ind w:firstLineChars="0" w:firstLine="0"/>
                    <w:suppressOverlap/>
                    <w:jc w:val="center"/>
                  </w:pPr>
                </w:p>
              </w:tc>
              <w:tc>
                <w:tcPr>
                  <w:tcW w:w="1250" w:type="pct"/>
                  <w:vAlign w:val="center"/>
                </w:tcPr>
                <w:p w14:paraId="5B810A3F" w14:textId="0BC7EB5A" w:rsidR="00DF2BE2" w:rsidRDefault="00775BC5" w:rsidP="00026417">
                  <w:pPr>
                    <w:pStyle w:val="a0"/>
                    <w:framePr w:hSpace="180" w:wrap="around" w:vAnchor="text" w:hAnchor="text" w:xAlign="center" w:y="1"/>
                    <w:ind w:firstLineChars="0" w:firstLine="0"/>
                    <w:suppressOverlap/>
                    <w:jc w:val="center"/>
                  </w:pPr>
                  <w:r>
                    <w:rPr>
                      <w:rFonts w:hint="eastAsia"/>
                    </w:rPr>
                    <w:t>除尘灰</w:t>
                  </w:r>
                </w:p>
              </w:tc>
              <w:tc>
                <w:tcPr>
                  <w:tcW w:w="1250" w:type="pct"/>
                  <w:vAlign w:val="center"/>
                </w:tcPr>
                <w:p w14:paraId="0072F44C" w14:textId="732C6556" w:rsidR="00DF2BE2" w:rsidRDefault="002A3234" w:rsidP="00026417">
                  <w:pPr>
                    <w:pStyle w:val="a0"/>
                    <w:framePr w:hSpace="180" w:wrap="around" w:vAnchor="text" w:hAnchor="text" w:xAlign="center" w:y="1"/>
                    <w:ind w:firstLineChars="0" w:firstLine="0"/>
                    <w:suppressOverlap/>
                    <w:jc w:val="center"/>
                  </w:pPr>
                  <w:r>
                    <w:t>206.8</w:t>
                  </w:r>
                </w:p>
              </w:tc>
            </w:tr>
            <w:tr w:rsidR="00DF2BE2" w14:paraId="2CF9A111" w14:textId="77777777" w:rsidTr="00DF2BE2">
              <w:tc>
                <w:tcPr>
                  <w:tcW w:w="1249" w:type="pct"/>
                  <w:vAlign w:val="center"/>
                </w:tcPr>
                <w:p w14:paraId="3701043B" w14:textId="5617D0E4" w:rsidR="00DF2BE2" w:rsidRDefault="00DF2BE2" w:rsidP="00026417">
                  <w:pPr>
                    <w:pStyle w:val="a0"/>
                    <w:framePr w:hSpace="180" w:wrap="around" w:vAnchor="text" w:hAnchor="text" w:xAlign="center" w:y="1"/>
                    <w:ind w:firstLineChars="0" w:firstLine="0"/>
                    <w:suppressOverlap/>
                    <w:jc w:val="center"/>
                  </w:pPr>
                  <w:r>
                    <w:rPr>
                      <w:rFonts w:hint="eastAsia"/>
                    </w:rPr>
                    <w:t>合计</w:t>
                  </w:r>
                </w:p>
              </w:tc>
              <w:tc>
                <w:tcPr>
                  <w:tcW w:w="1251" w:type="pct"/>
                  <w:vAlign w:val="center"/>
                </w:tcPr>
                <w:p w14:paraId="3D0C17A3" w14:textId="64CA1657" w:rsidR="00DF2BE2" w:rsidRDefault="00DF2BE2" w:rsidP="00026417">
                  <w:pPr>
                    <w:pStyle w:val="a0"/>
                    <w:framePr w:hSpace="180" w:wrap="around" w:vAnchor="text" w:hAnchor="text" w:xAlign="center" w:y="1"/>
                    <w:ind w:firstLineChars="0" w:firstLine="0"/>
                    <w:suppressOverlap/>
                    <w:jc w:val="center"/>
                  </w:pPr>
                  <w:r>
                    <w:rPr>
                      <w:rFonts w:hint="eastAsia"/>
                    </w:rPr>
                    <w:t>5</w:t>
                  </w:r>
                  <w:r>
                    <w:t>0000</w:t>
                  </w:r>
                </w:p>
              </w:tc>
              <w:tc>
                <w:tcPr>
                  <w:tcW w:w="1250" w:type="pct"/>
                  <w:vAlign w:val="center"/>
                </w:tcPr>
                <w:p w14:paraId="13F397A4" w14:textId="26D7889A" w:rsidR="00DF2BE2" w:rsidRDefault="00DF2BE2" w:rsidP="00026417">
                  <w:pPr>
                    <w:pStyle w:val="a0"/>
                    <w:framePr w:hSpace="180" w:wrap="around" w:vAnchor="text" w:hAnchor="text" w:xAlign="center" w:y="1"/>
                    <w:ind w:firstLineChars="0" w:firstLine="0"/>
                    <w:suppressOverlap/>
                    <w:jc w:val="center"/>
                  </w:pPr>
                  <w:r>
                    <w:rPr>
                      <w:rFonts w:hint="eastAsia"/>
                    </w:rPr>
                    <w:t>合计</w:t>
                  </w:r>
                </w:p>
              </w:tc>
              <w:tc>
                <w:tcPr>
                  <w:tcW w:w="1250" w:type="pct"/>
                  <w:vAlign w:val="center"/>
                </w:tcPr>
                <w:p w14:paraId="030D36BD" w14:textId="0E6C046D" w:rsidR="00DF2BE2" w:rsidRDefault="00227D31" w:rsidP="00026417">
                  <w:pPr>
                    <w:pStyle w:val="a0"/>
                    <w:framePr w:hSpace="180" w:wrap="around" w:vAnchor="text" w:hAnchor="text" w:xAlign="center" w:y="1"/>
                    <w:ind w:firstLineChars="0" w:firstLine="0"/>
                    <w:suppressOverlap/>
                    <w:jc w:val="center"/>
                  </w:pPr>
                  <w:r>
                    <w:rPr>
                      <w:rFonts w:hint="eastAsia"/>
                    </w:rPr>
                    <w:t>5</w:t>
                  </w:r>
                  <w:r>
                    <w:t>0000</w:t>
                  </w:r>
                </w:p>
              </w:tc>
            </w:tr>
          </w:tbl>
          <w:p w14:paraId="5C5F28D7" w14:textId="70875BED" w:rsidR="00917208" w:rsidRPr="00E256AE" w:rsidRDefault="00917208" w:rsidP="00B773B8">
            <w:pPr>
              <w:adjustRightInd w:val="0"/>
              <w:snapToGrid w:val="0"/>
              <w:spacing w:beforeLines="50" w:before="120" w:line="360" w:lineRule="auto"/>
              <w:ind w:firstLineChars="200" w:firstLine="480"/>
              <w:rPr>
                <w:color w:val="000000"/>
                <w:sz w:val="24"/>
              </w:rPr>
            </w:pPr>
            <w:r w:rsidRPr="00E256AE">
              <w:rPr>
                <w:color w:val="000000"/>
                <w:sz w:val="24"/>
              </w:rPr>
              <w:t xml:space="preserve">2.4 </w:t>
            </w:r>
            <w:r w:rsidRPr="00E256AE">
              <w:rPr>
                <w:color w:val="000000"/>
                <w:sz w:val="24"/>
              </w:rPr>
              <w:t>主要生产设备</w:t>
            </w:r>
          </w:p>
          <w:p w14:paraId="49AE97D9" w14:textId="0F655F6A" w:rsidR="00917208" w:rsidRPr="00052DAC" w:rsidRDefault="00917208" w:rsidP="00EF6E27">
            <w:pPr>
              <w:spacing w:beforeLines="50" w:before="120"/>
              <w:jc w:val="center"/>
              <w:rPr>
                <w:b/>
                <w:bCs/>
                <w:color w:val="000000"/>
                <w:szCs w:val="21"/>
              </w:rPr>
            </w:pPr>
            <w:r w:rsidRPr="00052DAC">
              <w:rPr>
                <w:b/>
                <w:bCs/>
                <w:color w:val="000000"/>
                <w:szCs w:val="21"/>
              </w:rPr>
              <w:t>表</w:t>
            </w:r>
            <w:r w:rsidRPr="00052DAC">
              <w:rPr>
                <w:b/>
                <w:bCs/>
                <w:color w:val="000000"/>
                <w:szCs w:val="21"/>
              </w:rPr>
              <w:t>2-</w:t>
            </w:r>
            <w:r w:rsidR="00987C3A">
              <w:rPr>
                <w:b/>
                <w:bCs/>
                <w:color w:val="000000"/>
                <w:szCs w:val="21"/>
              </w:rPr>
              <w:t>9</w:t>
            </w:r>
            <w:r w:rsidRPr="00052DAC">
              <w:rPr>
                <w:b/>
                <w:bCs/>
                <w:color w:val="000000"/>
                <w:szCs w:val="21"/>
              </w:rPr>
              <w:t xml:space="preserve">  </w:t>
            </w:r>
            <w:r w:rsidRPr="00052DAC">
              <w:rPr>
                <w:rFonts w:hint="eastAsia"/>
                <w:b/>
                <w:bCs/>
                <w:color w:val="000000"/>
                <w:szCs w:val="21"/>
              </w:rPr>
              <w:t>本项目</w:t>
            </w:r>
            <w:r w:rsidRPr="00052DAC">
              <w:rPr>
                <w:b/>
                <w:bCs/>
                <w:color w:val="000000"/>
                <w:szCs w:val="21"/>
              </w:rPr>
              <w:t>工程主要生产设施设备一览表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47"/>
              <w:gridCol w:w="1440"/>
              <w:gridCol w:w="4298"/>
              <w:gridCol w:w="1462"/>
            </w:tblGrid>
            <w:tr w:rsidR="001201B6" w:rsidRPr="00052DAC" w14:paraId="765AE0A9" w14:textId="786BFDC4" w:rsidTr="001201B6">
              <w:trPr>
                <w:trHeight w:val="454"/>
                <w:jc w:val="center"/>
              </w:trPr>
              <w:tc>
                <w:tcPr>
                  <w:tcW w:w="581" w:type="pct"/>
                  <w:vAlign w:val="center"/>
                </w:tcPr>
                <w:p w14:paraId="4A042E35" w14:textId="77777777" w:rsidR="001201B6" w:rsidRPr="00052DAC" w:rsidRDefault="001201B6" w:rsidP="00026417">
                  <w:pPr>
                    <w:framePr w:hSpace="180" w:wrap="around" w:vAnchor="text" w:hAnchor="text" w:xAlign="center" w:y="1"/>
                    <w:suppressOverlap/>
                    <w:jc w:val="center"/>
                    <w:rPr>
                      <w:color w:val="000000"/>
                      <w:szCs w:val="21"/>
                    </w:rPr>
                  </w:pPr>
                  <w:r w:rsidRPr="00052DAC">
                    <w:rPr>
                      <w:color w:val="000000"/>
                      <w:szCs w:val="21"/>
                    </w:rPr>
                    <w:t>序号</w:t>
                  </w:r>
                </w:p>
              </w:tc>
              <w:tc>
                <w:tcPr>
                  <w:tcW w:w="884" w:type="pct"/>
                  <w:vAlign w:val="center"/>
                </w:tcPr>
                <w:p w14:paraId="1D6D80F2" w14:textId="77777777" w:rsidR="001201B6" w:rsidRPr="00052DAC" w:rsidRDefault="001201B6" w:rsidP="00026417">
                  <w:pPr>
                    <w:framePr w:hSpace="180" w:wrap="around" w:vAnchor="text" w:hAnchor="text" w:xAlign="center" w:y="1"/>
                    <w:suppressOverlap/>
                    <w:jc w:val="center"/>
                    <w:rPr>
                      <w:color w:val="000000"/>
                      <w:szCs w:val="21"/>
                    </w:rPr>
                  </w:pPr>
                  <w:r w:rsidRPr="00052DAC">
                    <w:rPr>
                      <w:color w:val="000000"/>
                      <w:szCs w:val="21"/>
                    </w:rPr>
                    <w:t>设备名称</w:t>
                  </w:r>
                </w:p>
              </w:tc>
              <w:tc>
                <w:tcPr>
                  <w:tcW w:w="2638" w:type="pct"/>
                  <w:vAlign w:val="center"/>
                </w:tcPr>
                <w:p w14:paraId="0CF887A7" w14:textId="77777777" w:rsidR="001201B6" w:rsidRPr="00052DAC" w:rsidRDefault="001201B6" w:rsidP="00026417">
                  <w:pPr>
                    <w:framePr w:hSpace="180" w:wrap="around" w:vAnchor="text" w:hAnchor="text" w:xAlign="center" w:y="1"/>
                    <w:suppressOverlap/>
                    <w:jc w:val="center"/>
                    <w:rPr>
                      <w:color w:val="000000"/>
                      <w:szCs w:val="21"/>
                    </w:rPr>
                  </w:pPr>
                  <w:r w:rsidRPr="00052DAC">
                    <w:rPr>
                      <w:color w:val="000000"/>
                      <w:szCs w:val="21"/>
                    </w:rPr>
                    <w:t>规格型号</w:t>
                  </w:r>
                </w:p>
              </w:tc>
              <w:tc>
                <w:tcPr>
                  <w:tcW w:w="897" w:type="pct"/>
                  <w:vAlign w:val="center"/>
                </w:tcPr>
                <w:p w14:paraId="3578CCF0" w14:textId="5015DBB3" w:rsidR="001201B6" w:rsidRPr="00052DAC" w:rsidRDefault="001201B6" w:rsidP="00026417">
                  <w:pPr>
                    <w:framePr w:hSpace="180" w:wrap="around" w:vAnchor="text" w:hAnchor="text" w:xAlign="center" w:y="1"/>
                    <w:suppressOverlap/>
                    <w:jc w:val="center"/>
                    <w:rPr>
                      <w:color w:val="000000"/>
                      <w:szCs w:val="21"/>
                    </w:rPr>
                  </w:pPr>
                  <w:r>
                    <w:rPr>
                      <w:rFonts w:hint="eastAsia"/>
                      <w:color w:val="000000"/>
                      <w:szCs w:val="21"/>
                    </w:rPr>
                    <w:t>一期</w:t>
                  </w:r>
                  <w:r w:rsidRPr="00052DAC">
                    <w:rPr>
                      <w:color w:val="000000"/>
                      <w:szCs w:val="21"/>
                    </w:rPr>
                    <w:t>数量</w:t>
                  </w:r>
                </w:p>
              </w:tc>
            </w:tr>
            <w:tr w:rsidR="001201B6" w:rsidRPr="00052DAC" w14:paraId="70BFB91F" w14:textId="4CFCB1CD" w:rsidTr="001201B6">
              <w:trPr>
                <w:trHeight w:val="454"/>
                <w:jc w:val="center"/>
              </w:trPr>
              <w:tc>
                <w:tcPr>
                  <w:tcW w:w="581" w:type="pct"/>
                  <w:vAlign w:val="center"/>
                </w:tcPr>
                <w:p w14:paraId="1769AC8E" w14:textId="77777777" w:rsidR="001201B6" w:rsidRPr="00052DAC" w:rsidRDefault="001201B6" w:rsidP="00026417">
                  <w:pPr>
                    <w:framePr w:hSpace="180" w:wrap="around" w:vAnchor="text" w:hAnchor="text" w:xAlign="center" w:y="1"/>
                    <w:suppressOverlap/>
                    <w:jc w:val="center"/>
                    <w:rPr>
                      <w:color w:val="000000"/>
                      <w:szCs w:val="21"/>
                    </w:rPr>
                  </w:pPr>
                  <w:r w:rsidRPr="00052DAC">
                    <w:rPr>
                      <w:color w:val="000000"/>
                      <w:szCs w:val="21"/>
                    </w:rPr>
                    <w:t>1</w:t>
                  </w:r>
                </w:p>
              </w:tc>
              <w:tc>
                <w:tcPr>
                  <w:tcW w:w="884" w:type="pct"/>
                  <w:vAlign w:val="center"/>
                </w:tcPr>
                <w:p w14:paraId="4C0D927C" w14:textId="77777777" w:rsidR="001201B6" w:rsidRPr="00052DAC" w:rsidRDefault="001201B6" w:rsidP="00026417">
                  <w:pPr>
                    <w:framePr w:hSpace="180" w:wrap="around" w:vAnchor="text" w:hAnchor="text" w:xAlign="center" w:y="1"/>
                    <w:suppressOverlap/>
                    <w:jc w:val="center"/>
                    <w:rPr>
                      <w:color w:val="000000"/>
                      <w:szCs w:val="21"/>
                    </w:rPr>
                  </w:pPr>
                  <w:r w:rsidRPr="00052DAC">
                    <w:rPr>
                      <w:color w:val="000000"/>
                      <w:szCs w:val="21"/>
                    </w:rPr>
                    <w:t>破碎机</w:t>
                  </w:r>
                </w:p>
              </w:tc>
              <w:tc>
                <w:tcPr>
                  <w:tcW w:w="2638" w:type="pct"/>
                  <w:vAlign w:val="center"/>
                </w:tcPr>
                <w:p w14:paraId="3FB98327" w14:textId="1C44A691" w:rsidR="001201B6" w:rsidRPr="00052DAC" w:rsidRDefault="0072634C" w:rsidP="00026417">
                  <w:pPr>
                    <w:framePr w:hSpace="180" w:wrap="around" w:vAnchor="text" w:hAnchor="text" w:xAlign="center" w:y="1"/>
                    <w:suppressOverlap/>
                    <w:jc w:val="center"/>
                    <w:rPr>
                      <w:color w:val="000000"/>
                      <w:szCs w:val="21"/>
                    </w:rPr>
                  </w:pPr>
                  <w:r w:rsidRPr="0072634C">
                    <w:rPr>
                      <w:rFonts w:eastAsia="黑体"/>
                      <w:szCs w:val="21"/>
                    </w:rPr>
                    <w:t>XHXPSJ-1800</w:t>
                  </w:r>
                </w:p>
              </w:tc>
              <w:tc>
                <w:tcPr>
                  <w:tcW w:w="897" w:type="pct"/>
                  <w:vAlign w:val="center"/>
                </w:tcPr>
                <w:p w14:paraId="4AE93C6B" w14:textId="6E28DBB4" w:rsidR="001201B6" w:rsidRPr="00052DAC" w:rsidRDefault="001201B6" w:rsidP="00026417">
                  <w:pPr>
                    <w:framePr w:hSpace="180" w:wrap="around" w:vAnchor="text" w:hAnchor="text" w:xAlign="center" w:y="1"/>
                    <w:suppressOverlap/>
                    <w:jc w:val="center"/>
                    <w:rPr>
                      <w:color w:val="000000"/>
                      <w:szCs w:val="21"/>
                    </w:rPr>
                  </w:pPr>
                  <w:r>
                    <w:rPr>
                      <w:rFonts w:hint="eastAsia"/>
                      <w:color w:val="000000"/>
                      <w:szCs w:val="21"/>
                    </w:rPr>
                    <w:t>1</w:t>
                  </w:r>
                </w:p>
              </w:tc>
            </w:tr>
            <w:tr w:rsidR="001201B6" w:rsidRPr="00052DAC" w14:paraId="4BA4FFB2" w14:textId="02B265F8" w:rsidTr="001201B6">
              <w:trPr>
                <w:trHeight w:val="454"/>
                <w:jc w:val="center"/>
              </w:trPr>
              <w:tc>
                <w:tcPr>
                  <w:tcW w:w="581" w:type="pct"/>
                  <w:vAlign w:val="center"/>
                </w:tcPr>
                <w:p w14:paraId="062DDBD1" w14:textId="77777777" w:rsidR="001201B6" w:rsidRPr="00052DAC" w:rsidRDefault="001201B6" w:rsidP="00026417">
                  <w:pPr>
                    <w:framePr w:hSpace="180" w:wrap="around" w:vAnchor="text" w:hAnchor="text" w:xAlign="center" w:y="1"/>
                    <w:suppressOverlap/>
                    <w:jc w:val="center"/>
                    <w:rPr>
                      <w:color w:val="000000"/>
                      <w:szCs w:val="21"/>
                    </w:rPr>
                  </w:pPr>
                  <w:r w:rsidRPr="00052DAC">
                    <w:rPr>
                      <w:color w:val="000000"/>
                      <w:szCs w:val="21"/>
                    </w:rPr>
                    <w:t>2</w:t>
                  </w:r>
                </w:p>
              </w:tc>
              <w:tc>
                <w:tcPr>
                  <w:tcW w:w="884" w:type="pct"/>
                  <w:vAlign w:val="center"/>
                </w:tcPr>
                <w:p w14:paraId="285696A7" w14:textId="77777777" w:rsidR="001201B6" w:rsidRPr="00052DAC" w:rsidRDefault="001201B6" w:rsidP="00026417">
                  <w:pPr>
                    <w:framePr w:hSpace="180" w:wrap="around" w:vAnchor="text" w:hAnchor="text" w:xAlign="center" w:y="1"/>
                    <w:suppressOverlap/>
                    <w:jc w:val="center"/>
                    <w:rPr>
                      <w:color w:val="000000"/>
                      <w:szCs w:val="21"/>
                    </w:rPr>
                  </w:pPr>
                  <w:r w:rsidRPr="00052DAC">
                    <w:rPr>
                      <w:color w:val="000000"/>
                      <w:szCs w:val="21"/>
                    </w:rPr>
                    <w:t>筛分机</w:t>
                  </w:r>
                </w:p>
              </w:tc>
              <w:tc>
                <w:tcPr>
                  <w:tcW w:w="2638" w:type="pct"/>
                  <w:vAlign w:val="center"/>
                </w:tcPr>
                <w:p w14:paraId="1CDE4136" w14:textId="77777777" w:rsidR="001201B6" w:rsidRPr="00052DAC" w:rsidRDefault="001201B6" w:rsidP="00026417">
                  <w:pPr>
                    <w:framePr w:hSpace="180" w:wrap="around" w:vAnchor="text" w:hAnchor="text" w:xAlign="center" w:y="1"/>
                    <w:suppressOverlap/>
                    <w:jc w:val="center"/>
                    <w:rPr>
                      <w:color w:val="000000"/>
                      <w:szCs w:val="21"/>
                    </w:rPr>
                  </w:pPr>
                  <w:r w:rsidRPr="00052DAC">
                    <w:rPr>
                      <w:color w:val="000000"/>
                      <w:szCs w:val="21"/>
                    </w:rPr>
                    <w:t>2000m×3000m</w:t>
                  </w:r>
                </w:p>
              </w:tc>
              <w:tc>
                <w:tcPr>
                  <w:tcW w:w="897" w:type="pct"/>
                  <w:vAlign w:val="center"/>
                </w:tcPr>
                <w:p w14:paraId="15788578" w14:textId="6F855909" w:rsidR="001201B6" w:rsidRPr="00052DAC" w:rsidRDefault="001201B6" w:rsidP="00026417">
                  <w:pPr>
                    <w:framePr w:hSpace="180" w:wrap="around" w:vAnchor="text" w:hAnchor="text" w:xAlign="center" w:y="1"/>
                    <w:suppressOverlap/>
                    <w:jc w:val="center"/>
                    <w:rPr>
                      <w:color w:val="000000"/>
                      <w:szCs w:val="21"/>
                    </w:rPr>
                  </w:pPr>
                  <w:r>
                    <w:rPr>
                      <w:rFonts w:hint="eastAsia"/>
                      <w:color w:val="000000"/>
                      <w:szCs w:val="21"/>
                    </w:rPr>
                    <w:t>1</w:t>
                  </w:r>
                </w:p>
              </w:tc>
            </w:tr>
            <w:tr w:rsidR="001201B6" w:rsidRPr="00052DAC" w14:paraId="4566EF23" w14:textId="11E99A9F" w:rsidTr="001201B6">
              <w:trPr>
                <w:trHeight w:val="454"/>
                <w:jc w:val="center"/>
              </w:trPr>
              <w:tc>
                <w:tcPr>
                  <w:tcW w:w="581" w:type="pct"/>
                  <w:vAlign w:val="center"/>
                </w:tcPr>
                <w:p w14:paraId="13F224DC" w14:textId="77777777" w:rsidR="001201B6" w:rsidRPr="00052DAC" w:rsidRDefault="001201B6" w:rsidP="00026417">
                  <w:pPr>
                    <w:framePr w:hSpace="180" w:wrap="around" w:vAnchor="text" w:hAnchor="text" w:xAlign="center" w:y="1"/>
                    <w:suppressOverlap/>
                    <w:jc w:val="center"/>
                    <w:rPr>
                      <w:color w:val="000000"/>
                      <w:szCs w:val="21"/>
                    </w:rPr>
                  </w:pPr>
                  <w:r w:rsidRPr="00052DAC">
                    <w:rPr>
                      <w:color w:val="000000"/>
                      <w:szCs w:val="21"/>
                    </w:rPr>
                    <w:t>3</w:t>
                  </w:r>
                </w:p>
              </w:tc>
              <w:tc>
                <w:tcPr>
                  <w:tcW w:w="884" w:type="pct"/>
                  <w:vAlign w:val="center"/>
                </w:tcPr>
                <w:p w14:paraId="4B7CD38E" w14:textId="77777777" w:rsidR="001201B6" w:rsidRPr="00052DAC" w:rsidRDefault="001201B6" w:rsidP="00026417">
                  <w:pPr>
                    <w:framePr w:hSpace="180" w:wrap="around" w:vAnchor="text" w:hAnchor="text" w:xAlign="center" w:y="1"/>
                    <w:suppressOverlap/>
                    <w:jc w:val="center"/>
                    <w:rPr>
                      <w:color w:val="000000"/>
                      <w:szCs w:val="21"/>
                    </w:rPr>
                  </w:pPr>
                  <w:r w:rsidRPr="00052DAC">
                    <w:rPr>
                      <w:color w:val="000000"/>
                      <w:szCs w:val="21"/>
                    </w:rPr>
                    <w:t>球磨机</w:t>
                  </w:r>
                </w:p>
              </w:tc>
              <w:tc>
                <w:tcPr>
                  <w:tcW w:w="2638" w:type="pct"/>
                  <w:vAlign w:val="center"/>
                </w:tcPr>
                <w:p w14:paraId="0ECCBAF1" w14:textId="77777777" w:rsidR="001201B6" w:rsidRPr="00052DAC" w:rsidRDefault="001201B6" w:rsidP="00026417">
                  <w:pPr>
                    <w:framePr w:hSpace="180" w:wrap="around" w:vAnchor="text" w:hAnchor="text" w:xAlign="center" w:y="1"/>
                    <w:suppressOverlap/>
                    <w:jc w:val="center"/>
                    <w:rPr>
                      <w:color w:val="000000"/>
                      <w:szCs w:val="21"/>
                    </w:rPr>
                  </w:pPr>
                  <w:r w:rsidRPr="00052DAC">
                    <w:rPr>
                      <w:rFonts w:eastAsia="黑体"/>
                      <w:szCs w:val="21"/>
                    </w:rPr>
                    <w:t>1830 m×3600 m</w:t>
                  </w:r>
                </w:p>
              </w:tc>
              <w:tc>
                <w:tcPr>
                  <w:tcW w:w="897" w:type="pct"/>
                  <w:vAlign w:val="center"/>
                </w:tcPr>
                <w:p w14:paraId="5F2C668C" w14:textId="792CD2B3" w:rsidR="001201B6" w:rsidRPr="00052DAC" w:rsidRDefault="001201B6" w:rsidP="00026417">
                  <w:pPr>
                    <w:framePr w:hSpace="180" w:wrap="around" w:vAnchor="text" w:hAnchor="text" w:xAlign="center" w:y="1"/>
                    <w:suppressOverlap/>
                    <w:jc w:val="center"/>
                    <w:rPr>
                      <w:color w:val="000000"/>
                      <w:szCs w:val="21"/>
                    </w:rPr>
                  </w:pPr>
                  <w:r>
                    <w:rPr>
                      <w:rFonts w:hint="eastAsia"/>
                      <w:color w:val="000000"/>
                      <w:szCs w:val="21"/>
                    </w:rPr>
                    <w:t>1</w:t>
                  </w:r>
                </w:p>
              </w:tc>
            </w:tr>
            <w:tr w:rsidR="001201B6" w:rsidRPr="00052DAC" w14:paraId="27166B02" w14:textId="4FCEB2D9" w:rsidTr="001201B6">
              <w:trPr>
                <w:trHeight w:val="454"/>
                <w:jc w:val="center"/>
              </w:trPr>
              <w:tc>
                <w:tcPr>
                  <w:tcW w:w="581" w:type="pct"/>
                  <w:vAlign w:val="center"/>
                </w:tcPr>
                <w:p w14:paraId="18F0E93C" w14:textId="77777777" w:rsidR="001201B6" w:rsidRPr="00052DAC" w:rsidRDefault="001201B6" w:rsidP="00026417">
                  <w:pPr>
                    <w:framePr w:hSpace="180" w:wrap="around" w:vAnchor="text" w:hAnchor="text" w:xAlign="center" w:y="1"/>
                    <w:suppressOverlap/>
                    <w:jc w:val="center"/>
                    <w:rPr>
                      <w:color w:val="000000"/>
                      <w:szCs w:val="21"/>
                    </w:rPr>
                  </w:pPr>
                  <w:r w:rsidRPr="00052DAC">
                    <w:rPr>
                      <w:color w:val="000000"/>
                      <w:szCs w:val="21"/>
                    </w:rPr>
                    <w:t>4</w:t>
                  </w:r>
                </w:p>
              </w:tc>
              <w:tc>
                <w:tcPr>
                  <w:tcW w:w="884" w:type="pct"/>
                  <w:vAlign w:val="center"/>
                </w:tcPr>
                <w:p w14:paraId="6D305C44" w14:textId="77777777" w:rsidR="001201B6" w:rsidRPr="00052DAC" w:rsidRDefault="001201B6" w:rsidP="00026417">
                  <w:pPr>
                    <w:framePr w:hSpace="180" w:wrap="around" w:vAnchor="text" w:hAnchor="text" w:xAlign="center" w:y="1"/>
                    <w:suppressOverlap/>
                    <w:jc w:val="center"/>
                    <w:rPr>
                      <w:color w:val="000000"/>
                      <w:szCs w:val="21"/>
                    </w:rPr>
                  </w:pPr>
                  <w:r w:rsidRPr="00052DAC">
                    <w:rPr>
                      <w:color w:val="000000"/>
                      <w:szCs w:val="21"/>
                    </w:rPr>
                    <w:t>摇床</w:t>
                  </w:r>
                </w:p>
              </w:tc>
              <w:tc>
                <w:tcPr>
                  <w:tcW w:w="2638" w:type="pct"/>
                  <w:vAlign w:val="center"/>
                </w:tcPr>
                <w:p w14:paraId="735082C1" w14:textId="79EDC3F4" w:rsidR="001201B6" w:rsidRPr="00052DAC" w:rsidRDefault="00172257" w:rsidP="00026417">
                  <w:pPr>
                    <w:framePr w:hSpace="180" w:wrap="around" w:vAnchor="text" w:hAnchor="text" w:xAlign="center" w:y="1"/>
                    <w:suppressOverlap/>
                    <w:jc w:val="center"/>
                    <w:rPr>
                      <w:color w:val="000000"/>
                      <w:szCs w:val="21"/>
                    </w:rPr>
                  </w:pPr>
                  <w:r>
                    <w:rPr>
                      <w:rFonts w:hint="eastAsia"/>
                      <w:color w:val="000000"/>
                      <w:szCs w:val="21"/>
                    </w:rPr>
                    <w:t>/</w:t>
                  </w:r>
                </w:p>
              </w:tc>
              <w:tc>
                <w:tcPr>
                  <w:tcW w:w="897" w:type="pct"/>
                  <w:vAlign w:val="center"/>
                </w:tcPr>
                <w:p w14:paraId="72B50F3C" w14:textId="49BE61E7" w:rsidR="001201B6" w:rsidRPr="00052DAC" w:rsidRDefault="001201B6" w:rsidP="00026417">
                  <w:pPr>
                    <w:framePr w:hSpace="180" w:wrap="around" w:vAnchor="text" w:hAnchor="text" w:xAlign="center" w:y="1"/>
                    <w:suppressOverlap/>
                    <w:jc w:val="center"/>
                    <w:rPr>
                      <w:color w:val="000000"/>
                      <w:szCs w:val="21"/>
                    </w:rPr>
                  </w:pPr>
                  <w:r>
                    <w:rPr>
                      <w:color w:val="000000"/>
                      <w:szCs w:val="21"/>
                    </w:rPr>
                    <w:t>6</w:t>
                  </w:r>
                </w:p>
              </w:tc>
            </w:tr>
            <w:tr w:rsidR="001201B6" w:rsidRPr="00052DAC" w14:paraId="3CCD60BB" w14:textId="4B03D538" w:rsidTr="001201B6">
              <w:trPr>
                <w:trHeight w:val="454"/>
                <w:jc w:val="center"/>
              </w:trPr>
              <w:tc>
                <w:tcPr>
                  <w:tcW w:w="581" w:type="pct"/>
                  <w:vAlign w:val="center"/>
                </w:tcPr>
                <w:p w14:paraId="2213E918" w14:textId="77777777" w:rsidR="001201B6" w:rsidRPr="00052DAC" w:rsidRDefault="001201B6" w:rsidP="00026417">
                  <w:pPr>
                    <w:framePr w:hSpace="180" w:wrap="around" w:vAnchor="text" w:hAnchor="text" w:xAlign="center" w:y="1"/>
                    <w:suppressOverlap/>
                    <w:jc w:val="center"/>
                    <w:rPr>
                      <w:color w:val="000000"/>
                      <w:szCs w:val="21"/>
                    </w:rPr>
                  </w:pPr>
                  <w:r w:rsidRPr="00052DAC">
                    <w:rPr>
                      <w:color w:val="000000"/>
                      <w:szCs w:val="21"/>
                    </w:rPr>
                    <w:t>5</w:t>
                  </w:r>
                </w:p>
              </w:tc>
              <w:tc>
                <w:tcPr>
                  <w:tcW w:w="884" w:type="pct"/>
                  <w:vAlign w:val="center"/>
                </w:tcPr>
                <w:p w14:paraId="70E20E7D" w14:textId="77777777" w:rsidR="001201B6" w:rsidRPr="00052DAC" w:rsidRDefault="001201B6" w:rsidP="00026417">
                  <w:pPr>
                    <w:framePr w:hSpace="180" w:wrap="around" w:vAnchor="text" w:hAnchor="text" w:xAlign="center" w:y="1"/>
                    <w:suppressOverlap/>
                    <w:jc w:val="center"/>
                    <w:rPr>
                      <w:color w:val="000000"/>
                      <w:szCs w:val="21"/>
                    </w:rPr>
                  </w:pPr>
                  <w:r w:rsidRPr="00052DAC">
                    <w:rPr>
                      <w:color w:val="000000"/>
                      <w:szCs w:val="21"/>
                    </w:rPr>
                    <w:t>脱水筛</w:t>
                  </w:r>
                </w:p>
              </w:tc>
              <w:tc>
                <w:tcPr>
                  <w:tcW w:w="2638" w:type="pct"/>
                  <w:vAlign w:val="center"/>
                </w:tcPr>
                <w:p w14:paraId="2B52CA45" w14:textId="77777777" w:rsidR="001201B6" w:rsidRPr="00052DAC" w:rsidRDefault="001201B6" w:rsidP="00026417">
                  <w:pPr>
                    <w:framePr w:hSpace="180" w:wrap="around" w:vAnchor="text" w:hAnchor="text" w:xAlign="center" w:y="1"/>
                    <w:suppressOverlap/>
                    <w:jc w:val="center"/>
                    <w:rPr>
                      <w:color w:val="000000"/>
                      <w:szCs w:val="21"/>
                    </w:rPr>
                  </w:pPr>
                  <w:r w:rsidRPr="00052DAC">
                    <w:rPr>
                      <w:color w:val="000000"/>
                      <w:szCs w:val="21"/>
                    </w:rPr>
                    <w:t>1500 m×3000m</w:t>
                  </w:r>
                </w:p>
              </w:tc>
              <w:tc>
                <w:tcPr>
                  <w:tcW w:w="897" w:type="pct"/>
                  <w:vAlign w:val="center"/>
                </w:tcPr>
                <w:p w14:paraId="22269275" w14:textId="5C2BD0FF" w:rsidR="001201B6" w:rsidRPr="00052DAC" w:rsidRDefault="001201B6" w:rsidP="00026417">
                  <w:pPr>
                    <w:framePr w:hSpace="180" w:wrap="around" w:vAnchor="text" w:hAnchor="text" w:xAlign="center" w:y="1"/>
                    <w:suppressOverlap/>
                    <w:jc w:val="center"/>
                    <w:rPr>
                      <w:color w:val="000000"/>
                      <w:szCs w:val="21"/>
                    </w:rPr>
                  </w:pPr>
                  <w:r>
                    <w:rPr>
                      <w:rFonts w:hint="eastAsia"/>
                      <w:color w:val="000000"/>
                      <w:szCs w:val="21"/>
                    </w:rPr>
                    <w:t>3</w:t>
                  </w:r>
                </w:p>
              </w:tc>
            </w:tr>
            <w:tr w:rsidR="001201B6" w:rsidRPr="00052DAC" w14:paraId="28FF5FFA" w14:textId="401FCA47" w:rsidTr="001201B6">
              <w:trPr>
                <w:trHeight w:val="454"/>
                <w:jc w:val="center"/>
              </w:trPr>
              <w:tc>
                <w:tcPr>
                  <w:tcW w:w="581" w:type="pct"/>
                  <w:vAlign w:val="center"/>
                </w:tcPr>
                <w:p w14:paraId="2E04B1B0" w14:textId="77777777" w:rsidR="001201B6" w:rsidRPr="00052DAC" w:rsidRDefault="001201B6" w:rsidP="00026417">
                  <w:pPr>
                    <w:framePr w:hSpace="180" w:wrap="around" w:vAnchor="text" w:hAnchor="text" w:xAlign="center" w:y="1"/>
                    <w:adjustRightInd w:val="0"/>
                    <w:snapToGrid w:val="0"/>
                    <w:suppressOverlap/>
                    <w:jc w:val="center"/>
                    <w:rPr>
                      <w:color w:val="000000"/>
                      <w:szCs w:val="21"/>
                    </w:rPr>
                  </w:pPr>
                  <w:r w:rsidRPr="00052DAC">
                    <w:rPr>
                      <w:color w:val="000000"/>
                      <w:szCs w:val="21"/>
                    </w:rPr>
                    <w:t>6</w:t>
                  </w:r>
                </w:p>
              </w:tc>
              <w:tc>
                <w:tcPr>
                  <w:tcW w:w="884" w:type="pct"/>
                  <w:vAlign w:val="center"/>
                </w:tcPr>
                <w:p w14:paraId="052178EB" w14:textId="77777777" w:rsidR="001201B6" w:rsidRPr="00052DAC" w:rsidRDefault="001201B6" w:rsidP="00026417">
                  <w:pPr>
                    <w:framePr w:hSpace="180" w:wrap="around" w:vAnchor="text" w:hAnchor="text" w:xAlign="center" w:y="1"/>
                    <w:adjustRightInd w:val="0"/>
                    <w:snapToGrid w:val="0"/>
                    <w:suppressOverlap/>
                    <w:jc w:val="center"/>
                    <w:rPr>
                      <w:color w:val="000000"/>
                      <w:szCs w:val="21"/>
                    </w:rPr>
                  </w:pPr>
                  <w:r w:rsidRPr="00052DAC">
                    <w:rPr>
                      <w:color w:val="000000"/>
                      <w:szCs w:val="21"/>
                    </w:rPr>
                    <w:t>压滤机</w:t>
                  </w:r>
                </w:p>
              </w:tc>
              <w:tc>
                <w:tcPr>
                  <w:tcW w:w="2638" w:type="pct"/>
                  <w:vAlign w:val="center"/>
                </w:tcPr>
                <w:p w14:paraId="702889E3" w14:textId="51DDA1FB" w:rsidR="001201B6" w:rsidRPr="00052DAC" w:rsidRDefault="0072634C" w:rsidP="00026417">
                  <w:pPr>
                    <w:framePr w:hSpace="180" w:wrap="around" w:vAnchor="text" w:hAnchor="text" w:xAlign="center" w:y="1"/>
                    <w:suppressOverlap/>
                    <w:jc w:val="center"/>
                    <w:rPr>
                      <w:color w:val="000000"/>
                      <w:szCs w:val="21"/>
                    </w:rPr>
                  </w:pPr>
                  <w:r>
                    <w:rPr>
                      <w:color w:val="000000"/>
                      <w:szCs w:val="21"/>
                    </w:rPr>
                    <w:t>/</w:t>
                  </w:r>
                </w:p>
              </w:tc>
              <w:tc>
                <w:tcPr>
                  <w:tcW w:w="897" w:type="pct"/>
                  <w:vAlign w:val="center"/>
                </w:tcPr>
                <w:p w14:paraId="5E3EC459" w14:textId="7C6067AE" w:rsidR="001201B6" w:rsidRPr="00052DAC" w:rsidRDefault="001201B6" w:rsidP="00026417">
                  <w:pPr>
                    <w:framePr w:hSpace="180" w:wrap="around" w:vAnchor="text" w:hAnchor="text" w:xAlign="center" w:y="1"/>
                    <w:suppressOverlap/>
                    <w:jc w:val="center"/>
                    <w:rPr>
                      <w:color w:val="000000"/>
                      <w:szCs w:val="21"/>
                    </w:rPr>
                  </w:pPr>
                  <w:r>
                    <w:rPr>
                      <w:rFonts w:hint="eastAsia"/>
                      <w:color w:val="000000"/>
                      <w:szCs w:val="21"/>
                    </w:rPr>
                    <w:t>1</w:t>
                  </w:r>
                </w:p>
              </w:tc>
            </w:tr>
            <w:tr w:rsidR="001201B6" w:rsidRPr="00052DAC" w14:paraId="4AE55EFA" w14:textId="7739112D" w:rsidTr="001201B6">
              <w:trPr>
                <w:trHeight w:val="454"/>
                <w:jc w:val="center"/>
              </w:trPr>
              <w:tc>
                <w:tcPr>
                  <w:tcW w:w="581" w:type="pct"/>
                  <w:vAlign w:val="center"/>
                </w:tcPr>
                <w:p w14:paraId="6811C4E5" w14:textId="77777777" w:rsidR="001201B6" w:rsidRPr="00052DAC" w:rsidRDefault="001201B6" w:rsidP="00026417">
                  <w:pPr>
                    <w:framePr w:hSpace="180" w:wrap="around" w:vAnchor="text" w:hAnchor="text" w:xAlign="center" w:y="1"/>
                    <w:adjustRightInd w:val="0"/>
                    <w:snapToGrid w:val="0"/>
                    <w:suppressOverlap/>
                    <w:jc w:val="center"/>
                    <w:rPr>
                      <w:color w:val="000000"/>
                      <w:szCs w:val="21"/>
                    </w:rPr>
                  </w:pPr>
                  <w:r w:rsidRPr="00052DAC">
                    <w:rPr>
                      <w:color w:val="000000"/>
                      <w:szCs w:val="21"/>
                    </w:rPr>
                    <w:t>7</w:t>
                  </w:r>
                </w:p>
              </w:tc>
              <w:tc>
                <w:tcPr>
                  <w:tcW w:w="884" w:type="pct"/>
                  <w:vAlign w:val="center"/>
                </w:tcPr>
                <w:p w14:paraId="0CBB858C" w14:textId="77777777" w:rsidR="001201B6" w:rsidRPr="00052DAC" w:rsidRDefault="001201B6" w:rsidP="00026417">
                  <w:pPr>
                    <w:framePr w:hSpace="180" w:wrap="around" w:vAnchor="text" w:hAnchor="text" w:xAlign="center" w:y="1"/>
                    <w:adjustRightInd w:val="0"/>
                    <w:snapToGrid w:val="0"/>
                    <w:suppressOverlap/>
                    <w:jc w:val="center"/>
                    <w:rPr>
                      <w:color w:val="000000"/>
                      <w:szCs w:val="21"/>
                    </w:rPr>
                  </w:pPr>
                  <w:r w:rsidRPr="00052DAC">
                    <w:rPr>
                      <w:color w:val="000000"/>
                      <w:szCs w:val="21"/>
                    </w:rPr>
                    <w:t>变压器</w:t>
                  </w:r>
                </w:p>
              </w:tc>
              <w:tc>
                <w:tcPr>
                  <w:tcW w:w="2638" w:type="pct"/>
                  <w:vAlign w:val="center"/>
                </w:tcPr>
                <w:p w14:paraId="10FF051C" w14:textId="0DCD66F7" w:rsidR="001201B6" w:rsidRPr="00052DAC" w:rsidRDefault="00A738F4" w:rsidP="00026417">
                  <w:pPr>
                    <w:framePr w:hSpace="180" w:wrap="around" w:vAnchor="text" w:hAnchor="text" w:xAlign="center" w:y="1"/>
                    <w:suppressOverlap/>
                    <w:jc w:val="center"/>
                    <w:rPr>
                      <w:color w:val="000000"/>
                      <w:szCs w:val="21"/>
                    </w:rPr>
                  </w:pPr>
                  <w:r>
                    <w:rPr>
                      <w:color w:val="000000"/>
                      <w:szCs w:val="21"/>
                    </w:rPr>
                    <w:t>/</w:t>
                  </w:r>
                </w:p>
              </w:tc>
              <w:tc>
                <w:tcPr>
                  <w:tcW w:w="897" w:type="pct"/>
                  <w:vAlign w:val="center"/>
                </w:tcPr>
                <w:p w14:paraId="2273ADF5" w14:textId="73048D02" w:rsidR="001201B6" w:rsidRPr="00052DAC" w:rsidRDefault="001201B6" w:rsidP="00026417">
                  <w:pPr>
                    <w:framePr w:hSpace="180" w:wrap="around" w:vAnchor="text" w:hAnchor="text" w:xAlign="center" w:y="1"/>
                    <w:suppressOverlap/>
                    <w:jc w:val="center"/>
                    <w:rPr>
                      <w:color w:val="000000"/>
                      <w:szCs w:val="21"/>
                    </w:rPr>
                  </w:pPr>
                  <w:r>
                    <w:rPr>
                      <w:rFonts w:hint="eastAsia"/>
                      <w:color w:val="000000"/>
                      <w:szCs w:val="21"/>
                    </w:rPr>
                    <w:t>1</w:t>
                  </w:r>
                </w:p>
              </w:tc>
            </w:tr>
            <w:tr w:rsidR="001201B6" w:rsidRPr="00052DAC" w14:paraId="409C4568" w14:textId="77777777" w:rsidTr="001201B6">
              <w:trPr>
                <w:trHeight w:val="454"/>
                <w:jc w:val="center"/>
              </w:trPr>
              <w:tc>
                <w:tcPr>
                  <w:tcW w:w="581" w:type="pct"/>
                  <w:vAlign w:val="center"/>
                </w:tcPr>
                <w:p w14:paraId="247D5F6C" w14:textId="461F8BEF" w:rsidR="001201B6" w:rsidRPr="00052DAC" w:rsidRDefault="001201B6" w:rsidP="00026417">
                  <w:pPr>
                    <w:framePr w:hSpace="180" w:wrap="around" w:vAnchor="text" w:hAnchor="text" w:xAlign="center" w:y="1"/>
                    <w:adjustRightInd w:val="0"/>
                    <w:snapToGrid w:val="0"/>
                    <w:suppressOverlap/>
                    <w:jc w:val="center"/>
                    <w:rPr>
                      <w:color w:val="000000"/>
                      <w:szCs w:val="21"/>
                    </w:rPr>
                  </w:pPr>
                  <w:r>
                    <w:rPr>
                      <w:rFonts w:hint="eastAsia"/>
                      <w:color w:val="000000"/>
                      <w:szCs w:val="21"/>
                    </w:rPr>
                    <w:t>8</w:t>
                  </w:r>
                </w:p>
              </w:tc>
              <w:tc>
                <w:tcPr>
                  <w:tcW w:w="884" w:type="pct"/>
                  <w:vAlign w:val="center"/>
                </w:tcPr>
                <w:p w14:paraId="78C26927" w14:textId="434831E8" w:rsidR="001201B6" w:rsidRPr="00052DAC" w:rsidRDefault="001201B6" w:rsidP="00026417">
                  <w:pPr>
                    <w:framePr w:hSpace="180" w:wrap="around" w:vAnchor="text" w:hAnchor="text" w:xAlign="center" w:y="1"/>
                    <w:adjustRightInd w:val="0"/>
                    <w:snapToGrid w:val="0"/>
                    <w:suppressOverlap/>
                    <w:jc w:val="center"/>
                    <w:rPr>
                      <w:color w:val="000000"/>
                      <w:szCs w:val="21"/>
                    </w:rPr>
                  </w:pPr>
                  <w:r>
                    <w:rPr>
                      <w:rFonts w:hint="eastAsia"/>
                      <w:color w:val="000000"/>
                      <w:szCs w:val="21"/>
                    </w:rPr>
                    <w:t>装载机</w:t>
                  </w:r>
                </w:p>
              </w:tc>
              <w:tc>
                <w:tcPr>
                  <w:tcW w:w="2638" w:type="pct"/>
                  <w:vAlign w:val="center"/>
                </w:tcPr>
                <w:p w14:paraId="554902D7" w14:textId="4B29FB42" w:rsidR="001201B6" w:rsidRPr="00052DAC" w:rsidRDefault="001201B6" w:rsidP="00026417">
                  <w:pPr>
                    <w:framePr w:hSpace="180" w:wrap="around" w:vAnchor="text" w:hAnchor="text" w:xAlign="center" w:y="1"/>
                    <w:suppressOverlap/>
                    <w:jc w:val="center"/>
                    <w:rPr>
                      <w:color w:val="000000"/>
                      <w:szCs w:val="21"/>
                    </w:rPr>
                  </w:pPr>
                  <w:r>
                    <w:rPr>
                      <w:rFonts w:hint="eastAsia"/>
                      <w:color w:val="000000"/>
                      <w:szCs w:val="21"/>
                    </w:rPr>
                    <w:t>柳工</w:t>
                  </w:r>
                  <w:r>
                    <w:rPr>
                      <w:rFonts w:hint="eastAsia"/>
                      <w:color w:val="000000"/>
                      <w:szCs w:val="21"/>
                    </w:rPr>
                    <w:t>Z</w:t>
                  </w:r>
                  <w:r>
                    <w:rPr>
                      <w:color w:val="000000"/>
                      <w:szCs w:val="21"/>
                    </w:rPr>
                    <w:t>L50CN</w:t>
                  </w:r>
                </w:p>
              </w:tc>
              <w:tc>
                <w:tcPr>
                  <w:tcW w:w="897" w:type="pct"/>
                  <w:vAlign w:val="center"/>
                </w:tcPr>
                <w:p w14:paraId="6CFECDBE" w14:textId="43AF6234" w:rsidR="001201B6" w:rsidRDefault="001201B6" w:rsidP="00026417">
                  <w:pPr>
                    <w:framePr w:hSpace="180" w:wrap="around" w:vAnchor="text" w:hAnchor="text" w:xAlign="center" w:y="1"/>
                    <w:suppressOverlap/>
                    <w:jc w:val="center"/>
                    <w:rPr>
                      <w:color w:val="000000"/>
                      <w:szCs w:val="21"/>
                    </w:rPr>
                  </w:pPr>
                  <w:r>
                    <w:rPr>
                      <w:rFonts w:hint="eastAsia"/>
                      <w:color w:val="000000"/>
                      <w:szCs w:val="21"/>
                    </w:rPr>
                    <w:t>3</w:t>
                  </w:r>
                </w:p>
              </w:tc>
            </w:tr>
          </w:tbl>
          <w:p w14:paraId="500E35A4" w14:textId="3C30C00C" w:rsidR="00264ECA" w:rsidRDefault="00264ECA" w:rsidP="00264ECA">
            <w:pPr>
              <w:adjustRightInd w:val="0"/>
              <w:snapToGrid w:val="0"/>
              <w:spacing w:beforeLines="50" w:before="120" w:line="360" w:lineRule="auto"/>
              <w:ind w:firstLineChars="200" w:firstLine="480"/>
              <w:rPr>
                <w:color w:val="000000"/>
                <w:sz w:val="24"/>
              </w:rPr>
            </w:pPr>
            <w:r w:rsidRPr="00640BC7">
              <w:rPr>
                <w:rFonts w:hint="eastAsia"/>
                <w:color w:val="000000"/>
                <w:sz w:val="24"/>
              </w:rPr>
              <w:t>本项目</w:t>
            </w:r>
            <w:r w:rsidR="00487777" w:rsidRPr="00640BC7">
              <w:rPr>
                <w:rFonts w:hint="eastAsia"/>
                <w:color w:val="000000"/>
                <w:sz w:val="24"/>
              </w:rPr>
              <w:t>脱水</w:t>
            </w:r>
            <w:r w:rsidRPr="00640BC7">
              <w:rPr>
                <w:rFonts w:hint="eastAsia"/>
                <w:color w:val="000000"/>
                <w:sz w:val="24"/>
              </w:rPr>
              <w:t>筛产能为</w:t>
            </w:r>
            <w:r w:rsidRPr="00640BC7">
              <w:rPr>
                <w:rFonts w:hint="eastAsia"/>
                <w:color w:val="000000"/>
                <w:sz w:val="24"/>
              </w:rPr>
              <w:t>1</w:t>
            </w:r>
            <w:r w:rsidRPr="00640BC7">
              <w:rPr>
                <w:color w:val="000000"/>
                <w:sz w:val="24"/>
              </w:rPr>
              <w:t>5</w:t>
            </w:r>
            <w:r w:rsidRPr="00640BC7">
              <w:rPr>
                <w:rFonts w:hint="eastAsia"/>
                <w:color w:val="000000"/>
                <w:sz w:val="24"/>
              </w:rPr>
              <w:t>-</w:t>
            </w:r>
            <w:r w:rsidRPr="00640BC7">
              <w:rPr>
                <w:color w:val="000000"/>
                <w:sz w:val="24"/>
              </w:rPr>
              <w:t>25</w:t>
            </w:r>
            <w:r w:rsidRPr="00640BC7">
              <w:rPr>
                <w:rFonts w:hint="eastAsia"/>
                <w:color w:val="000000"/>
                <w:sz w:val="24"/>
              </w:rPr>
              <w:t>t</w:t>
            </w:r>
            <w:r w:rsidRPr="00640BC7">
              <w:rPr>
                <w:color w:val="000000"/>
                <w:sz w:val="24"/>
              </w:rPr>
              <w:t>/</w:t>
            </w:r>
            <w:r w:rsidRPr="00640BC7">
              <w:rPr>
                <w:rFonts w:hint="eastAsia"/>
                <w:color w:val="000000"/>
                <w:sz w:val="24"/>
              </w:rPr>
              <w:t>h</w:t>
            </w:r>
            <w:r w:rsidRPr="00640BC7">
              <w:rPr>
                <w:rFonts w:hint="eastAsia"/>
                <w:color w:val="000000"/>
                <w:sz w:val="24"/>
              </w:rPr>
              <w:t>，按</w:t>
            </w:r>
            <w:r w:rsidRPr="00640BC7">
              <w:rPr>
                <w:rFonts w:hint="eastAsia"/>
                <w:color w:val="000000"/>
                <w:sz w:val="24"/>
              </w:rPr>
              <w:t>3</w:t>
            </w:r>
            <w:r w:rsidRPr="00640BC7">
              <w:rPr>
                <w:color w:val="000000"/>
                <w:sz w:val="24"/>
              </w:rPr>
              <w:t>00</w:t>
            </w:r>
            <w:r w:rsidRPr="00640BC7">
              <w:rPr>
                <w:rFonts w:hint="eastAsia"/>
                <w:color w:val="000000"/>
                <w:sz w:val="24"/>
              </w:rPr>
              <w:t>天，</w:t>
            </w:r>
            <w:r w:rsidRPr="00640BC7">
              <w:rPr>
                <w:rFonts w:hint="eastAsia"/>
                <w:color w:val="000000"/>
                <w:sz w:val="24"/>
              </w:rPr>
              <w:t>1</w:t>
            </w:r>
            <w:r w:rsidRPr="00640BC7">
              <w:rPr>
                <w:color w:val="000000"/>
                <w:sz w:val="24"/>
              </w:rPr>
              <w:t>0</w:t>
            </w:r>
            <w:r w:rsidRPr="00640BC7">
              <w:rPr>
                <w:rFonts w:hint="eastAsia"/>
                <w:color w:val="000000"/>
                <w:sz w:val="24"/>
              </w:rPr>
              <w:t>小时计算，每年为</w:t>
            </w:r>
            <w:r w:rsidRPr="00640BC7">
              <w:rPr>
                <w:rFonts w:hint="eastAsia"/>
                <w:color w:val="000000"/>
                <w:sz w:val="24"/>
              </w:rPr>
              <w:t>3</w:t>
            </w:r>
            <w:r w:rsidRPr="00640BC7">
              <w:rPr>
                <w:color w:val="000000"/>
                <w:sz w:val="24"/>
              </w:rPr>
              <w:t>6000</w:t>
            </w:r>
            <w:r w:rsidRPr="00640BC7">
              <w:rPr>
                <w:rFonts w:hint="eastAsia"/>
                <w:color w:val="000000"/>
                <w:sz w:val="24"/>
              </w:rPr>
              <w:t>-</w:t>
            </w:r>
            <w:r w:rsidRPr="00640BC7">
              <w:rPr>
                <w:color w:val="000000"/>
                <w:sz w:val="24"/>
              </w:rPr>
              <w:t>60000</w:t>
            </w:r>
            <w:r w:rsidRPr="00640BC7">
              <w:rPr>
                <w:rFonts w:hint="eastAsia"/>
                <w:color w:val="000000"/>
                <w:sz w:val="24"/>
              </w:rPr>
              <w:t>t</w:t>
            </w:r>
            <w:r w:rsidRPr="00640BC7">
              <w:rPr>
                <w:rFonts w:hint="eastAsia"/>
                <w:color w:val="000000"/>
                <w:sz w:val="24"/>
              </w:rPr>
              <w:t>，满足本项目生产需要</w:t>
            </w:r>
            <w:r w:rsidR="00CB1E6D" w:rsidRPr="00640BC7">
              <w:rPr>
                <w:rFonts w:hint="eastAsia"/>
                <w:color w:val="000000"/>
                <w:sz w:val="24"/>
              </w:rPr>
              <w:t>；破碎机产能为</w:t>
            </w:r>
            <w:r w:rsidR="002C0D07" w:rsidRPr="00640BC7">
              <w:rPr>
                <w:color w:val="000000"/>
                <w:sz w:val="24"/>
              </w:rPr>
              <w:t>15</w:t>
            </w:r>
            <w:r w:rsidR="00CB1E6D" w:rsidRPr="00640BC7">
              <w:rPr>
                <w:rFonts w:hint="eastAsia"/>
                <w:color w:val="000000"/>
                <w:sz w:val="24"/>
              </w:rPr>
              <w:t>-</w:t>
            </w:r>
            <w:r w:rsidR="002C0D07" w:rsidRPr="00640BC7">
              <w:rPr>
                <w:color w:val="000000"/>
                <w:sz w:val="24"/>
              </w:rPr>
              <w:t>20</w:t>
            </w:r>
            <w:r w:rsidR="00CB1E6D" w:rsidRPr="00640BC7">
              <w:rPr>
                <w:rFonts w:hint="eastAsia"/>
                <w:color w:val="000000"/>
                <w:sz w:val="24"/>
              </w:rPr>
              <w:t>t</w:t>
            </w:r>
            <w:r w:rsidR="00CB1E6D" w:rsidRPr="00640BC7">
              <w:rPr>
                <w:color w:val="000000"/>
                <w:sz w:val="24"/>
              </w:rPr>
              <w:t>/</w:t>
            </w:r>
            <w:r w:rsidR="00CB1E6D" w:rsidRPr="00640BC7">
              <w:rPr>
                <w:rFonts w:hint="eastAsia"/>
                <w:color w:val="000000"/>
                <w:sz w:val="24"/>
              </w:rPr>
              <w:t>h</w:t>
            </w:r>
            <w:r w:rsidR="00CB1E6D" w:rsidRPr="00640BC7">
              <w:rPr>
                <w:rFonts w:hint="eastAsia"/>
                <w:color w:val="000000"/>
                <w:sz w:val="24"/>
              </w:rPr>
              <w:t>，按</w:t>
            </w:r>
            <w:r w:rsidR="00CB1E6D" w:rsidRPr="00640BC7">
              <w:rPr>
                <w:rFonts w:hint="eastAsia"/>
                <w:color w:val="000000"/>
                <w:sz w:val="24"/>
              </w:rPr>
              <w:t>3</w:t>
            </w:r>
            <w:r w:rsidR="00CB1E6D" w:rsidRPr="00640BC7">
              <w:rPr>
                <w:color w:val="000000"/>
                <w:sz w:val="24"/>
              </w:rPr>
              <w:t>00</w:t>
            </w:r>
            <w:r w:rsidR="00CB1E6D" w:rsidRPr="00640BC7">
              <w:rPr>
                <w:rFonts w:hint="eastAsia"/>
                <w:color w:val="000000"/>
                <w:sz w:val="24"/>
              </w:rPr>
              <w:t>天，</w:t>
            </w:r>
            <w:r w:rsidR="00CB1E6D" w:rsidRPr="00640BC7">
              <w:rPr>
                <w:rFonts w:hint="eastAsia"/>
                <w:color w:val="000000"/>
                <w:sz w:val="24"/>
              </w:rPr>
              <w:t>1</w:t>
            </w:r>
            <w:r w:rsidR="00CB1E6D" w:rsidRPr="00640BC7">
              <w:rPr>
                <w:color w:val="000000"/>
                <w:sz w:val="24"/>
              </w:rPr>
              <w:t>0</w:t>
            </w:r>
            <w:r w:rsidR="00CB1E6D" w:rsidRPr="00640BC7">
              <w:rPr>
                <w:rFonts w:hint="eastAsia"/>
                <w:color w:val="000000"/>
                <w:sz w:val="24"/>
              </w:rPr>
              <w:t>小时计算，每年为</w:t>
            </w:r>
            <w:r w:rsidR="002C0D07" w:rsidRPr="00640BC7">
              <w:rPr>
                <w:rFonts w:hint="eastAsia"/>
                <w:color w:val="000000"/>
                <w:sz w:val="24"/>
              </w:rPr>
              <w:t>4</w:t>
            </w:r>
            <w:r w:rsidR="002C0D07" w:rsidRPr="00640BC7">
              <w:rPr>
                <w:color w:val="000000"/>
                <w:sz w:val="24"/>
              </w:rPr>
              <w:t>5</w:t>
            </w:r>
            <w:r w:rsidR="00CB1E6D" w:rsidRPr="00640BC7">
              <w:rPr>
                <w:color w:val="000000"/>
                <w:sz w:val="24"/>
              </w:rPr>
              <w:t>000</w:t>
            </w:r>
            <w:r w:rsidR="00CB1E6D" w:rsidRPr="00640BC7">
              <w:rPr>
                <w:rFonts w:hint="eastAsia"/>
                <w:color w:val="000000"/>
                <w:sz w:val="24"/>
              </w:rPr>
              <w:t>-</w:t>
            </w:r>
            <w:r w:rsidR="002C0D07" w:rsidRPr="00640BC7">
              <w:rPr>
                <w:color w:val="000000"/>
                <w:sz w:val="24"/>
              </w:rPr>
              <w:t>60</w:t>
            </w:r>
            <w:r w:rsidR="00CB1E6D" w:rsidRPr="00640BC7">
              <w:rPr>
                <w:color w:val="000000"/>
                <w:sz w:val="24"/>
              </w:rPr>
              <w:t>000</w:t>
            </w:r>
            <w:r w:rsidR="00CB1E6D" w:rsidRPr="00640BC7">
              <w:rPr>
                <w:rFonts w:hint="eastAsia"/>
                <w:color w:val="000000"/>
                <w:sz w:val="24"/>
              </w:rPr>
              <w:t>t</w:t>
            </w:r>
            <w:r w:rsidR="00B345F8" w:rsidRPr="00640BC7">
              <w:rPr>
                <w:rFonts w:hint="eastAsia"/>
                <w:color w:val="000000"/>
                <w:sz w:val="24"/>
              </w:rPr>
              <w:t>，满足本项目生产需要；筛分机产能为</w:t>
            </w:r>
            <w:r w:rsidR="00CA3602" w:rsidRPr="00640BC7">
              <w:rPr>
                <w:color w:val="000000"/>
                <w:sz w:val="24"/>
              </w:rPr>
              <w:t>80</w:t>
            </w:r>
            <w:r w:rsidR="00B345F8" w:rsidRPr="00640BC7">
              <w:rPr>
                <w:rFonts w:hint="eastAsia"/>
                <w:color w:val="000000"/>
                <w:sz w:val="24"/>
              </w:rPr>
              <w:t>-</w:t>
            </w:r>
            <w:r w:rsidR="00B345F8" w:rsidRPr="00640BC7">
              <w:rPr>
                <w:color w:val="000000"/>
                <w:sz w:val="24"/>
              </w:rPr>
              <w:t>1</w:t>
            </w:r>
            <w:r w:rsidR="00CA3602" w:rsidRPr="00640BC7">
              <w:rPr>
                <w:color w:val="000000"/>
                <w:sz w:val="24"/>
              </w:rPr>
              <w:t>0</w:t>
            </w:r>
            <w:r w:rsidR="00B345F8" w:rsidRPr="00640BC7">
              <w:rPr>
                <w:color w:val="000000"/>
                <w:sz w:val="24"/>
              </w:rPr>
              <w:t>0</w:t>
            </w:r>
            <w:r w:rsidR="00B345F8" w:rsidRPr="00640BC7">
              <w:rPr>
                <w:rFonts w:hint="eastAsia"/>
                <w:color w:val="000000"/>
                <w:sz w:val="24"/>
              </w:rPr>
              <w:t>t</w:t>
            </w:r>
            <w:r w:rsidR="00B345F8" w:rsidRPr="00640BC7">
              <w:rPr>
                <w:color w:val="000000"/>
                <w:sz w:val="24"/>
              </w:rPr>
              <w:t>/</w:t>
            </w:r>
            <w:r w:rsidR="00B345F8" w:rsidRPr="00640BC7">
              <w:rPr>
                <w:rFonts w:hint="eastAsia"/>
                <w:color w:val="000000"/>
                <w:sz w:val="24"/>
              </w:rPr>
              <w:t>h</w:t>
            </w:r>
            <w:r w:rsidR="00B345F8" w:rsidRPr="00640BC7">
              <w:rPr>
                <w:rFonts w:hint="eastAsia"/>
                <w:color w:val="000000"/>
                <w:sz w:val="24"/>
              </w:rPr>
              <w:t>，按</w:t>
            </w:r>
            <w:r w:rsidR="00B345F8" w:rsidRPr="00640BC7">
              <w:rPr>
                <w:rFonts w:hint="eastAsia"/>
                <w:color w:val="000000"/>
                <w:sz w:val="24"/>
              </w:rPr>
              <w:t>3</w:t>
            </w:r>
            <w:r w:rsidR="00B345F8" w:rsidRPr="00640BC7">
              <w:rPr>
                <w:color w:val="000000"/>
                <w:sz w:val="24"/>
              </w:rPr>
              <w:t>00</w:t>
            </w:r>
            <w:r w:rsidR="00B345F8" w:rsidRPr="00640BC7">
              <w:rPr>
                <w:rFonts w:hint="eastAsia"/>
                <w:color w:val="000000"/>
                <w:sz w:val="24"/>
              </w:rPr>
              <w:t>天，</w:t>
            </w:r>
            <w:r w:rsidR="00B345F8" w:rsidRPr="00640BC7">
              <w:rPr>
                <w:rFonts w:hint="eastAsia"/>
                <w:color w:val="000000"/>
                <w:sz w:val="24"/>
              </w:rPr>
              <w:t>1</w:t>
            </w:r>
            <w:r w:rsidR="00B345F8" w:rsidRPr="00640BC7">
              <w:rPr>
                <w:color w:val="000000"/>
                <w:sz w:val="24"/>
              </w:rPr>
              <w:t>0</w:t>
            </w:r>
            <w:r w:rsidR="00B345F8" w:rsidRPr="00640BC7">
              <w:rPr>
                <w:rFonts w:hint="eastAsia"/>
                <w:color w:val="000000"/>
                <w:sz w:val="24"/>
              </w:rPr>
              <w:t>小时计算，每年为</w:t>
            </w:r>
            <w:r w:rsidR="00CA3602" w:rsidRPr="00640BC7">
              <w:rPr>
                <w:color w:val="000000"/>
                <w:sz w:val="24"/>
              </w:rPr>
              <w:t>24</w:t>
            </w:r>
            <w:r w:rsidR="00B345F8" w:rsidRPr="00640BC7">
              <w:rPr>
                <w:color w:val="000000"/>
                <w:sz w:val="24"/>
              </w:rPr>
              <w:t>0000</w:t>
            </w:r>
            <w:r w:rsidR="00B345F8" w:rsidRPr="00640BC7">
              <w:rPr>
                <w:rFonts w:hint="eastAsia"/>
                <w:color w:val="000000"/>
                <w:sz w:val="24"/>
              </w:rPr>
              <w:t>-</w:t>
            </w:r>
            <w:r w:rsidR="00B345F8" w:rsidRPr="00640BC7">
              <w:rPr>
                <w:color w:val="000000"/>
                <w:sz w:val="24"/>
              </w:rPr>
              <w:t>3</w:t>
            </w:r>
            <w:r w:rsidR="00CA3602" w:rsidRPr="00640BC7">
              <w:rPr>
                <w:color w:val="000000"/>
                <w:sz w:val="24"/>
              </w:rPr>
              <w:t>0</w:t>
            </w:r>
            <w:r w:rsidR="00B345F8" w:rsidRPr="00640BC7">
              <w:rPr>
                <w:color w:val="000000"/>
                <w:sz w:val="24"/>
              </w:rPr>
              <w:t>0000</w:t>
            </w:r>
            <w:r w:rsidR="00B345F8" w:rsidRPr="00640BC7">
              <w:rPr>
                <w:rFonts w:hint="eastAsia"/>
                <w:color w:val="000000"/>
                <w:sz w:val="24"/>
              </w:rPr>
              <w:t>t</w:t>
            </w:r>
            <w:r w:rsidR="00B345F8" w:rsidRPr="00640BC7">
              <w:rPr>
                <w:rFonts w:hint="eastAsia"/>
                <w:color w:val="000000"/>
                <w:sz w:val="24"/>
              </w:rPr>
              <w:t>，能够</w:t>
            </w:r>
            <w:r w:rsidR="00CB1E6D" w:rsidRPr="00640BC7">
              <w:rPr>
                <w:rFonts w:hint="eastAsia"/>
                <w:color w:val="000000"/>
                <w:sz w:val="24"/>
              </w:rPr>
              <w:t>满足本项目生产需要</w:t>
            </w:r>
            <w:r w:rsidRPr="00640BC7">
              <w:rPr>
                <w:rFonts w:hint="eastAsia"/>
                <w:color w:val="000000"/>
                <w:sz w:val="24"/>
              </w:rPr>
              <w:t>。</w:t>
            </w:r>
          </w:p>
          <w:p w14:paraId="5C7987E4" w14:textId="1D6E46BB" w:rsidR="00917208" w:rsidRPr="00E256AE" w:rsidRDefault="00917208" w:rsidP="00916EEC">
            <w:pPr>
              <w:tabs>
                <w:tab w:val="center" w:pos="4326"/>
              </w:tabs>
              <w:adjustRightInd w:val="0"/>
              <w:snapToGrid w:val="0"/>
              <w:spacing w:line="360" w:lineRule="auto"/>
              <w:ind w:firstLineChars="200" w:firstLine="480"/>
              <w:rPr>
                <w:color w:val="000000"/>
                <w:sz w:val="24"/>
              </w:rPr>
            </w:pPr>
            <w:r w:rsidRPr="00E256AE">
              <w:rPr>
                <w:color w:val="000000"/>
                <w:sz w:val="24"/>
              </w:rPr>
              <w:t xml:space="preserve">2.5 </w:t>
            </w:r>
            <w:r w:rsidRPr="00E256AE">
              <w:rPr>
                <w:color w:val="000000"/>
                <w:sz w:val="24"/>
              </w:rPr>
              <w:t>工作制度和劳动定员</w:t>
            </w:r>
            <w:r w:rsidR="00916EEC">
              <w:rPr>
                <w:color w:val="000000"/>
                <w:sz w:val="24"/>
              </w:rPr>
              <w:tab/>
            </w:r>
          </w:p>
          <w:p w14:paraId="3D5F2552" w14:textId="3D9C7E05" w:rsidR="00917208" w:rsidRDefault="00917208" w:rsidP="00A959F6">
            <w:pPr>
              <w:adjustRightInd w:val="0"/>
              <w:snapToGrid w:val="0"/>
              <w:spacing w:line="360" w:lineRule="auto"/>
              <w:ind w:firstLineChars="200" w:firstLine="480"/>
              <w:rPr>
                <w:color w:val="000000"/>
                <w:sz w:val="24"/>
              </w:rPr>
            </w:pPr>
            <w:r>
              <w:rPr>
                <w:color w:val="000000"/>
                <w:sz w:val="24"/>
              </w:rPr>
              <w:t>本项目</w:t>
            </w:r>
            <w:r w:rsidR="00EB43AA" w:rsidRPr="00EB43AA">
              <w:rPr>
                <w:rFonts w:hint="eastAsia"/>
                <w:color w:val="000000"/>
                <w:sz w:val="24"/>
              </w:rPr>
              <w:t>劳动定员</w:t>
            </w:r>
            <w:r w:rsidR="00E139A2">
              <w:rPr>
                <w:color w:val="000000"/>
                <w:sz w:val="24"/>
              </w:rPr>
              <w:t>15</w:t>
            </w:r>
            <w:r w:rsidR="00D366FE">
              <w:rPr>
                <w:rFonts w:hint="eastAsia"/>
                <w:color w:val="000000"/>
                <w:sz w:val="24"/>
              </w:rPr>
              <w:t>人，</w:t>
            </w:r>
            <w:r>
              <w:rPr>
                <w:color w:val="000000"/>
                <w:sz w:val="24"/>
              </w:rPr>
              <w:t>年工作</w:t>
            </w:r>
            <w:r>
              <w:rPr>
                <w:color w:val="000000"/>
                <w:sz w:val="24"/>
              </w:rPr>
              <w:t>300</w:t>
            </w:r>
            <w:r w:rsidR="00E172E5">
              <w:rPr>
                <w:color w:val="000000"/>
                <w:sz w:val="24"/>
              </w:rPr>
              <w:t>天</w:t>
            </w:r>
            <w:r w:rsidR="00E172E5">
              <w:rPr>
                <w:rFonts w:hint="eastAsia"/>
                <w:color w:val="000000"/>
                <w:sz w:val="24"/>
              </w:rPr>
              <w:t>，</w:t>
            </w:r>
            <w:r>
              <w:rPr>
                <w:color w:val="000000"/>
                <w:sz w:val="24"/>
              </w:rPr>
              <w:t>每班工作</w:t>
            </w:r>
            <w:r w:rsidR="008D1E72">
              <w:rPr>
                <w:color w:val="000000"/>
                <w:sz w:val="24"/>
              </w:rPr>
              <w:t>10</w:t>
            </w:r>
            <w:r w:rsidR="00E172E5">
              <w:rPr>
                <w:color w:val="000000"/>
                <w:sz w:val="24"/>
              </w:rPr>
              <w:t>小时</w:t>
            </w:r>
            <w:r>
              <w:rPr>
                <w:color w:val="000000"/>
                <w:sz w:val="24"/>
              </w:rPr>
              <w:t>。</w:t>
            </w:r>
          </w:p>
          <w:p w14:paraId="06279F6C" w14:textId="77777777" w:rsidR="00917208" w:rsidRPr="00E256AE" w:rsidRDefault="00917208" w:rsidP="00A959F6">
            <w:pPr>
              <w:adjustRightInd w:val="0"/>
              <w:snapToGrid w:val="0"/>
              <w:spacing w:line="360" w:lineRule="auto"/>
              <w:ind w:firstLineChars="200" w:firstLine="480"/>
              <w:rPr>
                <w:color w:val="000000"/>
                <w:sz w:val="24"/>
              </w:rPr>
            </w:pPr>
            <w:r w:rsidRPr="00E256AE">
              <w:rPr>
                <w:color w:val="000000"/>
                <w:sz w:val="24"/>
              </w:rPr>
              <w:t xml:space="preserve">2.6 </w:t>
            </w:r>
            <w:r w:rsidRPr="00E256AE">
              <w:rPr>
                <w:color w:val="000000"/>
                <w:sz w:val="24"/>
              </w:rPr>
              <w:t>项目总平面布置</w:t>
            </w:r>
          </w:p>
          <w:p w14:paraId="391BA38A" w14:textId="50FBF210" w:rsidR="00917208" w:rsidRDefault="00917208" w:rsidP="00A959F6">
            <w:pPr>
              <w:adjustRightInd w:val="0"/>
              <w:snapToGrid w:val="0"/>
              <w:spacing w:line="360" w:lineRule="auto"/>
              <w:ind w:firstLineChars="200" w:firstLine="480"/>
              <w:rPr>
                <w:color w:val="000000"/>
                <w:sz w:val="24"/>
              </w:rPr>
            </w:pPr>
            <w:r w:rsidRPr="00E256AE">
              <w:rPr>
                <w:color w:val="000000"/>
                <w:sz w:val="24"/>
              </w:rPr>
              <w:t>本项目</w:t>
            </w:r>
            <w:r w:rsidR="00E172E5">
              <w:rPr>
                <w:color w:val="000000"/>
                <w:sz w:val="24"/>
              </w:rPr>
              <w:t>总占地面积为</w:t>
            </w:r>
            <w:r w:rsidR="00E172E5">
              <w:rPr>
                <w:rFonts w:hint="eastAsia"/>
                <w:color w:val="000000"/>
                <w:sz w:val="24"/>
              </w:rPr>
              <w:t>6666.7</w:t>
            </w:r>
            <w:r w:rsidRPr="00E256AE">
              <w:rPr>
                <w:color w:val="000000"/>
                <w:sz w:val="24"/>
              </w:rPr>
              <w:t>m</w:t>
            </w:r>
            <w:r w:rsidRPr="00E172E5">
              <w:rPr>
                <w:color w:val="000000"/>
                <w:sz w:val="24"/>
                <w:vertAlign w:val="superscript"/>
              </w:rPr>
              <w:t>2</w:t>
            </w:r>
            <w:r w:rsidRPr="00E256AE">
              <w:rPr>
                <w:color w:val="000000"/>
                <w:sz w:val="24"/>
              </w:rPr>
              <w:t>。</w:t>
            </w:r>
            <w:r w:rsidR="00E172E5">
              <w:rPr>
                <w:color w:val="000000"/>
                <w:sz w:val="24"/>
              </w:rPr>
              <w:t>总平面图布置在满足生产工艺流程要求的前提下</w:t>
            </w:r>
            <w:r w:rsidR="00E172E5">
              <w:rPr>
                <w:rFonts w:hint="eastAsia"/>
                <w:color w:val="000000"/>
                <w:sz w:val="24"/>
              </w:rPr>
              <w:t>，</w:t>
            </w:r>
            <w:r w:rsidR="00E172E5">
              <w:rPr>
                <w:color w:val="000000"/>
                <w:sz w:val="24"/>
              </w:rPr>
              <w:t>力求生产作业线短捷</w:t>
            </w:r>
            <w:r w:rsidR="00E172E5">
              <w:rPr>
                <w:rFonts w:hint="eastAsia"/>
                <w:color w:val="000000"/>
                <w:sz w:val="24"/>
              </w:rPr>
              <w:t>、</w:t>
            </w:r>
            <w:r w:rsidR="00E172E5">
              <w:rPr>
                <w:color w:val="000000"/>
                <w:sz w:val="24"/>
              </w:rPr>
              <w:t>合理</w:t>
            </w:r>
            <w:r w:rsidR="00E172E5">
              <w:rPr>
                <w:rFonts w:hint="eastAsia"/>
                <w:color w:val="000000"/>
                <w:sz w:val="24"/>
              </w:rPr>
              <w:t>，</w:t>
            </w:r>
            <w:r w:rsidR="00E172E5">
              <w:rPr>
                <w:color w:val="000000"/>
                <w:sz w:val="24"/>
              </w:rPr>
              <w:t>考虑到厂区条件</w:t>
            </w:r>
            <w:r w:rsidR="00E172E5">
              <w:rPr>
                <w:rFonts w:hint="eastAsia"/>
                <w:color w:val="000000"/>
                <w:sz w:val="24"/>
              </w:rPr>
              <w:t>、</w:t>
            </w:r>
            <w:r w:rsidR="00E172E5">
              <w:rPr>
                <w:color w:val="000000"/>
                <w:sz w:val="24"/>
              </w:rPr>
              <w:t>生产需求</w:t>
            </w:r>
            <w:r w:rsidR="00E172E5">
              <w:rPr>
                <w:rFonts w:hint="eastAsia"/>
                <w:color w:val="000000"/>
                <w:sz w:val="24"/>
              </w:rPr>
              <w:t>、防火及卫生要求，兼顾生产管理、交通运输方便等因，结合厂区地形、地址、气象等自然条件进行布置。</w:t>
            </w:r>
            <w:r w:rsidR="00E172E5" w:rsidRPr="00FD3818">
              <w:rPr>
                <w:rFonts w:hint="eastAsia"/>
                <w:color w:val="000000"/>
                <w:sz w:val="24"/>
              </w:rPr>
              <w:t>生产区位于厂区北部，原料区位于厂区</w:t>
            </w:r>
            <w:r w:rsidR="00D21657" w:rsidRPr="00FD3818">
              <w:rPr>
                <w:rFonts w:hint="eastAsia"/>
                <w:color w:val="000000"/>
                <w:sz w:val="24"/>
              </w:rPr>
              <w:t>中</w:t>
            </w:r>
            <w:r w:rsidR="002F5F2E">
              <w:rPr>
                <w:rFonts w:hint="eastAsia"/>
                <w:color w:val="000000"/>
                <w:sz w:val="24"/>
              </w:rPr>
              <w:t>南</w:t>
            </w:r>
            <w:r w:rsidR="00E172E5" w:rsidRPr="00FD3818">
              <w:rPr>
                <w:rFonts w:hint="eastAsia"/>
                <w:color w:val="000000"/>
                <w:sz w:val="24"/>
              </w:rPr>
              <w:t>部，办公区在</w:t>
            </w:r>
            <w:r w:rsidR="002A1F2B" w:rsidRPr="00FD3818">
              <w:rPr>
                <w:rFonts w:hint="eastAsia"/>
                <w:color w:val="000000"/>
                <w:sz w:val="24"/>
              </w:rPr>
              <w:t>南</w:t>
            </w:r>
            <w:r w:rsidR="002A1F2B" w:rsidRPr="00FD3818">
              <w:rPr>
                <w:rFonts w:hint="eastAsia"/>
                <w:color w:val="000000"/>
                <w:sz w:val="24"/>
              </w:rPr>
              <w:lastRenderedPageBreak/>
              <w:t>部</w:t>
            </w:r>
            <w:r w:rsidRPr="00FD3818">
              <w:rPr>
                <w:color w:val="000000"/>
                <w:sz w:val="24"/>
              </w:rPr>
              <w:t>。</w:t>
            </w:r>
          </w:p>
          <w:p w14:paraId="745DAC89" w14:textId="51EF7B41" w:rsidR="00917208" w:rsidRDefault="00917208" w:rsidP="00A959F6">
            <w:pPr>
              <w:adjustRightInd w:val="0"/>
              <w:snapToGrid w:val="0"/>
              <w:spacing w:line="360" w:lineRule="auto"/>
              <w:ind w:firstLineChars="200" w:firstLine="480"/>
              <w:rPr>
                <w:color w:val="000000"/>
                <w:sz w:val="24"/>
              </w:rPr>
            </w:pPr>
            <w:r w:rsidRPr="00AB46EB">
              <w:rPr>
                <w:color w:val="000000"/>
                <w:sz w:val="24"/>
              </w:rPr>
              <w:t xml:space="preserve">2.7 </w:t>
            </w:r>
            <w:r w:rsidRPr="00AB46EB">
              <w:rPr>
                <w:color w:val="000000"/>
                <w:sz w:val="24"/>
              </w:rPr>
              <w:t>公用工程</w:t>
            </w:r>
          </w:p>
          <w:p w14:paraId="48B107F1" w14:textId="275038D6" w:rsidR="00917208" w:rsidRPr="00E256AE" w:rsidRDefault="00917208" w:rsidP="00A959F6">
            <w:pPr>
              <w:adjustRightInd w:val="0"/>
              <w:snapToGrid w:val="0"/>
              <w:spacing w:line="360" w:lineRule="auto"/>
              <w:ind w:firstLineChars="200" w:firstLine="480"/>
              <w:rPr>
                <w:color w:val="000000"/>
                <w:sz w:val="24"/>
              </w:rPr>
            </w:pPr>
            <w:r w:rsidRPr="00E256AE">
              <w:rPr>
                <w:color w:val="000000"/>
                <w:sz w:val="24"/>
              </w:rPr>
              <w:t>（</w:t>
            </w:r>
            <w:r w:rsidRPr="00E256AE">
              <w:rPr>
                <w:color w:val="000000"/>
                <w:sz w:val="24"/>
              </w:rPr>
              <w:t>1</w:t>
            </w:r>
            <w:r w:rsidRPr="00E256AE">
              <w:rPr>
                <w:color w:val="000000"/>
                <w:sz w:val="24"/>
              </w:rPr>
              <w:t>）给水</w:t>
            </w:r>
          </w:p>
          <w:p w14:paraId="4A8A9246" w14:textId="6F0A36FA" w:rsidR="00917208" w:rsidRDefault="00EA09EC" w:rsidP="00A959F6">
            <w:pPr>
              <w:adjustRightInd w:val="0"/>
              <w:snapToGrid w:val="0"/>
              <w:spacing w:line="360" w:lineRule="auto"/>
              <w:ind w:firstLineChars="200" w:firstLine="480"/>
              <w:rPr>
                <w:color w:val="000000"/>
                <w:sz w:val="24"/>
              </w:rPr>
            </w:pPr>
            <w:r>
              <w:rPr>
                <w:color w:val="000000"/>
                <w:sz w:val="24"/>
              </w:rPr>
              <w:t>项目生产</w:t>
            </w:r>
            <w:r>
              <w:rPr>
                <w:rFonts w:hint="eastAsia"/>
                <w:color w:val="000000"/>
                <w:sz w:val="24"/>
              </w:rPr>
              <w:t>及</w:t>
            </w:r>
            <w:r>
              <w:rPr>
                <w:color w:val="000000"/>
                <w:sz w:val="24"/>
              </w:rPr>
              <w:t>生活用水均由邱</w:t>
            </w:r>
            <w:r w:rsidR="00917208" w:rsidRPr="00E256AE">
              <w:rPr>
                <w:color w:val="000000"/>
                <w:sz w:val="24"/>
              </w:rPr>
              <w:t>村自来水提供，</w:t>
            </w:r>
            <w:r>
              <w:rPr>
                <w:color w:val="000000"/>
                <w:sz w:val="24"/>
              </w:rPr>
              <w:t>本项目不设置食堂</w:t>
            </w:r>
            <w:r>
              <w:rPr>
                <w:rFonts w:hint="eastAsia"/>
                <w:color w:val="000000"/>
                <w:sz w:val="24"/>
              </w:rPr>
              <w:t>、</w:t>
            </w:r>
            <w:r>
              <w:rPr>
                <w:color w:val="000000"/>
                <w:sz w:val="24"/>
              </w:rPr>
              <w:t>浴室</w:t>
            </w:r>
            <w:r>
              <w:rPr>
                <w:rFonts w:hint="eastAsia"/>
                <w:color w:val="000000"/>
                <w:sz w:val="24"/>
              </w:rPr>
              <w:t>，</w:t>
            </w:r>
            <w:r>
              <w:rPr>
                <w:color w:val="000000"/>
                <w:sz w:val="24"/>
              </w:rPr>
              <w:t>厕所为旱厕</w:t>
            </w:r>
            <w:r>
              <w:rPr>
                <w:rFonts w:hint="eastAsia"/>
                <w:color w:val="000000"/>
                <w:sz w:val="24"/>
              </w:rPr>
              <w:t>，</w:t>
            </w:r>
            <w:r w:rsidR="00917208" w:rsidRPr="00E256AE">
              <w:rPr>
                <w:color w:val="000000"/>
                <w:sz w:val="24"/>
              </w:rPr>
              <w:t>能够满足本项目的用水需求。</w:t>
            </w:r>
          </w:p>
          <w:p w14:paraId="2C645D5A" w14:textId="523F50F7" w:rsidR="00A06D2D" w:rsidRPr="00A06D2D" w:rsidRDefault="00A06D2D" w:rsidP="00A959F6">
            <w:pPr>
              <w:adjustRightInd w:val="0"/>
              <w:snapToGrid w:val="0"/>
              <w:spacing w:line="360" w:lineRule="auto"/>
              <w:ind w:firstLineChars="200" w:firstLine="480"/>
              <w:rPr>
                <w:rFonts w:ascii="宋体" w:hAnsi="宋体"/>
                <w:sz w:val="24"/>
              </w:rPr>
            </w:pPr>
            <w:r w:rsidRPr="00A06D2D">
              <w:rPr>
                <w:rFonts w:ascii="宋体" w:hAnsi="宋体" w:cs="宋体" w:hint="eastAsia"/>
                <w:sz w:val="24"/>
              </w:rPr>
              <w:t>①</w:t>
            </w:r>
            <w:r w:rsidRPr="00A06D2D">
              <w:rPr>
                <w:rFonts w:ascii="宋体" w:hAnsi="宋体"/>
                <w:sz w:val="24"/>
              </w:rPr>
              <w:t>生活用水</w:t>
            </w:r>
          </w:p>
          <w:p w14:paraId="2DC47236" w14:textId="623BE588" w:rsidR="00917208" w:rsidRDefault="00EA09EC" w:rsidP="00A959F6">
            <w:pPr>
              <w:adjustRightInd w:val="0"/>
              <w:snapToGrid w:val="0"/>
              <w:spacing w:line="360" w:lineRule="auto"/>
              <w:ind w:firstLineChars="200" w:firstLine="480"/>
              <w:rPr>
                <w:color w:val="000000"/>
                <w:sz w:val="24"/>
              </w:rPr>
            </w:pPr>
            <w:r>
              <w:rPr>
                <w:rFonts w:hint="eastAsia"/>
                <w:color w:val="000000"/>
                <w:sz w:val="24"/>
              </w:rPr>
              <w:t>项目</w:t>
            </w:r>
            <w:r>
              <w:rPr>
                <w:color w:val="000000"/>
                <w:sz w:val="24"/>
              </w:rPr>
              <w:t>职工定员为</w:t>
            </w:r>
            <w:r w:rsidR="000C3527">
              <w:rPr>
                <w:rFonts w:hint="eastAsia"/>
                <w:color w:val="000000"/>
                <w:sz w:val="24"/>
              </w:rPr>
              <w:t>1</w:t>
            </w:r>
            <w:r w:rsidR="004F2796">
              <w:rPr>
                <w:color w:val="000000"/>
                <w:sz w:val="24"/>
              </w:rPr>
              <w:t>5</w:t>
            </w:r>
            <w:r>
              <w:rPr>
                <w:rFonts w:hint="eastAsia"/>
                <w:color w:val="000000"/>
                <w:sz w:val="24"/>
              </w:rPr>
              <w:t>人，</w:t>
            </w:r>
            <w:r>
              <w:rPr>
                <w:rFonts w:hint="eastAsia"/>
                <w:snapToGrid w:val="0"/>
                <w:sz w:val="24"/>
                <w:szCs w:val="22"/>
              </w:rPr>
              <w:t>根据《山西省</w:t>
            </w:r>
            <w:r w:rsidR="005810DF">
              <w:rPr>
                <w:rFonts w:hint="eastAsia"/>
                <w:snapToGrid w:val="0"/>
                <w:sz w:val="24"/>
                <w:szCs w:val="22"/>
              </w:rPr>
              <w:t>用</w:t>
            </w:r>
            <w:r>
              <w:rPr>
                <w:rFonts w:hint="eastAsia"/>
                <w:snapToGrid w:val="0"/>
                <w:sz w:val="24"/>
                <w:szCs w:val="22"/>
              </w:rPr>
              <w:t>水定额》</w:t>
            </w:r>
            <w:r>
              <w:rPr>
                <w:rFonts w:hint="eastAsia"/>
                <w:snapToGrid w:val="0"/>
                <w:sz w:val="24"/>
              </w:rPr>
              <w:t>（</w:t>
            </w:r>
            <w:r>
              <w:rPr>
                <w:snapToGrid w:val="0"/>
                <w:sz w:val="24"/>
              </w:rPr>
              <w:t>DB141049-20</w:t>
            </w:r>
            <w:r w:rsidR="008D16DB">
              <w:rPr>
                <w:snapToGrid w:val="0"/>
                <w:sz w:val="24"/>
              </w:rPr>
              <w:t>21</w:t>
            </w:r>
            <w:r>
              <w:rPr>
                <w:rFonts w:hint="eastAsia"/>
                <w:snapToGrid w:val="0"/>
                <w:sz w:val="24"/>
                <w:szCs w:val="22"/>
              </w:rPr>
              <w:t>），职工生活用水按</w:t>
            </w:r>
            <w:r>
              <w:rPr>
                <w:rFonts w:hint="eastAsia"/>
                <w:snapToGrid w:val="0"/>
                <w:sz w:val="24"/>
                <w:szCs w:val="22"/>
              </w:rPr>
              <w:t>30L/</w:t>
            </w:r>
            <w:r>
              <w:rPr>
                <w:rFonts w:hint="eastAsia"/>
                <w:snapToGrid w:val="0"/>
                <w:sz w:val="24"/>
                <w:szCs w:val="22"/>
              </w:rPr>
              <w:t>人</w:t>
            </w:r>
            <w:r w:rsidRPr="00EA09EC">
              <w:rPr>
                <w:rFonts w:hint="eastAsia"/>
                <w:snapToGrid w:val="0"/>
                <w:sz w:val="24"/>
                <w:szCs w:val="22"/>
              </w:rPr>
              <w:t>•</w:t>
            </w:r>
            <w:r>
              <w:rPr>
                <w:rFonts w:hint="eastAsia"/>
                <w:snapToGrid w:val="0"/>
                <w:sz w:val="24"/>
                <w:szCs w:val="22"/>
              </w:rPr>
              <w:t>d</w:t>
            </w:r>
            <w:r>
              <w:rPr>
                <w:rFonts w:hint="eastAsia"/>
                <w:snapToGrid w:val="0"/>
                <w:sz w:val="24"/>
                <w:szCs w:val="22"/>
              </w:rPr>
              <w:t>，则生活给水量为</w:t>
            </w:r>
            <w:r>
              <w:rPr>
                <w:rFonts w:hint="eastAsia"/>
                <w:snapToGrid w:val="0"/>
                <w:sz w:val="24"/>
                <w:szCs w:val="22"/>
              </w:rPr>
              <w:t>0.</w:t>
            </w:r>
            <w:r w:rsidR="00CC2224">
              <w:rPr>
                <w:snapToGrid w:val="0"/>
                <w:sz w:val="24"/>
                <w:szCs w:val="22"/>
              </w:rPr>
              <w:t>4</w:t>
            </w:r>
            <w:r w:rsidR="004F2796">
              <w:rPr>
                <w:snapToGrid w:val="0"/>
                <w:sz w:val="24"/>
                <w:szCs w:val="22"/>
              </w:rPr>
              <w:t>5</w:t>
            </w:r>
            <w:r>
              <w:rPr>
                <w:rFonts w:hint="eastAsia"/>
                <w:snapToGrid w:val="0"/>
                <w:sz w:val="24"/>
                <w:szCs w:val="22"/>
              </w:rPr>
              <w:t>m</w:t>
            </w:r>
            <w:r>
              <w:rPr>
                <w:rFonts w:hint="eastAsia"/>
                <w:snapToGrid w:val="0"/>
                <w:sz w:val="24"/>
                <w:szCs w:val="22"/>
              </w:rPr>
              <w:t>³</w:t>
            </w:r>
            <w:r>
              <w:rPr>
                <w:rFonts w:hint="eastAsia"/>
                <w:snapToGrid w:val="0"/>
                <w:sz w:val="24"/>
                <w:szCs w:val="22"/>
              </w:rPr>
              <w:t>/d</w:t>
            </w:r>
            <w:r w:rsidR="004A1F59">
              <w:rPr>
                <w:rFonts w:hint="eastAsia"/>
                <w:color w:val="000000"/>
                <w:sz w:val="24"/>
              </w:rPr>
              <w:t>。</w:t>
            </w:r>
          </w:p>
          <w:p w14:paraId="70F22947" w14:textId="6B73D2B1" w:rsidR="00C864D7" w:rsidRDefault="00C864D7" w:rsidP="00A959F6">
            <w:pPr>
              <w:pStyle w:val="a0"/>
              <w:spacing w:line="360" w:lineRule="auto"/>
              <w:ind w:firstLine="480"/>
              <w:rPr>
                <w:sz w:val="24"/>
                <w:szCs w:val="24"/>
              </w:rPr>
            </w:pPr>
            <w:r>
              <w:rPr>
                <w:rFonts w:hint="eastAsia"/>
                <w:sz w:val="24"/>
                <w:szCs w:val="24"/>
              </w:rPr>
              <w:t>②</w:t>
            </w:r>
            <w:r w:rsidR="00327AF9">
              <w:rPr>
                <w:rFonts w:hint="eastAsia"/>
                <w:sz w:val="24"/>
                <w:szCs w:val="24"/>
              </w:rPr>
              <w:t>库房洒水</w:t>
            </w:r>
          </w:p>
          <w:p w14:paraId="33B2B09D" w14:textId="6A9F6996" w:rsidR="00C864D7" w:rsidRPr="00C864D7" w:rsidRDefault="00C864D7" w:rsidP="00572037">
            <w:pPr>
              <w:spacing w:line="360" w:lineRule="auto"/>
              <w:ind w:firstLineChars="200" w:firstLine="480"/>
              <w:rPr>
                <w:sz w:val="24"/>
              </w:rPr>
            </w:pPr>
            <w:r w:rsidRPr="00C864D7">
              <w:rPr>
                <w:sz w:val="24"/>
              </w:rPr>
              <w:t>项目原料库</w:t>
            </w:r>
            <w:r w:rsidR="00327AF9">
              <w:rPr>
                <w:sz w:val="24"/>
              </w:rPr>
              <w:t>8</w:t>
            </w:r>
            <w:r w:rsidRPr="00C864D7">
              <w:rPr>
                <w:sz w:val="24"/>
              </w:rPr>
              <w:t>00m</w:t>
            </w:r>
            <w:r w:rsidRPr="00C864D7">
              <w:rPr>
                <w:sz w:val="24"/>
                <w:vertAlign w:val="superscript"/>
              </w:rPr>
              <w:t>2</w:t>
            </w:r>
            <w:r w:rsidRPr="00C864D7">
              <w:rPr>
                <w:sz w:val="24"/>
              </w:rPr>
              <w:t>，</w:t>
            </w:r>
            <w:r w:rsidR="002A5E7E">
              <w:rPr>
                <w:rFonts w:hint="eastAsia"/>
                <w:sz w:val="24"/>
              </w:rPr>
              <w:t>成品库</w:t>
            </w:r>
            <w:r w:rsidR="008709C9">
              <w:rPr>
                <w:rFonts w:hint="eastAsia"/>
                <w:sz w:val="24"/>
              </w:rPr>
              <w:t>占</w:t>
            </w:r>
            <w:r w:rsidR="00795737">
              <w:rPr>
                <w:sz w:val="24"/>
              </w:rPr>
              <w:t>6</w:t>
            </w:r>
            <w:r w:rsidR="008709C9">
              <w:rPr>
                <w:sz w:val="24"/>
              </w:rPr>
              <w:t>00</w:t>
            </w:r>
            <w:r w:rsidR="008709C9">
              <w:rPr>
                <w:rFonts w:hint="eastAsia"/>
                <w:sz w:val="24"/>
              </w:rPr>
              <w:t>m</w:t>
            </w:r>
            <w:r w:rsidR="008709C9" w:rsidRPr="008709C9">
              <w:rPr>
                <w:sz w:val="24"/>
                <w:vertAlign w:val="superscript"/>
              </w:rPr>
              <w:t>2</w:t>
            </w:r>
            <w:r w:rsidR="008709C9">
              <w:rPr>
                <w:rFonts w:hint="eastAsia"/>
                <w:sz w:val="24"/>
              </w:rPr>
              <w:t>，</w:t>
            </w:r>
            <w:r w:rsidR="00795737">
              <w:rPr>
                <w:rFonts w:hint="eastAsia"/>
                <w:sz w:val="24"/>
              </w:rPr>
              <w:t>废渣库占</w:t>
            </w:r>
            <w:r w:rsidR="00795737">
              <w:rPr>
                <w:rFonts w:hint="eastAsia"/>
                <w:sz w:val="24"/>
              </w:rPr>
              <w:t>5</w:t>
            </w:r>
            <w:r w:rsidR="00795737">
              <w:rPr>
                <w:sz w:val="24"/>
              </w:rPr>
              <w:t>00</w:t>
            </w:r>
            <w:r w:rsidR="00795737">
              <w:rPr>
                <w:rFonts w:hint="eastAsia"/>
                <w:sz w:val="24"/>
              </w:rPr>
              <w:t xml:space="preserve"> m</w:t>
            </w:r>
            <w:r w:rsidR="00795737" w:rsidRPr="008709C9">
              <w:rPr>
                <w:sz w:val="24"/>
                <w:vertAlign w:val="superscript"/>
              </w:rPr>
              <w:t>2</w:t>
            </w:r>
            <w:r w:rsidR="00795737" w:rsidRPr="00795737">
              <w:rPr>
                <w:rFonts w:hint="eastAsia"/>
                <w:sz w:val="24"/>
              </w:rPr>
              <w:t>，</w:t>
            </w:r>
            <w:r>
              <w:rPr>
                <w:rFonts w:hint="eastAsia"/>
                <w:sz w:val="24"/>
              </w:rPr>
              <w:t>降尘洒水按</w:t>
            </w:r>
            <w:r w:rsidRPr="00C864D7">
              <w:rPr>
                <w:sz w:val="24"/>
              </w:rPr>
              <w:t>2.0L/</w:t>
            </w:r>
            <w:r w:rsidRPr="00C864D7">
              <w:rPr>
                <w:sz w:val="24"/>
              </w:rPr>
              <w:t>（</w:t>
            </w:r>
            <w:r w:rsidRPr="00C864D7">
              <w:rPr>
                <w:sz w:val="24"/>
              </w:rPr>
              <w:t>m</w:t>
            </w:r>
            <w:r w:rsidRPr="00C864D7">
              <w:rPr>
                <w:sz w:val="24"/>
                <w:vertAlign w:val="superscript"/>
              </w:rPr>
              <w:t>2</w:t>
            </w:r>
            <w:r w:rsidRPr="00C864D7">
              <w:rPr>
                <w:sz w:val="24"/>
              </w:rPr>
              <w:t>·</w:t>
            </w:r>
            <w:r w:rsidRPr="00C864D7">
              <w:rPr>
                <w:sz w:val="24"/>
              </w:rPr>
              <w:t>次）计算，每天洒水</w:t>
            </w:r>
            <w:r w:rsidRPr="00C864D7">
              <w:rPr>
                <w:rFonts w:hint="eastAsia"/>
                <w:sz w:val="24"/>
              </w:rPr>
              <w:t>1</w:t>
            </w:r>
            <w:r w:rsidRPr="00C864D7">
              <w:rPr>
                <w:sz w:val="24"/>
              </w:rPr>
              <w:t>次，</w:t>
            </w:r>
            <w:r w:rsidR="00892A54">
              <w:rPr>
                <w:rFonts w:hint="eastAsia"/>
                <w:sz w:val="24"/>
              </w:rPr>
              <w:t>一期</w:t>
            </w:r>
            <w:r w:rsidRPr="00C864D7">
              <w:rPr>
                <w:sz w:val="24"/>
              </w:rPr>
              <w:t>项目</w:t>
            </w:r>
            <w:r w:rsidRPr="00C864D7">
              <w:rPr>
                <w:rFonts w:hint="eastAsia"/>
                <w:sz w:val="24"/>
              </w:rPr>
              <w:t>原料</w:t>
            </w:r>
            <w:r w:rsidR="0089663E">
              <w:rPr>
                <w:rFonts w:hint="eastAsia"/>
                <w:sz w:val="24"/>
              </w:rPr>
              <w:t>及成品</w:t>
            </w:r>
            <w:r w:rsidRPr="00C864D7">
              <w:rPr>
                <w:rFonts w:hint="eastAsia"/>
                <w:sz w:val="24"/>
              </w:rPr>
              <w:t>堆存区</w:t>
            </w:r>
            <w:r w:rsidRPr="00C864D7">
              <w:rPr>
                <w:sz w:val="24"/>
              </w:rPr>
              <w:t>抑尘洒水量为</w:t>
            </w:r>
            <w:r w:rsidR="002A5E7E">
              <w:rPr>
                <w:sz w:val="24"/>
              </w:rPr>
              <w:t>3.8</w:t>
            </w:r>
            <w:r w:rsidRPr="00C864D7">
              <w:rPr>
                <w:sz w:val="24"/>
              </w:rPr>
              <w:t>m</w:t>
            </w:r>
            <w:r w:rsidRPr="00C864D7">
              <w:rPr>
                <w:sz w:val="24"/>
                <w:vertAlign w:val="superscript"/>
              </w:rPr>
              <w:t>3</w:t>
            </w:r>
            <w:r w:rsidRPr="00C864D7">
              <w:rPr>
                <w:sz w:val="24"/>
              </w:rPr>
              <w:t>/d</w:t>
            </w:r>
            <w:r w:rsidRPr="00C864D7">
              <w:rPr>
                <w:sz w:val="24"/>
              </w:rPr>
              <w:t>。</w:t>
            </w:r>
          </w:p>
          <w:p w14:paraId="5C0B01FB" w14:textId="18DA572C" w:rsidR="00A06D2D" w:rsidRDefault="006315D6" w:rsidP="00A959F6">
            <w:pPr>
              <w:adjustRightInd w:val="0"/>
              <w:snapToGrid w:val="0"/>
              <w:spacing w:line="360" w:lineRule="auto"/>
              <w:ind w:firstLineChars="200" w:firstLine="480"/>
              <w:rPr>
                <w:color w:val="000000"/>
                <w:sz w:val="24"/>
              </w:rPr>
            </w:pPr>
            <w:r>
              <w:rPr>
                <w:rFonts w:hint="eastAsia"/>
                <w:color w:val="000000"/>
                <w:sz w:val="24"/>
              </w:rPr>
              <w:t>③</w:t>
            </w:r>
            <w:r w:rsidR="00A06D2D" w:rsidRPr="00A06D2D">
              <w:rPr>
                <w:color w:val="000000"/>
                <w:sz w:val="24"/>
              </w:rPr>
              <w:t>洗车平台冲洗用水</w:t>
            </w:r>
          </w:p>
          <w:p w14:paraId="10F84700" w14:textId="381B928D" w:rsidR="001048DF" w:rsidRPr="001048DF" w:rsidRDefault="001048DF" w:rsidP="00A959F6">
            <w:pPr>
              <w:pStyle w:val="a0"/>
              <w:spacing w:line="360" w:lineRule="auto"/>
              <w:ind w:firstLine="480"/>
              <w:rPr>
                <w:sz w:val="24"/>
                <w:szCs w:val="24"/>
              </w:rPr>
            </w:pPr>
            <w:r w:rsidRPr="001048DF">
              <w:rPr>
                <w:sz w:val="24"/>
                <w:szCs w:val="24"/>
              </w:rPr>
              <w:t>本项目设置洗车平台，运输车辆驶离厂区前应清洗轮胎及车身，不得带泥上路。载重汽车循环用水冲洗用水量按</w:t>
            </w:r>
            <w:r w:rsidR="00441911">
              <w:rPr>
                <w:sz w:val="24"/>
                <w:szCs w:val="24"/>
              </w:rPr>
              <w:t>8</w:t>
            </w:r>
            <w:r w:rsidRPr="001048DF">
              <w:rPr>
                <w:sz w:val="24"/>
                <w:szCs w:val="24"/>
              </w:rPr>
              <w:t>0L/</w:t>
            </w:r>
            <w:r w:rsidRPr="001048DF">
              <w:rPr>
                <w:sz w:val="24"/>
                <w:szCs w:val="24"/>
              </w:rPr>
              <w:t>（辆</w:t>
            </w:r>
            <w:r w:rsidRPr="001048DF">
              <w:rPr>
                <w:sz w:val="24"/>
                <w:szCs w:val="24"/>
              </w:rPr>
              <w:t>•</w:t>
            </w:r>
            <w:r w:rsidRPr="001048DF">
              <w:rPr>
                <w:sz w:val="24"/>
                <w:szCs w:val="24"/>
              </w:rPr>
              <w:t>次）计算。本项目汽车载重量按</w:t>
            </w:r>
            <w:r w:rsidRPr="001048DF">
              <w:rPr>
                <w:sz w:val="24"/>
                <w:szCs w:val="24"/>
              </w:rPr>
              <w:t>20</w:t>
            </w:r>
            <w:r w:rsidRPr="001048DF">
              <w:rPr>
                <w:sz w:val="24"/>
                <w:szCs w:val="24"/>
              </w:rPr>
              <w:t>吨计算，</w:t>
            </w:r>
            <w:r w:rsidRPr="00D13662">
              <w:rPr>
                <w:sz w:val="24"/>
                <w:szCs w:val="24"/>
              </w:rPr>
              <w:t>则洗车用水量</w:t>
            </w:r>
            <w:r w:rsidRPr="00D13662">
              <w:rPr>
                <w:sz w:val="24"/>
                <w:szCs w:val="24"/>
              </w:rPr>
              <w:t>=10</w:t>
            </w:r>
            <w:r w:rsidRPr="00D13662">
              <w:rPr>
                <w:sz w:val="24"/>
                <w:szCs w:val="24"/>
                <w:vertAlign w:val="superscript"/>
              </w:rPr>
              <w:t>-3</w:t>
            </w:r>
            <w:r w:rsidRPr="00D13662">
              <w:rPr>
                <w:sz w:val="24"/>
                <w:szCs w:val="24"/>
              </w:rPr>
              <w:t>×</w:t>
            </w:r>
            <w:r w:rsidR="007145C2" w:rsidRPr="00D13662">
              <w:rPr>
                <w:sz w:val="24"/>
                <w:szCs w:val="24"/>
              </w:rPr>
              <w:t>8</w:t>
            </w:r>
            <w:r w:rsidRPr="00D13662">
              <w:rPr>
                <w:sz w:val="24"/>
                <w:szCs w:val="24"/>
              </w:rPr>
              <w:t>0L×</w:t>
            </w:r>
            <w:r w:rsidRPr="00D13662">
              <w:rPr>
                <w:sz w:val="24"/>
                <w:szCs w:val="24"/>
              </w:rPr>
              <w:t>（</w:t>
            </w:r>
            <w:r w:rsidR="008C0412" w:rsidRPr="00D13662">
              <w:rPr>
                <w:sz w:val="24"/>
                <w:szCs w:val="24"/>
              </w:rPr>
              <w:t>1</w:t>
            </w:r>
            <w:r w:rsidR="00343662" w:rsidRPr="00D13662">
              <w:rPr>
                <w:sz w:val="24"/>
                <w:szCs w:val="24"/>
              </w:rPr>
              <w:t>0</w:t>
            </w:r>
            <w:r w:rsidRPr="00D13662">
              <w:rPr>
                <w:sz w:val="24"/>
                <w:szCs w:val="24"/>
              </w:rPr>
              <w:t>0000t/a÷20t</w:t>
            </w:r>
            <w:r w:rsidRPr="00D13662">
              <w:rPr>
                <w:sz w:val="24"/>
                <w:szCs w:val="24"/>
              </w:rPr>
              <w:t>）</w:t>
            </w:r>
            <w:r w:rsidRPr="00D13662">
              <w:rPr>
                <w:sz w:val="24"/>
                <w:szCs w:val="24"/>
              </w:rPr>
              <w:t>=</w:t>
            </w:r>
            <w:r w:rsidR="008C0412" w:rsidRPr="00D13662">
              <w:rPr>
                <w:sz w:val="24"/>
                <w:szCs w:val="24"/>
              </w:rPr>
              <w:t>4</w:t>
            </w:r>
            <w:r w:rsidR="005F3998" w:rsidRPr="00D13662">
              <w:rPr>
                <w:sz w:val="24"/>
                <w:szCs w:val="24"/>
              </w:rPr>
              <w:t>00</w:t>
            </w:r>
            <w:r w:rsidRPr="00D13662">
              <w:rPr>
                <w:sz w:val="24"/>
                <w:szCs w:val="24"/>
              </w:rPr>
              <w:t>m</w:t>
            </w:r>
            <w:r w:rsidRPr="00D13662">
              <w:rPr>
                <w:sz w:val="24"/>
                <w:szCs w:val="24"/>
                <w:vertAlign w:val="superscript"/>
              </w:rPr>
              <w:t>3</w:t>
            </w:r>
            <w:r w:rsidRPr="00D13662">
              <w:rPr>
                <w:sz w:val="24"/>
                <w:szCs w:val="24"/>
              </w:rPr>
              <w:t>/a</w:t>
            </w:r>
            <w:r w:rsidRPr="00D13662">
              <w:rPr>
                <w:sz w:val="24"/>
                <w:szCs w:val="24"/>
              </w:rPr>
              <w:t>（</w:t>
            </w:r>
            <w:r w:rsidR="00490724" w:rsidRPr="00D13662">
              <w:rPr>
                <w:sz w:val="24"/>
                <w:szCs w:val="24"/>
              </w:rPr>
              <w:t>1.33</w:t>
            </w:r>
            <w:r w:rsidRPr="00D13662">
              <w:rPr>
                <w:sz w:val="24"/>
                <w:szCs w:val="24"/>
              </w:rPr>
              <w:t>m</w:t>
            </w:r>
            <w:r w:rsidRPr="00D13662">
              <w:rPr>
                <w:sz w:val="24"/>
                <w:szCs w:val="24"/>
                <w:vertAlign w:val="superscript"/>
              </w:rPr>
              <w:t>3</w:t>
            </w:r>
            <w:r w:rsidRPr="00D13662">
              <w:rPr>
                <w:sz w:val="24"/>
                <w:szCs w:val="24"/>
              </w:rPr>
              <w:t>/d</w:t>
            </w:r>
            <w:r w:rsidRPr="00D13662">
              <w:rPr>
                <w:sz w:val="24"/>
                <w:szCs w:val="24"/>
              </w:rPr>
              <w:t>）。</w:t>
            </w:r>
          </w:p>
          <w:p w14:paraId="03EC5E83" w14:textId="2C4774B4" w:rsidR="00BF3C65" w:rsidRPr="00BF3C65" w:rsidRDefault="00BF3C65" w:rsidP="00BF3C65">
            <w:pPr>
              <w:spacing w:line="360" w:lineRule="auto"/>
              <w:ind w:firstLineChars="200" w:firstLine="480"/>
              <w:rPr>
                <w:sz w:val="24"/>
              </w:rPr>
            </w:pPr>
            <w:r w:rsidRPr="00BF3C65">
              <w:rPr>
                <w:rFonts w:ascii="宋体" w:hAnsi="宋体" w:cs="宋体" w:hint="eastAsia"/>
                <w:sz w:val="24"/>
              </w:rPr>
              <w:t>④</w:t>
            </w:r>
            <w:r w:rsidRPr="00BF3C65">
              <w:rPr>
                <w:sz w:val="24"/>
              </w:rPr>
              <w:t>球磨用水</w:t>
            </w:r>
          </w:p>
          <w:p w14:paraId="2BF830E3" w14:textId="102FF2C4" w:rsidR="00592226" w:rsidRPr="00592226" w:rsidRDefault="00BF3C65" w:rsidP="00592226">
            <w:pPr>
              <w:adjustRightInd w:val="0"/>
              <w:snapToGrid w:val="0"/>
              <w:spacing w:line="360" w:lineRule="auto"/>
              <w:ind w:firstLineChars="200" w:firstLine="480"/>
              <w:rPr>
                <w:color w:val="000000"/>
                <w:sz w:val="24"/>
              </w:rPr>
            </w:pPr>
            <w:r>
              <w:rPr>
                <w:rFonts w:hint="eastAsia"/>
                <w:sz w:val="24"/>
              </w:rPr>
              <w:t>本项目年加工</w:t>
            </w:r>
            <w:r>
              <w:rPr>
                <w:rFonts w:hint="eastAsia"/>
                <w:sz w:val="24"/>
              </w:rPr>
              <w:t>5</w:t>
            </w:r>
            <w:r>
              <w:rPr>
                <w:rFonts w:hint="eastAsia"/>
                <w:sz w:val="24"/>
              </w:rPr>
              <w:t>万吨物料，根据实际情况，本项目球磨用水量为</w:t>
            </w:r>
            <w:r>
              <w:rPr>
                <w:rFonts w:hint="eastAsia"/>
                <w:sz w:val="24"/>
              </w:rPr>
              <w:t>1</w:t>
            </w:r>
            <w:r>
              <w:rPr>
                <w:sz w:val="24"/>
              </w:rPr>
              <w:t>67</w:t>
            </w:r>
            <w:r w:rsidRPr="00BF3C65">
              <w:rPr>
                <w:rFonts w:hint="eastAsia"/>
                <w:color w:val="000000"/>
                <w:sz w:val="24"/>
              </w:rPr>
              <w:t xml:space="preserve"> m</w:t>
            </w:r>
            <w:r w:rsidRPr="00BF3C65">
              <w:rPr>
                <w:color w:val="000000"/>
                <w:sz w:val="24"/>
              </w:rPr>
              <w:t>³</w:t>
            </w:r>
            <w:r w:rsidRPr="00BF3C65">
              <w:rPr>
                <w:rFonts w:hint="eastAsia"/>
                <w:color w:val="000000"/>
                <w:sz w:val="24"/>
              </w:rPr>
              <w:t>/d</w:t>
            </w:r>
            <w:r w:rsidR="00592226" w:rsidRPr="00592226">
              <w:rPr>
                <w:rFonts w:hint="eastAsia"/>
                <w:color w:val="000000"/>
                <w:sz w:val="24"/>
              </w:rPr>
              <w:t>。</w:t>
            </w:r>
            <w:r w:rsidR="00C554A9" w:rsidRPr="009D5C1E">
              <w:rPr>
                <w:rFonts w:hint="eastAsia"/>
                <w:color w:val="000000"/>
                <w:sz w:val="24"/>
              </w:rPr>
              <w:t>过程中会发生损耗，损耗量为水量的</w:t>
            </w:r>
            <w:r w:rsidR="00C554A9" w:rsidRPr="009D5C1E">
              <w:rPr>
                <w:color w:val="000000"/>
                <w:sz w:val="24"/>
              </w:rPr>
              <w:t>5</w:t>
            </w:r>
            <w:r w:rsidR="00C554A9" w:rsidRPr="009D5C1E">
              <w:rPr>
                <w:rFonts w:hint="eastAsia"/>
                <w:color w:val="000000"/>
                <w:sz w:val="24"/>
              </w:rPr>
              <w:t>%</w:t>
            </w:r>
            <w:r w:rsidR="00C554A9" w:rsidRPr="009D5C1E">
              <w:rPr>
                <w:rFonts w:hint="eastAsia"/>
                <w:color w:val="000000"/>
                <w:sz w:val="24"/>
              </w:rPr>
              <w:t>，</w:t>
            </w:r>
            <w:r w:rsidR="00C554A9">
              <w:rPr>
                <w:rFonts w:hint="eastAsia"/>
                <w:color w:val="000000"/>
                <w:sz w:val="24"/>
              </w:rPr>
              <w:t>8</w:t>
            </w:r>
            <w:r w:rsidR="00C554A9">
              <w:rPr>
                <w:color w:val="000000"/>
                <w:sz w:val="24"/>
              </w:rPr>
              <w:t>.35</w:t>
            </w:r>
            <w:r w:rsidR="00C554A9" w:rsidRPr="00CB2CE7">
              <w:rPr>
                <w:color w:val="000000"/>
                <w:sz w:val="24"/>
              </w:rPr>
              <w:t xml:space="preserve"> m³/d</w:t>
            </w:r>
            <w:r w:rsidR="00C554A9" w:rsidRPr="00CB2CE7">
              <w:rPr>
                <w:rFonts w:ascii="宋体" w:hAnsi="宋体" w:hint="eastAsia"/>
                <w:sz w:val="24"/>
              </w:rPr>
              <w:t>，</w:t>
            </w:r>
            <w:r w:rsidR="00C554A9">
              <w:rPr>
                <w:rFonts w:hint="eastAsia"/>
                <w:color w:val="000000"/>
                <w:sz w:val="24"/>
              </w:rPr>
              <w:t>则球磨日废水量为</w:t>
            </w:r>
            <w:r w:rsidR="00C554A9">
              <w:rPr>
                <w:rFonts w:hint="eastAsia"/>
                <w:color w:val="000000"/>
                <w:sz w:val="24"/>
              </w:rPr>
              <w:t>1</w:t>
            </w:r>
            <w:r w:rsidR="00C554A9">
              <w:rPr>
                <w:color w:val="000000"/>
                <w:sz w:val="24"/>
              </w:rPr>
              <w:t>58.65</w:t>
            </w:r>
            <w:r w:rsidR="00C554A9" w:rsidRPr="009D5C1E">
              <w:rPr>
                <w:rFonts w:hint="eastAsia"/>
                <w:color w:val="000000"/>
                <w:sz w:val="24"/>
              </w:rPr>
              <w:t xml:space="preserve"> m</w:t>
            </w:r>
            <w:r w:rsidR="00C554A9" w:rsidRPr="009D5C1E">
              <w:rPr>
                <w:color w:val="000000"/>
                <w:sz w:val="24"/>
              </w:rPr>
              <w:t>³</w:t>
            </w:r>
            <w:r w:rsidR="00C554A9" w:rsidRPr="009D5C1E">
              <w:rPr>
                <w:rFonts w:hint="eastAsia"/>
                <w:color w:val="000000"/>
                <w:sz w:val="24"/>
              </w:rPr>
              <w:t>/d</w:t>
            </w:r>
            <w:r w:rsidR="00C554A9" w:rsidRPr="009D5C1E">
              <w:rPr>
                <w:rFonts w:hint="eastAsia"/>
                <w:color w:val="000000"/>
                <w:sz w:val="24"/>
              </w:rPr>
              <w:t>。</w:t>
            </w:r>
          </w:p>
          <w:p w14:paraId="4C54F3DC" w14:textId="01FE340B" w:rsidR="00BF3C65" w:rsidRPr="00592226" w:rsidRDefault="009D5C1E" w:rsidP="00BF3C65">
            <w:pPr>
              <w:pStyle w:val="a0"/>
              <w:spacing w:line="360" w:lineRule="auto"/>
              <w:ind w:firstLine="480"/>
              <w:rPr>
                <w:sz w:val="24"/>
                <w:szCs w:val="24"/>
              </w:rPr>
            </w:pPr>
            <w:r>
              <w:rPr>
                <w:rFonts w:hint="eastAsia"/>
                <w:sz w:val="24"/>
                <w:szCs w:val="24"/>
              </w:rPr>
              <w:t>⑤摇床用水</w:t>
            </w:r>
          </w:p>
          <w:p w14:paraId="0F130970" w14:textId="6695CA04" w:rsidR="009D5C1E" w:rsidRPr="00244374" w:rsidRDefault="009D5C1E" w:rsidP="009D5C1E">
            <w:pPr>
              <w:adjustRightInd w:val="0"/>
              <w:snapToGrid w:val="0"/>
              <w:spacing w:line="360" w:lineRule="auto"/>
              <w:ind w:firstLineChars="200" w:firstLine="480"/>
              <w:rPr>
                <w:color w:val="000000"/>
                <w:sz w:val="24"/>
                <w:highlight w:val="yellow"/>
              </w:rPr>
            </w:pPr>
            <w:r>
              <w:rPr>
                <w:rFonts w:hint="eastAsia"/>
                <w:sz w:val="24"/>
              </w:rPr>
              <w:t>本项目球磨废水</w:t>
            </w:r>
            <w:r w:rsidR="00C32C6A">
              <w:rPr>
                <w:rFonts w:hint="eastAsia"/>
                <w:color w:val="000000"/>
                <w:sz w:val="24"/>
              </w:rPr>
              <w:t>1</w:t>
            </w:r>
            <w:r w:rsidR="00C32C6A">
              <w:rPr>
                <w:color w:val="000000"/>
                <w:sz w:val="24"/>
              </w:rPr>
              <w:t>58.65</w:t>
            </w:r>
            <w:r w:rsidR="00C32C6A" w:rsidRPr="009D5C1E">
              <w:rPr>
                <w:rFonts w:hint="eastAsia"/>
                <w:color w:val="000000"/>
                <w:sz w:val="24"/>
              </w:rPr>
              <w:t xml:space="preserve"> m</w:t>
            </w:r>
            <w:r w:rsidR="00C32C6A" w:rsidRPr="009D5C1E">
              <w:rPr>
                <w:color w:val="000000"/>
                <w:sz w:val="24"/>
              </w:rPr>
              <w:t>³</w:t>
            </w:r>
            <w:r w:rsidR="00C32C6A" w:rsidRPr="009D5C1E">
              <w:rPr>
                <w:rFonts w:hint="eastAsia"/>
                <w:color w:val="000000"/>
                <w:sz w:val="24"/>
              </w:rPr>
              <w:t>/d</w:t>
            </w:r>
            <w:r>
              <w:rPr>
                <w:rFonts w:hint="eastAsia"/>
                <w:sz w:val="24"/>
              </w:rPr>
              <w:t>直接用于下个工序摇床用水，</w:t>
            </w:r>
            <w:r w:rsidRPr="009D5C1E">
              <w:rPr>
                <w:rFonts w:hint="eastAsia"/>
                <w:color w:val="000000"/>
                <w:sz w:val="24"/>
              </w:rPr>
              <w:t>经摇床分选出的废渣经压滤机处理后含水率在</w:t>
            </w:r>
            <w:r w:rsidRPr="009D5C1E">
              <w:rPr>
                <w:color w:val="000000"/>
                <w:sz w:val="24"/>
              </w:rPr>
              <w:t>20</w:t>
            </w:r>
            <w:r w:rsidRPr="009D5C1E">
              <w:rPr>
                <w:rFonts w:hint="eastAsia"/>
                <w:color w:val="000000"/>
                <w:sz w:val="24"/>
              </w:rPr>
              <w:t>%</w:t>
            </w:r>
            <w:r w:rsidRPr="009D5C1E">
              <w:rPr>
                <w:rFonts w:hint="eastAsia"/>
                <w:color w:val="000000"/>
                <w:sz w:val="24"/>
              </w:rPr>
              <w:t>以下，且摇床分选过程中会发生损耗，损耗量为水量的</w:t>
            </w:r>
            <w:r w:rsidRPr="009D5C1E">
              <w:rPr>
                <w:color w:val="000000"/>
                <w:sz w:val="24"/>
              </w:rPr>
              <w:t>5</w:t>
            </w:r>
            <w:r w:rsidRPr="009D5C1E">
              <w:rPr>
                <w:rFonts w:hint="eastAsia"/>
                <w:color w:val="000000"/>
                <w:sz w:val="24"/>
              </w:rPr>
              <w:t>%</w:t>
            </w:r>
            <w:r w:rsidRPr="009D5C1E">
              <w:rPr>
                <w:rFonts w:hint="eastAsia"/>
                <w:color w:val="000000"/>
                <w:sz w:val="24"/>
              </w:rPr>
              <w:t>，废水产生系数按</w:t>
            </w:r>
            <w:r w:rsidRPr="009D5C1E">
              <w:rPr>
                <w:rFonts w:hint="eastAsia"/>
                <w:color w:val="000000"/>
                <w:sz w:val="24"/>
              </w:rPr>
              <w:t>0</w:t>
            </w:r>
            <w:r w:rsidRPr="009D5C1E">
              <w:rPr>
                <w:color w:val="000000"/>
                <w:sz w:val="24"/>
              </w:rPr>
              <w:t>.75</w:t>
            </w:r>
            <w:r w:rsidRPr="009D5C1E">
              <w:rPr>
                <w:rFonts w:hint="eastAsia"/>
                <w:color w:val="000000"/>
                <w:sz w:val="24"/>
              </w:rPr>
              <w:t>计算，则本项目</w:t>
            </w:r>
            <w:r w:rsidR="00294ECC">
              <w:rPr>
                <w:rFonts w:hint="eastAsia"/>
                <w:color w:val="000000"/>
                <w:sz w:val="24"/>
              </w:rPr>
              <w:t>摇床工序</w:t>
            </w:r>
            <w:r w:rsidRPr="009D5C1E">
              <w:rPr>
                <w:rFonts w:hint="eastAsia"/>
                <w:color w:val="000000"/>
                <w:sz w:val="24"/>
              </w:rPr>
              <w:t>日废水量为</w:t>
            </w:r>
            <w:r w:rsidR="00C32C6A">
              <w:rPr>
                <w:color w:val="000000"/>
                <w:sz w:val="24"/>
              </w:rPr>
              <w:t>118.99</w:t>
            </w:r>
            <w:r w:rsidRPr="009D5C1E">
              <w:rPr>
                <w:rFonts w:hint="eastAsia"/>
                <w:color w:val="000000"/>
                <w:sz w:val="24"/>
              </w:rPr>
              <w:t xml:space="preserve"> m</w:t>
            </w:r>
            <w:r w:rsidRPr="009D5C1E">
              <w:rPr>
                <w:color w:val="000000"/>
                <w:sz w:val="24"/>
              </w:rPr>
              <w:t>³</w:t>
            </w:r>
            <w:r w:rsidRPr="009D5C1E">
              <w:rPr>
                <w:rFonts w:hint="eastAsia"/>
                <w:color w:val="000000"/>
                <w:sz w:val="24"/>
              </w:rPr>
              <w:t>/d</w:t>
            </w:r>
            <w:r w:rsidRPr="009D5C1E">
              <w:rPr>
                <w:rFonts w:hint="eastAsia"/>
                <w:color w:val="000000"/>
                <w:sz w:val="24"/>
              </w:rPr>
              <w:t>。</w:t>
            </w:r>
          </w:p>
          <w:p w14:paraId="720E2032" w14:textId="1FBDB8CE" w:rsidR="006E380C" w:rsidRDefault="006E380C" w:rsidP="006E380C">
            <w:pPr>
              <w:pStyle w:val="a0"/>
              <w:spacing w:line="360" w:lineRule="auto"/>
              <w:ind w:firstLine="480"/>
              <w:rPr>
                <w:color w:val="000000"/>
                <w:sz w:val="24"/>
                <w:szCs w:val="24"/>
              </w:rPr>
            </w:pPr>
            <w:r w:rsidRPr="00CB2CE7">
              <w:rPr>
                <w:rFonts w:ascii="宋体" w:hAnsi="宋体" w:hint="eastAsia"/>
                <w:sz w:val="24"/>
                <w:szCs w:val="24"/>
              </w:rPr>
              <w:t>本项目废渣经压滤脱水后，废水全部进入沉淀池，沉淀后的上清液进入循</w:t>
            </w:r>
            <w:r w:rsidRPr="00CB2CE7">
              <w:rPr>
                <w:rFonts w:ascii="宋体" w:hAnsi="宋体" w:hint="eastAsia"/>
                <w:sz w:val="24"/>
                <w:szCs w:val="24"/>
              </w:rPr>
              <w:lastRenderedPageBreak/>
              <w:t>环水池返回生产循环使用，沉淀池蒸发损失量按水量的</w:t>
            </w:r>
            <w:r w:rsidRPr="00CB2CE7">
              <w:rPr>
                <w:sz w:val="24"/>
                <w:szCs w:val="24"/>
              </w:rPr>
              <w:t>5%</w:t>
            </w:r>
            <w:r w:rsidRPr="00CB2CE7">
              <w:rPr>
                <w:rFonts w:ascii="宋体" w:hAnsi="宋体" w:hint="eastAsia"/>
                <w:sz w:val="24"/>
                <w:szCs w:val="24"/>
              </w:rPr>
              <w:t>计算，蒸发损失量为</w:t>
            </w:r>
            <w:r w:rsidR="00E75889">
              <w:rPr>
                <w:color w:val="000000"/>
                <w:sz w:val="24"/>
              </w:rPr>
              <w:t>5.95</w:t>
            </w:r>
            <w:r w:rsidRPr="00CB2CE7">
              <w:rPr>
                <w:rFonts w:hint="eastAsia"/>
                <w:color w:val="000000"/>
                <w:sz w:val="24"/>
                <w:szCs w:val="24"/>
              </w:rPr>
              <w:t>m</w:t>
            </w:r>
            <w:r w:rsidRPr="00CB2CE7">
              <w:rPr>
                <w:color w:val="000000"/>
                <w:sz w:val="24"/>
                <w:szCs w:val="24"/>
              </w:rPr>
              <w:t>³</w:t>
            </w:r>
            <w:r w:rsidRPr="00CB2CE7">
              <w:rPr>
                <w:rFonts w:hint="eastAsia"/>
                <w:color w:val="000000"/>
                <w:sz w:val="24"/>
                <w:szCs w:val="24"/>
              </w:rPr>
              <w:t>/d</w:t>
            </w:r>
            <w:r w:rsidRPr="00CB2CE7">
              <w:rPr>
                <w:rFonts w:ascii="宋体" w:hAnsi="宋体" w:hint="eastAsia"/>
                <w:sz w:val="24"/>
                <w:szCs w:val="24"/>
              </w:rPr>
              <w:t>，废渣带走约</w:t>
            </w:r>
            <w:r w:rsidRPr="00CB2CE7">
              <w:rPr>
                <w:sz w:val="24"/>
                <w:szCs w:val="24"/>
              </w:rPr>
              <w:t>2</w:t>
            </w:r>
            <w:r w:rsidRPr="00CB2CE7">
              <w:rPr>
                <w:color w:val="000000"/>
                <w:sz w:val="24"/>
                <w:szCs w:val="24"/>
              </w:rPr>
              <w:t>m³/d</w:t>
            </w:r>
            <w:r w:rsidRPr="00CB2CE7">
              <w:rPr>
                <w:rFonts w:ascii="宋体" w:hAnsi="宋体" w:hint="eastAsia"/>
                <w:sz w:val="24"/>
                <w:szCs w:val="24"/>
              </w:rPr>
              <w:t>，返回生产循环使用的水量为</w:t>
            </w:r>
            <w:r w:rsidRPr="00CB2CE7">
              <w:rPr>
                <w:sz w:val="24"/>
                <w:szCs w:val="24"/>
              </w:rPr>
              <w:t>11</w:t>
            </w:r>
            <w:r w:rsidR="008D3715">
              <w:rPr>
                <w:sz w:val="24"/>
                <w:szCs w:val="24"/>
              </w:rPr>
              <w:t>1.04</w:t>
            </w:r>
            <w:r w:rsidRPr="00CB2CE7">
              <w:rPr>
                <w:rFonts w:hint="eastAsia"/>
                <w:color w:val="000000"/>
                <w:sz w:val="24"/>
                <w:szCs w:val="24"/>
              </w:rPr>
              <w:t>m</w:t>
            </w:r>
            <w:r w:rsidRPr="00CB2CE7">
              <w:rPr>
                <w:color w:val="000000"/>
                <w:sz w:val="24"/>
                <w:szCs w:val="24"/>
              </w:rPr>
              <w:t>³</w:t>
            </w:r>
            <w:r w:rsidRPr="00CB2CE7">
              <w:rPr>
                <w:rFonts w:hint="eastAsia"/>
                <w:color w:val="000000"/>
                <w:sz w:val="24"/>
                <w:szCs w:val="24"/>
              </w:rPr>
              <w:t>/d</w:t>
            </w:r>
            <w:r w:rsidRPr="00CB2CE7">
              <w:rPr>
                <w:rFonts w:hint="eastAsia"/>
                <w:color w:val="000000"/>
                <w:sz w:val="24"/>
                <w:szCs w:val="24"/>
              </w:rPr>
              <w:t>。</w:t>
            </w:r>
          </w:p>
          <w:p w14:paraId="76B077B3" w14:textId="6F7BE172" w:rsidR="00AB46EB" w:rsidRDefault="000212B2" w:rsidP="00A959F6">
            <w:pPr>
              <w:pStyle w:val="a0"/>
              <w:spacing w:line="360" w:lineRule="auto"/>
              <w:ind w:firstLine="480"/>
              <w:rPr>
                <w:color w:val="000000"/>
                <w:sz w:val="24"/>
                <w:szCs w:val="24"/>
              </w:rPr>
            </w:pPr>
            <w:r>
              <w:rPr>
                <w:rFonts w:hint="eastAsia"/>
                <w:color w:val="000000"/>
                <w:sz w:val="24"/>
                <w:szCs w:val="24"/>
              </w:rPr>
              <w:t>⑥</w:t>
            </w:r>
            <w:r w:rsidR="007D09FC">
              <w:rPr>
                <w:rFonts w:hint="eastAsia"/>
                <w:color w:val="000000"/>
                <w:sz w:val="24"/>
                <w:szCs w:val="24"/>
              </w:rPr>
              <w:t>绿化用水</w:t>
            </w:r>
          </w:p>
          <w:p w14:paraId="11915892" w14:textId="3F3AC43C" w:rsidR="008360AB" w:rsidRDefault="00CB31F7" w:rsidP="00A959F6">
            <w:pPr>
              <w:pStyle w:val="a0"/>
              <w:spacing w:line="360" w:lineRule="auto"/>
              <w:ind w:firstLine="480"/>
              <w:rPr>
                <w:color w:val="000000"/>
                <w:sz w:val="24"/>
                <w:szCs w:val="24"/>
              </w:rPr>
            </w:pPr>
            <w:r>
              <w:rPr>
                <w:rFonts w:hint="eastAsia"/>
                <w:color w:val="000000"/>
                <w:sz w:val="24"/>
                <w:szCs w:val="24"/>
              </w:rPr>
              <w:t>根据项目情况，</w:t>
            </w:r>
            <w:r w:rsidR="003A2184">
              <w:rPr>
                <w:rFonts w:hint="eastAsia"/>
                <w:color w:val="000000"/>
                <w:sz w:val="24"/>
                <w:szCs w:val="24"/>
              </w:rPr>
              <w:t>绿化面积</w:t>
            </w:r>
            <w:r w:rsidR="003A2184">
              <w:rPr>
                <w:rFonts w:hint="eastAsia"/>
                <w:color w:val="000000"/>
                <w:sz w:val="24"/>
                <w:szCs w:val="24"/>
              </w:rPr>
              <w:t>2</w:t>
            </w:r>
            <w:r w:rsidR="003A2184">
              <w:rPr>
                <w:color w:val="000000"/>
                <w:sz w:val="24"/>
                <w:szCs w:val="24"/>
              </w:rPr>
              <w:t>00</w:t>
            </w:r>
            <w:r w:rsidR="003A2184">
              <w:rPr>
                <w:rFonts w:hint="eastAsia"/>
                <w:color w:val="000000"/>
                <w:sz w:val="24"/>
                <w:szCs w:val="24"/>
              </w:rPr>
              <w:t>m</w:t>
            </w:r>
            <w:r w:rsidR="003A2184" w:rsidRPr="003A2184">
              <w:rPr>
                <w:color w:val="000000"/>
                <w:sz w:val="24"/>
                <w:szCs w:val="24"/>
                <w:vertAlign w:val="superscript"/>
              </w:rPr>
              <w:t>2</w:t>
            </w:r>
            <w:r w:rsidR="003A2184">
              <w:rPr>
                <w:rFonts w:hint="eastAsia"/>
                <w:color w:val="000000"/>
                <w:sz w:val="24"/>
                <w:szCs w:val="24"/>
              </w:rPr>
              <w:t>，冷季型植物按</w:t>
            </w:r>
            <w:r w:rsidR="003A2184">
              <w:rPr>
                <w:rFonts w:hint="eastAsia"/>
                <w:color w:val="000000"/>
                <w:sz w:val="24"/>
                <w:szCs w:val="24"/>
              </w:rPr>
              <w:t>0</w:t>
            </w:r>
            <w:r w:rsidR="003A2184">
              <w:rPr>
                <w:color w:val="000000"/>
                <w:sz w:val="24"/>
                <w:szCs w:val="24"/>
              </w:rPr>
              <w:t>.28</w:t>
            </w:r>
            <w:r w:rsidR="003A2184">
              <w:rPr>
                <w:rFonts w:hint="eastAsia"/>
                <w:color w:val="000000"/>
                <w:sz w:val="24"/>
                <w:szCs w:val="24"/>
              </w:rPr>
              <w:t>m</w:t>
            </w:r>
            <w:r w:rsidR="003A2184" w:rsidRPr="003A2184">
              <w:rPr>
                <w:color w:val="000000"/>
                <w:sz w:val="24"/>
                <w:szCs w:val="24"/>
                <w:vertAlign w:val="superscript"/>
              </w:rPr>
              <w:t>3</w:t>
            </w:r>
            <w:r w:rsidR="003A2184">
              <w:rPr>
                <w:color w:val="000000"/>
                <w:sz w:val="24"/>
                <w:szCs w:val="24"/>
              </w:rPr>
              <w:t>/</w:t>
            </w:r>
            <w:r w:rsidR="003A2184">
              <w:rPr>
                <w:rFonts w:hint="eastAsia"/>
                <w:color w:val="000000"/>
                <w:sz w:val="24"/>
                <w:szCs w:val="24"/>
              </w:rPr>
              <w:t>m</w:t>
            </w:r>
            <w:r w:rsidR="003A2184" w:rsidRPr="003A2184">
              <w:rPr>
                <w:color w:val="000000"/>
                <w:sz w:val="24"/>
                <w:szCs w:val="24"/>
                <w:vertAlign w:val="superscript"/>
              </w:rPr>
              <w:t>2</w:t>
            </w:r>
            <w:r w:rsidR="003A2184" w:rsidRPr="003A2184">
              <w:rPr>
                <w:rFonts w:hint="eastAsia"/>
                <w:color w:val="000000"/>
                <w:sz w:val="24"/>
                <w:szCs w:val="24"/>
              </w:rPr>
              <w:t>·</w:t>
            </w:r>
            <w:r w:rsidR="003A2184">
              <w:rPr>
                <w:rFonts w:hint="eastAsia"/>
                <w:color w:val="000000"/>
                <w:sz w:val="24"/>
                <w:szCs w:val="24"/>
              </w:rPr>
              <w:t>a</w:t>
            </w:r>
            <w:r w:rsidR="003A2184">
              <w:rPr>
                <w:rFonts w:hint="eastAsia"/>
                <w:color w:val="000000"/>
                <w:sz w:val="24"/>
                <w:szCs w:val="24"/>
              </w:rPr>
              <w:t>，</w:t>
            </w:r>
            <w:r w:rsidR="004A1F59" w:rsidRPr="004A1F59">
              <w:rPr>
                <w:rFonts w:hint="eastAsia"/>
                <w:color w:val="000000"/>
                <w:sz w:val="24"/>
                <w:szCs w:val="24"/>
              </w:rPr>
              <w:t>绿化</w:t>
            </w:r>
            <w:r w:rsidR="004A1F59">
              <w:rPr>
                <w:rFonts w:hint="eastAsia"/>
                <w:color w:val="000000"/>
                <w:sz w:val="24"/>
                <w:szCs w:val="24"/>
              </w:rPr>
              <w:t>用水按</w:t>
            </w:r>
            <w:r w:rsidR="00C43721">
              <w:rPr>
                <w:color w:val="000000"/>
                <w:sz w:val="24"/>
                <w:szCs w:val="24"/>
              </w:rPr>
              <w:t>0.</w:t>
            </w:r>
            <w:r w:rsidR="00460D97">
              <w:rPr>
                <w:color w:val="000000"/>
                <w:sz w:val="24"/>
                <w:szCs w:val="24"/>
              </w:rPr>
              <w:t>19</w:t>
            </w:r>
            <w:r w:rsidR="004A1F59" w:rsidRPr="00AC50B6">
              <w:rPr>
                <w:rFonts w:hint="eastAsia"/>
                <w:color w:val="000000"/>
                <w:sz w:val="24"/>
                <w:szCs w:val="24"/>
              </w:rPr>
              <w:t>m</w:t>
            </w:r>
            <w:r w:rsidR="004A1F59" w:rsidRPr="00522BB9">
              <w:rPr>
                <w:color w:val="000000"/>
                <w:sz w:val="24"/>
                <w:szCs w:val="24"/>
              </w:rPr>
              <w:t>³</w:t>
            </w:r>
            <w:r w:rsidR="004A1F59" w:rsidRPr="00AC50B6">
              <w:rPr>
                <w:rFonts w:hint="eastAsia"/>
                <w:color w:val="000000"/>
                <w:sz w:val="24"/>
                <w:szCs w:val="24"/>
              </w:rPr>
              <w:t>/d</w:t>
            </w:r>
            <w:r w:rsidR="00C43721">
              <w:rPr>
                <w:rFonts w:hint="eastAsia"/>
                <w:color w:val="000000"/>
                <w:sz w:val="24"/>
                <w:szCs w:val="24"/>
              </w:rPr>
              <w:t>（</w:t>
            </w:r>
            <w:r w:rsidR="00C43721">
              <w:rPr>
                <w:rFonts w:hint="eastAsia"/>
                <w:color w:val="000000"/>
                <w:sz w:val="24"/>
                <w:szCs w:val="24"/>
              </w:rPr>
              <w:t>5</w:t>
            </w:r>
            <w:r w:rsidR="00C43721">
              <w:rPr>
                <w:color w:val="000000"/>
                <w:sz w:val="24"/>
                <w:szCs w:val="24"/>
              </w:rPr>
              <w:t>6</w:t>
            </w:r>
            <w:r w:rsidR="00C43721" w:rsidRPr="00AC50B6">
              <w:rPr>
                <w:rFonts w:hint="eastAsia"/>
                <w:color w:val="000000"/>
                <w:sz w:val="24"/>
                <w:szCs w:val="24"/>
              </w:rPr>
              <w:t xml:space="preserve"> m</w:t>
            </w:r>
            <w:r w:rsidR="00C43721" w:rsidRPr="00522BB9">
              <w:rPr>
                <w:color w:val="000000"/>
                <w:sz w:val="24"/>
                <w:szCs w:val="24"/>
              </w:rPr>
              <w:t>³</w:t>
            </w:r>
            <w:r w:rsidR="00C43721" w:rsidRPr="00AC50B6">
              <w:rPr>
                <w:rFonts w:hint="eastAsia"/>
                <w:color w:val="000000"/>
                <w:sz w:val="24"/>
                <w:szCs w:val="24"/>
              </w:rPr>
              <w:t>/</w:t>
            </w:r>
            <w:r w:rsidR="00C43721">
              <w:rPr>
                <w:rFonts w:hint="eastAsia"/>
                <w:color w:val="000000"/>
                <w:sz w:val="24"/>
                <w:szCs w:val="24"/>
              </w:rPr>
              <w:t>a</w:t>
            </w:r>
            <w:r w:rsidR="00C43721">
              <w:rPr>
                <w:rFonts w:hint="eastAsia"/>
                <w:color w:val="000000"/>
                <w:sz w:val="24"/>
                <w:szCs w:val="24"/>
              </w:rPr>
              <w:t>）</w:t>
            </w:r>
            <w:r w:rsidR="004A1F59" w:rsidRPr="00AC50B6">
              <w:rPr>
                <w:rFonts w:hint="eastAsia"/>
                <w:color w:val="000000"/>
                <w:sz w:val="24"/>
                <w:szCs w:val="24"/>
              </w:rPr>
              <w:t>计。</w:t>
            </w:r>
          </w:p>
          <w:p w14:paraId="23A27C4B" w14:textId="4BA12FCD" w:rsidR="00F76A64" w:rsidRPr="00903DDA" w:rsidRDefault="00A959F6" w:rsidP="00F76A64">
            <w:pPr>
              <w:spacing w:line="360" w:lineRule="auto"/>
              <w:ind w:firstLineChars="200" w:firstLine="480"/>
              <w:rPr>
                <w:sz w:val="24"/>
              </w:rPr>
            </w:pPr>
            <w:r w:rsidRPr="00E256AE">
              <w:rPr>
                <w:color w:val="000000"/>
                <w:sz w:val="24"/>
              </w:rPr>
              <w:t>（</w:t>
            </w:r>
            <w:r>
              <w:rPr>
                <w:color w:val="000000"/>
                <w:sz w:val="24"/>
              </w:rPr>
              <w:t>2</w:t>
            </w:r>
            <w:r w:rsidRPr="00E256AE">
              <w:rPr>
                <w:color w:val="000000"/>
                <w:sz w:val="24"/>
              </w:rPr>
              <w:t>）</w:t>
            </w:r>
            <w:r w:rsidR="00F76A64">
              <w:rPr>
                <w:rFonts w:hint="eastAsia"/>
                <w:sz w:val="24"/>
              </w:rPr>
              <w:t>排水</w:t>
            </w:r>
          </w:p>
          <w:p w14:paraId="2B870172" w14:textId="77777777" w:rsidR="00F76A64" w:rsidRDefault="00F76A64" w:rsidP="00F76A64">
            <w:pPr>
              <w:adjustRightInd w:val="0"/>
              <w:snapToGrid w:val="0"/>
              <w:spacing w:line="360" w:lineRule="auto"/>
              <w:ind w:firstLineChars="200" w:firstLine="480"/>
              <w:rPr>
                <w:color w:val="000000"/>
                <w:sz w:val="24"/>
              </w:rPr>
            </w:pPr>
            <w:r>
              <w:rPr>
                <w:rFonts w:hint="eastAsia"/>
                <w:color w:val="000000"/>
                <w:sz w:val="24"/>
              </w:rPr>
              <w:t>①生活污水</w:t>
            </w:r>
          </w:p>
          <w:p w14:paraId="754F2EBA" w14:textId="01B39EF2" w:rsidR="00F76A64" w:rsidRPr="00611EB2" w:rsidRDefault="00F76A64" w:rsidP="00F76A64">
            <w:pPr>
              <w:pStyle w:val="a0"/>
              <w:spacing w:line="360" w:lineRule="auto"/>
              <w:ind w:firstLine="480"/>
              <w:rPr>
                <w:rFonts w:ascii="宋体" w:hAnsi="宋体"/>
                <w:sz w:val="24"/>
                <w:szCs w:val="24"/>
              </w:rPr>
            </w:pPr>
            <w:r>
              <w:rPr>
                <w:rFonts w:hint="eastAsia"/>
                <w:color w:val="000000"/>
                <w:sz w:val="24"/>
              </w:rPr>
              <w:t>职工生活污水较少水质简单，直接用于厂区原料洒水，不外排。</w:t>
            </w:r>
          </w:p>
          <w:p w14:paraId="79C09E3C" w14:textId="77777777" w:rsidR="00F76A64" w:rsidRPr="00611EB2" w:rsidRDefault="00F76A64" w:rsidP="00F76A64">
            <w:pPr>
              <w:tabs>
                <w:tab w:val="left" w:pos="2955"/>
              </w:tabs>
              <w:spacing w:line="360" w:lineRule="auto"/>
              <w:ind w:firstLineChars="200" w:firstLine="480"/>
              <w:rPr>
                <w:rFonts w:ascii="宋体" w:hAnsi="宋体"/>
                <w:sz w:val="24"/>
              </w:rPr>
            </w:pPr>
            <w:r>
              <w:rPr>
                <w:rFonts w:ascii="宋体" w:hAnsi="宋体" w:hint="eastAsia"/>
                <w:sz w:val="24"/>
              </w:rPr>
              <w:t>②洗车平台冲洗废水</w:t>
            </w:r>
          </w:p>
          <w:p w14:paraId="6D836FFC" w14:textId="37B7B9B1" w:rsidR="00F76A64" w:rsidRDefault="00F76A64" w:rsidP="00F76A64">
            <w:pPr>
              <w:pStyle w:val="a0"/>
              <w:spacing w:line="360" w:lineRule="auto"/>
              <w:ind w:firstLine="480"/>
              <w:rPr>
                <w:sz w:val="24"/>
                <w:szCs w:val="24"/>
              </w:rPr>
            </w:pPr>
            <w:r>
              <w:rPr>
                <w:rFonts w:hint="eastAsia"/>
                <w:sz w:val="24"/>
                <w:szCs w:val="24"/>
              </w:rPr>
              <w:t>洗车平台冲洗废水产生量</w:t>
            </w:r>
            <w:r w:rsidRPr="00611EB2">
              <w:rPr>
                <w:color w:val="000000"/>
                <w:sz w:val="24"/>
              </w:rPr>
              <w:t>按用水量的</w:t>
            </w:r>
            <w:r w:rsidRPr="00611EB2">
              <w:rPr>
                <w:color w:val="000000"/>
                <w:sz w:val="24"/>
              </w:rPr>
              <w:t>80%</w:t>
            </w:r>
            <w:r w:rsidRPr="00611EB2">
              <w:rPr>
                <w:color w:val="000000"/>
                <w:sz w:val="24"/>
              </w:rPr>
              <w:t>计，</w:t>
            </w:r>
            <w:r>
              <w:rPr>
                <w:rFonts w:hint="eastAsia"/>
                <w:sz w:val="24"/>
                <w:szCs w:val="24"/>
              </w:rPr>
              <w:t>废水产生量</w:t>
            </w:r>
            <w:r w:rsidRPr="001048DF">
              <w:rPr>
                <w:sz w:val="24"/>
                <w:szCs w:val="24"/>
              </w:rPr>
              <w:t>为</w:t>
            </w:r>
            <w:r w:rsidR="00464B5F">
              <w:rPr>
                <w:sz w:val="24"/>
                <w:szCs w:val="24"/>
              </w:rPr>
              <w:t>1.064</w:t>
            </w:r>
            <w:r w:rsidRPr="001048DF">
              <w:rPr>
                <w:sz w:val="24"/>
                <w:szCs w:val="24"/>
              </w:rPr>
              <w:t>m</w:t>
            </w:r>
            <w:r w:rsidRPr="001048DF">
              <w:rPr>
                <w:sz w:val="24"/>
                <w:szCs w:val="24"/>
                <w:vertAlign w:val="superscript"/>
              </w:rPr>
              <w:t>3</w:t>
            </w:r>
            <w:r w:rsidRPr="001048DF">
              <w:rPr>
                <w:sz w:val="24"/>
                <w:szCs w:val="24"/>
              </w:rPr>
              <w:t>/d</w:t>
            </w:r>
            <w:r w:rsidRPr="001048DF">
              <w:rPr>
                <w:sz w:val="24"/>
                <w:szCs w:val="24"/>
              </w:rPr>
              <w:t>。洗车</w:t>
            </w:r>
            <w:r>
              <w:rPr>
                <w:rFonts w:hint="eastAsia"/>
                <w:sz w:val="24"/>
                <w:szCs w:val="24"/>
              </w:rPr>
              <w:t>平台冲洗水经沉淀后</w:t>
            </w:r>
            <w:r w:rsidRPr="001048DF">
              <w:rPr>
                <w:sz w:val="24"/>
                <w:szCs w:val="24"/>
              </w:rPr>
              <w:t>全部循环利</w:t>
            </w:r>
            <w:r>
              <w:rPr>
                <w:rFonts w:hint="eastAsia"/>
                <w:sz w:val="24"/>
                <w:szCs w:val="24"/>
              </w:rPr>
              <w:t>用不外排。</w:t>
            </w:r>
          </w:p>
          <w:p w14:paraId="666C110D" w14:textId="434EEE8A" w:rsidR="00F76A64" w:rsidRDefault="00F76A64" w:rsidP="00F76A64">
            <w:pPr>
              <w:spacing w:line="360" w:lineRule="auto"/>
              <w:ind w:firstLineChars="200" w:firstLine="480"/>
              <w:rPr>
                <w:rFonts w:ascii="宋体" w:hAnsi="宋体"/>
                <w:sz w:val="24"/>
              </w:rPr>
            </w:pPr>
            <w:r>
              <w:rPr>
                <w:rFonts w:ascii="宋体" w:hAnsi="宋体" w:hint="eastAsia"/>
                <w:sz w:val="24"/>
              </w:rPr>
              <w:t>③</w:t>
            </w:r>
            <w:r w:rsidR="003A2523">
              <w:rPr>
                <w:rFonts w:hint="eastAsia"/>
                <w:color w:val="000000"/>
                <w:sz w:val="24"/>
              </w:rPr>
              <w:t>球磨</w:t>
            </w:r>
            <w:r>
              <w:rPr>
                <w:rFonts w:hint="eastAsia"/>
                <w:color w:val="000000"/>
                <w:sz w:val="24"/>
              </w:rPr>
              <w:t>用水</w:t>
            </w:r>
          </w:p>
          <w:p w14:paraId="5AD71F53" w14:textId="6332C2F0" w:rsidR="00F76A64" w:rsidRDefault="003A2523" w:rsidP="00F76A64">
            <w:pPr>
              <w:pStyle w:val="a0"/>
              <w:spacing w:line="360" w:lineRule="auto"/>
              <w:ind w:firstLine="480"/>
              <w:rPr>
                <w:sz w:val="24"/>
                <w:szCs w:val="24"/>
              </w:rPr>
            </w:pPr>
            <w:r>
              <w:rPr>
                <w:rFonts w:hint="eastAsia"/>
                <w:sz w:val="24"/>
                <w:szCs w:val="24"/>
              </w:rPr>
              <w:t>球磨</w:t>
            </w:r>
            <w:r w:rsidR="00F76A64" w:rsidRPr="002A3739">
              <w:rPr>
                <w:rFonts w:hint="eastAsia"/>
                <w:sz w:val="24"/>
                <w:szCs w:val="24"/>
              </w:rPr>
              <w:t>用水全部循环利用，</w:t>
            </w:r>
            <w:r>
              <w:rPr>
                <w:rFonts w:hint="eastAsia"/>
                <w:sz w:val="24"/>
                <w:szCs w:val="24"/>
              </w:rPr>
              <w:t>进入下一工序使用，</w:t>
            </w:r>
            <w:r w:rsidR="00F76A64" w:rsidRPr="002A3739">
              <w:rPr>
                <w:rFonts w:hint="eastAsia"/>
                <w:sz w:val="24"/>
                <w:szCs w:val="24"/>
              </w:rPr>
              <w:t>无废水产生，不外排。</w:t>
            </w:r>
          </w:p>
          <w:p w14:paraId="2D6D4D47" w14:textId="460E1BBD" w:rsidR="003A2523" w:rsidRDefault="003A2523" w:rsidP="003A2523">
            <w:pPr>
              <w:spacing w:line="360" w:lineRule="auto"/>
              <w:ind w:firstLineChars="200" w:firstLine="480"/>
              <w:rPr>
                <w:sz w:val="24"/>
              </w:rPr>
            </w:pPr>
            <w:r w:rsidRPr="003A2523">
              <w:rPr>
                <w:rFonts w:hint="eastAsia"/>
                <w:sz w:val="24"/>
              </w:rPr>
              <w:t>④摇床</w:t>
            </w:r>
            <w:r w:rsidR="00002DF5">
              <w:rPr>
                <w:rFonts w:hint="eastAsia"/>
                <w:sz w:val="24"/>
              </w:rPr>
              <w:t>工序</w:t>
            </w:r>
            <w:r w:rsidRPr="003A2523">
              <w:rPr>
                <w:rFonts w:hint="eastAsia"/>
                <w:sz w:val="24"/>
              </w:rPr>
              <w:t>用水</w:t>
            </w:r>
          </w:p>
          <w:p w14:paraId="1DD3AEE0" w14:textId="264AF907" w:rsidR="003A2523" w:rsidRDefault="003A2523" w:rsidP="003A2523">
            <w:pPr>
              <w:pStyle w:val="a0"/>
              <w:spacing w:line="360" w:lineRule="auto"/>
              <w:ind w:firstLine="480"/>
              <w:rPr>
                <w:sz w:val="24"/>
                <w:szCs w:val="24"/>
              </w:rPr>
            </w:pPr>
            <w:bookmarkStart w:id="7" w:name="_Hlk92732091"/>
            <w:r>
              <w:rPr>
                <w:rFonts w:hint="eastAsia"/>
                <w:sz w:val="24"/>
                <w:szCs w:val="24"/>
              </w:rPr>
              <w:t>摇床</w:t>
            </w:r>
            <w:r w:rsidR="00002DF5">
              <w:rPr>
                <w:rFonts w:hint="eastAsia"/>
                <w:sz w:val="24"/>
                <w:szCs w:val="24"/>
              </w:rPr>
              <w:t>工序</w:t>
            </w:r>
            <w:r>
              <w:rPr>
                <w:rFonts w:hint="eastAsia"/>
                <w:sz w:val="24"/>
                <w:szCs w:val="24"/>
              </w:rPr>
              <w:t>废水</w:t>
            </w:r>
            <w:r w:rsidR="00B818F5" w:rsidRPr="00CB2CE7">
              <w:rPr>
                <w:sz w:val="24"/>
                <w:szCs w:val="24"/>
              </w:rPr>
              <w:t>11</w:t>
            </w:r>
            <w:r w:rsidR="00A3739F">
              <w:rPr>
                <w:sz w:val="24"/>
                <w:szCs w:val="24"/>
              </w:rPr>
              <w:t>1.04</w:t>
            </w:r>
            <w:r w:rsidR="00B818F5" w:rsidRPr="00CB2CE7">
              <w:rPr>
                <w:rFonts w:hint="eastAsia"/>
                <w:color w:val="000000"/>
                <w:sz w:val="24"/>
                <w:szCs w:val="24"/>
              </w:rPr>
              <w:t>m</w:t>
            </w:r>
            <w:r w:rsidR="00B818F5" w:rsidRPr="00CB2CE7">
              <w:rPr>
                <w:color w:val="000000"/>
                <w:sz w:val="24"/>
                <w:szCs w:val="24"/>
              </w:rPr>
              <w:t>³</w:t>
            </w:r>
            <w:r w:rsidR="00B818F5" w:rsidRPr="00CB2CE7">
              <w:rPr>
                <w:rFonts w:hint="eastAsia"/>
                <w:color w:val="000000"/>
                <w:sz w:val="24"/>
                <w:szCs w:val="24"/>
              </w:rPr>
              <w:t>/d</w:t>
            </w:r>
            <w:r w:rsidR="00B818F5" w:rsidRPr="00CB2CE7">
              <w:rPr>
                <w:rFonts w:ascii="宋体" w:hAnsi="宋体" w:hint="eastAsia"/>
                <w:sz w:val="24"/>
                <w:szCs w:val="24"/>
              </w:rPr>
              <w:t>，</w:t>
            </w:r>
            <w:r>
              <w:rPr>
                <w:rFonts w:hint="eastAsia"/>
                <w:sz w:val="24"/>
                <w:szCs w:val="24"/>
              </w:rPr>
              <w:t>全部进入沉淀池，经沉淀后返回循环水池循环使用，不外排。</w:t>
            </w:r>
          </w:p>
          <w:bookmarkEnd w:id="7"/>
          <w:p w14:paraId="16872218" w14:textId="5115751D" w:rsidR="006746A2" w:rsidRPr="00127737" w:rsidRDefault="006746A2" w:rsidP="006746A2">
            <w:pPr>
              <w:pStyle w:val="a0"/>
              <w:tabs>
                <w:tab w:val="left" w:pos="1890"/>
              </w:tabs>
              <w:spacing w:beforeLines="50" w:before="120"/>
              <w:ind w:firstLineChars="0" w:firstLine="0"/>
              <w:jc w:val="center"/>
              <w:rPr>
                <w:b/>
                <w:bCs/>
              </w:rPr>
            </w:pPr>
            <w:r>
              <w:rPr>
                <w:rFonts w:hint="eastAsia"/>
                <w:b/>
                <w:bCs/>
              </w:rPr>
              <w:t>表</w:t>
            </w:r>
            <w:r>
              <w:rPr>
                <w:rFonts w:hint="eastAsia"/>
                <w:b/>
                <w:bCs/>
              </w:rPr>
              <w:t>2-</w:t>
            </w:r>
            <w:r w:rsidR="00020F6C">
              <w:rPr>
                <w:b/>
                <w:bCs/>
              </w:rPr>
              <w:t>10</w:t>
            </w:r>
            <w:r>
              <w:rPr>
                <w:b/>
                <w:bCs/>
              </w:rPr>
              <w:t xml:space="preserve">  </w:t>
            </w:r>
            <w:r w:rsidRPr="008838C0">
              <w:rPr>
                <w:rFonts w:hint="eastAsia"/>
                <w:b/>
                <w:bCs/>
              </w:rPr>
              <w:t>项目给排水量一览表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97"/>
              <w:gridCol w:w="926"/>
              <w:gridCol w:w="812"/>
              <w:gridCol w:w="666"/>
              <w:gridCol w:w="1454"/>
              <w:gridCol w:w="1240"/>
              <w:gridCol w:w="1312"/>
              <w:gridCol w:w="1240"/>
            </w:tblGrid>
            <w:tr w:rsidR="006746A2" w:rsidRPr="003939AC" w14:paraId="02AAAF40" w14:textId="77777777" w:rsidTr="00C34951">
              <w:tc>
                <w:tcPr>
                  <w:tcW w:w="0" w:type="auto"/>
                  <w:shd w:val="clear" w:color="auto" w:fill="auto"/>
                  <w:vAlign w:val="center"/>
                </w:tcPr>
                <w:p w14:paraId="5933C297" w14:textId="77777777" w:rsidR="006746A2" w:rsidRPr="003939AC" w:rsidRDefault="006746A2" w:rsidP="00026417">
                  <w:pPr>
                    <w:pStyle w:val="a0"/>
                    <w:framePr w:hSpace="180" w:wrap="around" w:vAnchor="text" w:hAnchor="text" w:xAlign="center" w:y="1"/>
                    <w:ind w:firstLineChars="0" w:firstLine="0"/>
                    <w:suppressOverlap/>
                    <w:jc w:val="center"/>
                    <w:rPr>
                      <w:szCs w:val="21"/>
                    </w:rPr>
                  </w:pPr>
                  <w:r w:rsidRPr="003939AC">
                    <w:rPr>
                      <w:szCs w:val="21"/>
                    </w:rPr>
                    <w:t>序号</w:t>
                  </w:r>
                </w:p>
              </w:tc>
              <w:tc>
                <w:tcPr>
                  <w:tcW w:w="0" w:type="auto"/>
                  <w:shd w:val="clear" w:color="auto" w:fill="auto"/>
                  <w:vAlign w:val="center"/>
                </w:tcPr>
                <w:p w14:paraId="31BD0CD3" w14:textId="77777777" w:rsidR="006746A2" w:rsidRPr="003939AC" w:rsidRDefault="006746A2" w:rsidP="00026417">
                  <w:pPr>
                    <w:pStyle w:val="a0"/>
                    <w:framePr w:hSpace="180" w:wrap="around" w:vAnchor="text" w:hAnchor="text" w:xAlign="center" w:y="1"/>
                    <w:ind w:firstLineChars="0" w:firstLine="0"/>
                    <w:suppressOverlap/>
                    <w:jc w:val="center"/>
                    <w:rPr>
                      <w:szCs w:val="21"/>
                    </w:rPr>
                  </w:pPr>
                  <w:r w:rsidRPr="003939AC">
                    <w:rPr>
                      <w:szCs w:val="21"/>
                    </w:rPr>
                    <w:t>用水类型</w:t>
                  </w:r>
                </w:p>
              </w:tc>
              <w:tc>
                <w:tcPr>
                  <w:tcW w:w="0" w:type="auto"/>
                  <w:shd w:val="clear" w:color="auto" w:fill="auto"/>
                  <w:vAlign w:val="center"/>
                </w:tcPr>
                <w:p w14:paraId="3CA1B8B2" w14:textId="77777777" w:rsidR="006746A2" w:rsidRPr="003939AC" w:rsidRDefault="006746A2" w:rsidP="00026417">
                  <w:pPr>
                    <w:pStyle w:val="a0"/>
                    <w:framePr w:hSpace="180" w:wrap="around" w:vAnchor="text" w:hAnchor="text" w:xAlign="center" w:y="1"/>
                    <w:ind w:firstLineChars="0" w:firstLine="0"/>
                    <w:suppressOverlap/>
                    <w:jc w:val="center"/>
                    <w:rPr>
                      <w:szCs w:val="21"/>
                    </w:rPr>
                  </w:pPr>
                  <w:r w:rsidRPr="003939AC">
                    <w:rPr>
                      <w:szCs w:val="21"/>
                    </w:rPr>
                    <w:t>用水指标</w:t>
                  </w:r>
                </w:p>
              </w:tc>
              <w:tc>
                <w:tcPr>
                  <w:tcW w:w="0" w:type="auto"/>
                  <w:shd w:val="clear" w:color="auto" w:fill="auto"/>
                  <w:vAlign w:val="center"/>
                </w:tcPr>
                <w:p w14:paraId="2337476D" w14:textId="77777777" w:rsidR="006746A2" w:rsidRPr="003939AC" w:rsidRDefault="006746A2" w:rsidP="00026417">
                  <w:pPr>
                    <w:pStyle w:val="a0"/>
                    <w:framePr w:hSpace="180" w:wrap="around" w:vAnchor="text" w:hAnchor="text" w:xAlign="center" w:y="1"/>
                    <w:ind w:firstLineChars="0" w:firstLine="0"/>
                    <w:suppressOverlap/>
                    <w:jc w:val="center"/>
                    <w:rPr>
                      <w:szCs w:val="21"/>
                    </w:rPr>
                  </w:pPr>
                  <w:r w:rsidRPr="003939AC">
                    <w:rPr>
                      <w:szCs w:val="21"/>
                    </w:rPr>
                    <w:t>用水单位</w:t>
                  </w:r>
                </w:p>
              </w:tc>
              <w:tc>
                <w:tcPr>
                  <w:tcW w:w="0" w:type="auto"/>
                  <w:shd w:val="clear" w:color="auto" w:fill="auto"/>
                  <w:vAlign w:val="center"/>
                </w:tcPr>
                <w:p w14:paraId="1ABBF45F" w14:textId="77777777" w:rsidR="006746A2" w:rsidRPr="003939AC" w:rsidRDefault="006746A2" w:rsidP="00026417">
                  <w:pPr>
                    <w:pStyle w:val="a0"/>
                    <w:framePr w:hSpace="180" w:wrap="around" w:vAnchor="text" w:hAnchor="text" w:xAlign="center" w:y="1"/>
                    <w:ind w:firstLineChars="0" w:firstLine="0"/>
                    <w:suppressOverlap/>
                    <w:jc w:val="center"/>
                    <w:rPr>
                      <w:szCs w:val="21"/>
                    </w:rPr>
                  </w:pPr>
                  <w:r w:rsidRPr="003939AC">
                    <w:rPr>
                      <w:szCs w:val="21"/>
                    </w:rPr>
                    <w:t>新鲜水用水量（</w:t>
                  </w:r>
                  <w:r w:rsidRPr="003939AC">
                    <w:rPr>
                      <w:color w:val="000000"/>
                      <w:szCs w:val="21"/>
                    </w:rPr>
                    <w:t>m³/d</w:t>
                  </w:r>
                  <w:r w:rsidRPr="003939AC">
                    <w:rPr>
                      <w:szCs w:val="21"/>
                    </w:rPr>
                    <w:t>）</w:t>
                  </w:r>
                </w:p>
              </w:tc>
              <w:tc>
                <w:tcPr>
                  <w:tcW w:w="0" w:type="auto"/>
                  <w:shd w:val="clear" w:color="auto" w:fill="auto"/>
                  <w:vAlign w:val="center"/>
                </w:tcPr>
                <w:p w14:paraId="379A96D6" w14:textId="77777777" w:rsidR="006746A2" w:rsidRPr="003939AC" w:rsidRDefault="006746A2" w:rsidP="00026417">
                  <w:pPr>
                    <w:pStyle w:val="a0"/>
                    <w:framePr w:hSpace="180" w:wrap="around" w:vAnchor="text" w:hAnchor="text" w:xAlign="center" w:y="1"/>
                    <w:ind w:firstLineChars="0" w:firstLine="0"/>
                    <w:suppressOverlap/>
                    <w:jc w:val="center"/>
                    <w:rPr>
                      <w:szCs w:val="21"/>
                    </w:rPr>
                  </w:pPr>
                  <w:r>
                    <w:rPr>
                      <w:rFonts w:hint="eastAsia"/>
                      <w:szCs w:val="21"/>
                    </w:rPr>
                    <w:t>损耗量</w:t>
                  </w:r>
                  <w:r w:rsidRPr="003939AC">
                    <w:rPr>
                      <w:szCs w:val="21"/>
                    </w:rPr>
                    <w:t>（</w:t>
                  </w:r>
                  <w:r w:rsidRPr="003939AC">
                    <w:rPr>
                      <w:color w:val="000000"/>
                      <w:szCs w:val="21"/>
                    </w:rPr>
                    <w:t>m³/d</w:t>
                  </w:r>
                  <w:r w:rsidRPr="003939AC">
                    <w:rPr>
                      <w:szCs w:val="21"/>
                    </w:rPr>
                    <w:t>）</w:t>
                  </w:r>
                </w:p>
              </w:tc>
              <w:tc>
                <w:tcPr>
                  <w:tcW w:w="0" w:type="auto"/>
                  <w:shd w:val="clear" w:color="auto" w:fill="auto"/>
                  <w:vAlign w:val="center"/>
                </w:tcPr>
                <w:p w14:paraId="40995DAB" w14:textId="77777777" w:rsidR="006746A2" w:rsidRPr="003939AC" w:rsidRDefault="006746A2" w:rsidP="00026417">
                  <w:pPr>
                    <w:pStyle w:val="a0"/>
                    <w:framePr w:hSpace="180" w:wrap="around" w:vAnchor="text" w:hAnchor="text" w:xAlign="center" w:y="1"/>
                    <w:ind w:firstLineChars="0" w:firstLine="0"/>
                    <w:suppressOverlap/>
                    <w:jc w:val="center"/>
                    <w:rPr>
                      <w:szCs w:val="21"/>
                    </w:rPr>
                  </w:pPr>
                  <w:r w:rsidRPr="003939AC">
                    <w:rPr>
                      <w:szCs w:val="21"/>
                    </w:rPr>
                    <w:t>回用水量（</w:t>
                  </w:r>
                  <w:r w:rsidRPr="003939AC">
                    <w:rPr>
                      <w:color w:val="000000"/>
                      <w:szCs w:val="21"/>
                    </w:rPr>
                    <w:t>m³/d</w:t>
                  </w:r>
                  <w:r w:rsidRPr="003939AC">
                    <w:rPr>
                      <w:szCs w:val="21"/>
                    </w:rPr>
                    <w:t>）</w:t>
                  </w:r>
                </w:p>
              </w:tc>
              <w:tc>
                <w:tcPr>
                  <w:tcW w:w="0" w:type="auto"/>
                  <w:vAlign w:val="center"/>
                </w:tcPr>
                <w:p w14:paraId="56AB3F5D" w14:textId="77777777" w:rsidR="006746A2" w:rsidRPr="003939AC" w:rsidRDefault="006746A2" w:rsidP="00026417">
                  <w:pPr>
                    <w:pStyle w:val="a0"/>
                    <w:framePr w:hSpace="180" w:wrap="around" w:vAnchor="text" w:hAnchor="text" w:xAlign="center" w:y="1"/>
                    <w:ind w:firstLineChars="0" w:firstLine="0"/>
                    <w:suppressOverlap/>
                    <w:jc w:val="center"/>
                    <w:rPr>
                      <w:szCs w:val="21"/>
                    </w:rPr>
                  </w:pPr>
                  <w:r>
                    <w:rPr>
                      <w:rFonts w:hint="eastAsia"/>
                      <w:szCs w:val="21"/>
                    </w:rPr>
                    <w:t>用水量</w:t>
                  </w:r>
                  <w:r w:rsidRPr="003939AC">
                    <w:rPr>
                      <w:szCs w:val="21"/>
                    </w:rPr>
                    <w:t>（</w:t>
                  </w:r>
                  <w:r w:rsidRPr="003939AC">
                    <w:rPr>
                      <w:color w:val="000000"/>
                      <w:szCs w:val="21"/>
                    </w:rPr>
                    <w:t>m³/d</w:t>
                  </w:r>
                  <w:r w:rsidRPr="003939AC">
                    <w:rPr>
                      <w:szCs w:val="21"/>
                    </w:rPr>
                    <w:t>）</w:t>
                  </w:r>
                </w:p>
              </w:tc>
            </w:tr>
            <w:tr w:rsidR="006746A2" w:rsidRPr="003939AC" w14:paraId="6D333FE9" w14:textId="77777777" w:rsidTr="00C34951">
              <w:tc>
                <w:tcPr>
                  <w:tcW w:w="0" w:type="auto"/>
                  <w:shd w:val="clear" w:color="auto" w:fill="auto"/>
                  <w:vAlign w:val="center"/>
                </w:tcPr>
                <w:p w14:paraId="6911E345" w14:textId="77777777" w:rsidR="006746A2" w:rsidRPr="003939AC" w:rsidRDefault="006746A2" w:rsidP="00026417">
                  <w:pPr>
                    <w:pStyle w:val="a0"/>
                    <w:framePr w:hSpace="180" w:wrap="around" w:vAnchor="text" w:hAnchor="text" w:xAlign="center" w:y="1"/>
                    <w:ind w:firstLineChars="0" w:firstLine="0"/>
                    <w:suppressOverlap/>
                    <w:jc w:val="center"/>
                    <w:rPr>
                      <w:szCs w:val="21"/>
                    </w:rPr>
                  </w:pPr>
                  <w:r w:rsidRPr="003939AC">
                    <w:rPr>
                      <w:szCs w:val="21"/>
                    </w:rPr>
                    <w:t>1</w:t>
                  </w:r>
                </w:p>
              </w:tc>
              <w:tc>
                <w:tcPr>
                  <w:tcW w:w="0" w:type="auto"/>
                  <w:shd w:val="clear" w:color="auto" w:fill="auto"/>
                  <w:vAlign w:val="center"/>
                </w:tcPr>
                <w:p w14:paraId="6E48B0AC" w14:textId="77777777" w:rsidR="006746A2" w:rsidRPr="003939AC" w:rsidRDefault="006746A2" w:rsidP="00026417">
                  <w:pPr>
                    <w:pStyle w:val="a0"/>
                    <w:framePr w:hSpace="180" w:wrap="around" w:vAnchor="text" w:hAnchor="text" w:xAlign="center" w:y="1"/>
                    <w:ind w:firstLineChars="0" w:firstLine="0"/>
                    <w:suppressOverlap/>
                    <w:jc w:val="center"/>
                    <w:rPr>
                      <w:szCs w:val="21"/>
                    </w:rPr>
                  </w:pPr>
                  <w:r w:rsidRPr="003939AC">
                    <w:rPr>
                      <w:szCs w:val="21"/>
                    </w:rPr>
                    <w:t>职工生活用水</w:t>
                  </w:r>
                </w:p>
              </w:tc>
              <w:tc>
                <w:tcPr>
                  <w:tcW w:w="0" w:type="auto"/>
                  <w:shd w:val="clear" w:color="auto" w:fill="auto"/>
                  <w:vAlign w:val="center"/>
                </w:tcPr>
                <w:p w14:paraId="75AEA8D2" w14:textId="77777777" w:rsidR="006746A2" w:rsidRPr="003939AC" w:rsidRDefault="006746A2" w:rsidP="00026417">
                  <w:pPr>
                    <w:pStyle w:val="a0"/>
                    <w:framePr w:hSpace="180" w:wrap="around" w:vAnchor="text" w:hAnchor="text" w:xAlign="center" w:y="1"/>
                    <w:ind w:firstLineChars="0" w:firstLine="0"/>
                    <w:suppressOverlap/>
                    <w:jc w:val="center"/>
                    <w:rPr>
                      <w:szCs w:val="21"/>
                    </w:rPr>
                  </w:pPr>
                  <w:r w:rsidRPr="003939AC">
                    <w:rPr>
                      <w:snapToGrid w:val="0"/>
                      <w:szCs w:val="21"/>
                    </w:rPr>
                    <w:t>30L/</w:t>
                  </w:r>
                  <w:r w:rsidRPr="003939AC">
                    <w:rPr>
                      <w:snapToGrid w:val="0"/>
                      <w:szCs w:val="21"/>
                    </w:rPr>
                    <w:t>人</w:t>
                  </w:r>
                  <w:r w:rsidRPr="003939AC">
                    <w:rPr>
                      <w:snapToGrid w:val="0"/>
                      <w:szCs w:val="21"/>
                    </w:rPr>
                    <w:t>•d</w:t>
                  </w:r>
                </w:p>
              </w:tc>
              <w:tc>
                <w:tcPr>
                  <w:tcW w:w="0" w:type="auto"/>
                  <w:shd w:val="clear" w:color="auto" w:fill="auto"/>
                  <w:vAlign w:val="center"/>
                </w:tcPr>
                <w:p w14:paraId="488F87AF" w14:textId="017ACCBA" w:rsidR="006746A2" w:rsidRPr="003939AC" w:rsidRDefault="00DD1043" w:rsidP="00026417">
                  <w:pPr>
                    <w:pStyle w:val="a0"/>
                    <w:framePr w:hSpace="180" w:wrap="around" w:vAnchor="text" w:hAnchor="text" w:xAlign="center" w:y="1"/>
                    <w:ind w:firstLineChars="0" w:firstLine="0"/>
                    <w:suppressOverlap/>
                    <w:jc w:val="center"/>
                    <w:rPr>
                      <w:szCs w:val="21"/>
                    </w:rPr>
                  </w:pPr>
                  <w:r>
                    <w:rPr>
                      <w:szCs w:val="21"/>
                    </w:rPr>
                    <w:t>1</w:t>
                  </w:r>
                  <w:r w:rsidR="002063DE">
                    <w:rPr>
                      <w:szCs w:val="21"/>
                    </w:rPr>
                    <w:t>5</w:t>
                  </w:r>
                  <w:r w:rsidR="006746A2" w:rsidRPr="003939AC">
                    <w:rPr>
                      <w:szCs w:val="21"/>
                    </w:rPr>
                    <w:t>人</w:t>
                  </w:r>
                </w:p>
              </w:tc>
              <w:tc>
                <w:tcPr>
                  <w:tcW w:w="0" w:type="auto"/>
                  <w:shd w:val="clear" w:color="auto" w:fill="auto"/>
                  <w:vAlign w:val="center"/>
                </w:tcPr>
                <w:p w14:paraId="4555271B" w14:textId="0282099C" w:rsidR="006746A2" w:rsidRPr="003939AC" w:rsidRDefault="006746A2" w:rsidP="00026417">
                  <w:pPr>
                    <w:pStyle w:val="a0"/>
                    <w:framePr w:hSpace="180" w:wrap="around" w:vAnchor="text" w:hAnchor="text" w:xAlign="center" w:y="1"/>
                    <w:ind w:firstLineChars="0" w:firstLine="0"/>
                    <w:suppressOverlap/>
                    <w:jc w:val="center"/>
                    <w:rPr>
                      <w:szCs w:val="21"/>
                    </w:rPr>
                  </w:pPr>
                  <w:r w:rsidRPr="003939AC">
                    <w:rPr>
                      <w:szCs w:val="21"/>
                    </w:rPr>
                    <w:t>0.</w:t>
                  </w:r>
                  <w:r w:rsidR="00DD1043">
                    <w:rPr>
                      <w:szCs w:val="21"/>
                    </w:rPr>
                    <w:t>4</w:t>
                  </w:r>
                  <w:r w:rsidR="00AF328E">
                    <w:rPr>
                      <w:szCs w:val="21"/>
                    </w:rPr>
                    <w:t>5</w:t>
                  </w:r>
                </w:p>
              </w:tc>
              <w:tc>
                <w:tcPr>
                  <w:tcW w:w="0" w:type="auto"/>
                  <w:shd w:val="clear" w:color="auto" w:fill="auto"/>
                  <w:vAlign w:val="center"/>
                </w:tcPr>
                <w:p w14:paraId="6ECA0B2D" w14:textId="00264C87" w:rsidR="006746A2" w:rsidRPr="003939AC" w:rsidRDefault="006746A2" w:rsidP="00026417">
                  <w:pPr>
                    <w:pStyle w:val="a0"/>
                    <w:framePr w:hSpace="180" w:wrap="around" w:vAnchor="text" w:hAnchor="text" w:xAlign="center" w:y="1"/>
                    <w:ind w:firstLineChars="0" w:firstLine="0"/>
                    <w:suppressOverlap/>
                    <w:jc w:val="center"/>
                    <w:rPr>
                      <w:szCs w:val="21"/>
                    </w:rPr>
                  </w:pPr>
                  <w:r>
                    <w:rPr>
                      <w:szCs w:val="21"/>
                    </w:rPr>
                    <w:t>0.</w:t>
                  </w:r>
                  <w:r w:rsidR="00DD1043">
                    <w:rPr>
                      <w:szCs w:val="21"/>
                    </w:rPr>
                    <w:t>4</w:t>
                  </w:r>
                  <w:r w:rsidR="00AF328E">
                    <w:rPr>
                      <w:szCs w:val="21"/>
                    </w:rPr>
                    <w:t>5</w:t>
                  </w:r>
                </w:p>
              </w:tc>
              <w:tc>
                <w:tcPr>
                  <w:tcW w:w="0" w:type="auto"/>
                  <w:shd w:val="clear" w:color="auto" w:fill="auto"/>
                  <w:vAlign w:val="center"/>
                </w:tcPr>
                <w:p w14:paraId="581BAB6B" w14:textId="77777777" w:rsidR="006746A2" w:rsidRPr="003939AC" w:rsidRDefault="006746A2" w:rsidP="00026417">
                  <w:pPr>
                    <w:pStyle w:val="a0"/>
                    <w:framePr w:hSpace="180" w:wrap="around" w:vAnchor="text" w:hAnchor="text" w:xAlign="center" w:y="1"/>
                    <w:ind w:firstLineChars="0" w:firstLine="0"/>
                    <w:suppressOverlap/>
                    <w:jc w:val="center"/>
                    <w:rPr>
                      <w:szCs w:val="21"/>
                    </w:rPr>
                  </w:pPr>
                  <w:r w:rsidRPr="003939AC">
                    <w:rPr>
                      <w:szCs w:val="21"/>
                    </w:rPr>
                    <w:t>--</w:t>
                  </w:r>
                </w:p>
              </w:tc>
              <w:tc>
                <w:tcPr>
                  <w:tcW w:w="0" w:type="auto"/>
                  <w:vAlign w:val="center"/>
                </w:tcPr>
                <w:p w14:paraId="388BFB44" w14:textId="72F79236" w:rsidR="006746A2" w:rsidRPr="003939AC" w:rsidRDefault="006746A2" w:rsidP="00026417">
                  <w:pPr>
                    <w:pStyle w:val="a0"/>
                    <w:framePr w:hSpace="180" w:wrap="around" w:vAnchor="text" w:hAnchor="text" w:xAlign="center" w:y="1"/>
                    <w:ind w:firstLineChars="0" w:firstLine="0"/>
                    <w:suppressOverlap/>
                    <w:jc w:val="center"/>
                    <w:rPr>
                      <w:szCs w:val="21"/>
                    </w:rPr>
                  </w:pPr>
                  <w:r w:rsidRPr="003939AC">
                    <w:rPr>
                      <w:szCs w:val="21"/>
                    </w:rPr>
                    <w:t>0.</w:t>
                  </w:r>
                  <w:r w:rsidR="00DD1043">
                    <w:rPr>
                      <w:szCs w:val="21"/>
                    </w:rPr>
                    <w:t>4</w:t>
                  </w:r>
                  <w:r w:rsidR="00AF328E">
                    <w:rPr>
                      <w:szCs w:val="21"/>
                    </w:rPr>
                    <w:t>5</w:t>
                  </w:r>
                </w:p>
              </w:tc>
            </w:tr>
            <w:tr w:rsidR="006746A2" w:rsidRPr="003939AC" w14:paraId="3C0F49D1" w14:textId="77777777" w:rsidTr="00C34951">
              <w:tc>
                <w:tcPr>
                  <w:tcW w:w="0" w:type="auto"/>
                  <w:shd w:val="clear" w:color="auto" w:fill="auto"/>
                  <w:vAlign w:val="center"/>
                </w:tcPr>
                <w:p w14:paraId="6227B02C" w14:textId="77777777" w:rsidR="006746A2" w:rsidRPr="003939AC" w:rsidRDefault="006746A2" w:rsidP="00026417">
                  <w:pPr>
                    <w:pStyle w:val="a0"/>
                    <w:framePr w:hSpace="180" w:wrap="around" w:vAnchor="text" w:hAnchor="text" w:xAlign="center" w:y="1"/>
                    <w:ind w:firstLineChars="0" w:firstLine="0"/>
                    <w:suppressOverlap/>
                    <w:jc w:val="center"/>
                    <w:rPr>
                      <w:szCs w:val="21"/>
                    </w:rPr>
                  </w:pPr>
                  <w:r w:rsidRPr="003939AC">
                    <w:rPr>
                      <w:szCs w:val="21"/>
                    </w:rPr>
                    <w:t>2</w:t>
                  </w:r>
                </w:p>
              </w:tc>
              <w:tc>
                <w:tcPr>
                  <w:tcW w:w="0" w:type="auto"/>
                  <w:shd w:val="clear" w:color="auto" w:fill="auto"/>
                  <w:vAlign w:val="center"/>
                </w:tcPr>
                <w:p w14:paraId="279E82CB" w14:textId="520EBFA9" w:rsidR="006746A2" w:rsidRPr="003939AC" w:rsidRDefault="00554667" w:rsidP="00026417">
                  <w:pPr>
                    <w:pStyle w:val="a0"/>
                    <w:framePr w:hSpace="180" w:wrap="around" w:vAnchor="text" w:hAnchor="text" w:xAlign="center" w:y="1"/>
                    <w:ind w:firstLineChars="0" w:firstLine="0"/>
                    <w:suppressOverlap/>
                    <w:jc w:val="center"/>
                    <w:rPr>
                      <w:szCs w:val="21"/>
                    </w:rPr>
                  </w:pPr>
                  <w:r>
                    <w:rPr>
                      <w:rFonts w:hint="eastAsia"/>
                      <w:szCs w:val="21"/>
                    </w:rPr>
                    <w:t>库房</w:t>
                  </w:r>
                  <w:r w:rsidR="006746A2" w:rsidRPr="003939AC">
                    <w:rPr>
                      <w:szCs w:val="21"/>
                    </w:rPr>
                    <w:t>洒水</w:t>
                  </w:r>
                </w:p>
              </w:tc>
              <w:tc>
                <w:tcPr>
                  <w:tcW w:w="0" w:type="auto"/>
                  <w:gridSpan w:val="2"/>
                  <w:shd w:val="clear" w:color="auto" w:fill="auto"/>
                  <w:vAlign w:val="center"/>
                </w:tcPr>
                <w:p w14:paraId="070C746D" w14:textId="77777777" w:rsidR="006746A2" w:rsidRPr="003939AC" w:rsidRDefault="006746A2" w:rsidP="00026417">
                  <w:pPr>
                    <w:pStyle w:val="a0"/>
                    <w:framePr w:hSpace="180" w:wrap="around" w:vAnchor="text" w:hAnchor="text" w:xAlign="center" w:y="1"/>
                    <w:ind w:firstLineChars="0" w:firstLine="0"/>
                    <w:suppressOverlap/>
                    <w:jc w:val="center"/>
                    <w:rPr>
                      <w:szCs w:val="21"/>
                    </w:rPr>
                  </w:pPr>
                  <w:r w:rsidRPr="003939AC">
                    <w:rPr>
                      <w:szCs w:val="21"/>
                    </w:rPr>
                    <w:t>2.0L/</w:t>
                  </w:r>
                  <w:r w:rsidRPr="003939AC">
                    <w:rPr>
                      <w:szCs w:val="21"/>
                    </w:rPr>
                    <w:t>（</w:t>
                  </w:r>
                  <w:r w:rsidRPr="003939AC">
                    <w:rPr>
                      <w:szCs w:val="21"/>
                    </w:rPr>
                    <w:t>m</w:t>
                  </w:r>
                  <w:r w:rsidRPr="003939AC">
                    <w:rPr>
                      <w:szCs w:val="21"/>
                      <w:vertAlign w:val="superscript"/>
                    </w:rPr>
                    <w:t>2</w:t>
                  </w:r>
                  <w:r w:rsidRPr="003939AC">
                    <w:rPr>
                      <w:szCs w:val="21"/>
                    </w:rPr>
                    <w:t>·</w:t>
                  </w:r>
                  <w:r w:rsidRPr="003939AC">
                    <w:rPr>
                      <w:szCs w:val="21"/>
                    </w:rPr>
                    <w:t>次）</w:t>
                  </w:r>
                </w:p>
              </w:tc>
              <w:tc>
                <w:tcPr>
                  <w:tcW w:w="0" w:type="auto"/>
                  <w:shd w:val="clear" w:color="auto" w:fill="auto"/>
                  <w:vAlign w:val="center"/>
                </w:tcPr>
                <w:p w14:paraId="03DB2270" w14:textId="071D1DFF" w:rsidR="006746A2" w:rsidRPr="003939AC" w:rsidRDefault="002518EE" w:rsidP="00026417">
                  <w:pPr>
                    <w:pStyle w:val="a0"/>
                    <w:framePr w:hSpace="180" w:wrap="around" w:vAnchor="text" w:hAnchor="text" w:xAlign="center" w:y="1"/>
                    <w:ind w:firstLineChars="0" w:firstLine="0"/>
                    <w:suppressOverlap/>
                    <w:jc w:val="center"/>
                    <w:rPr>
                      <w:szCs w:val="21"/>
                    </w:rPr>
                  </w:pPr>
                  <w:r>
                    <w:rPr>
                      <w:szCs w:val="21"/>
                    </w:rPr>
                    <w:t>3.8</w:t>
                  </w:r>
                </w:p>
              </w:tc>
              <w:tc>
                <w:tcPr>
                  <w:tcW w:w="0" w:type="auto"/>
                  <w:shd w:val="clear" w:color="auto" w:fill="auto"/>
                  <w:vAlign w:val="center"/>
                </w:tcPr>
                <w:p w14:paraId="08C4D5F1" w14:textId="2ADAEACC" w:rsidR="006746A2" w:rsidRPr="003939AC" w:rsidRDefault="002518EE" w:rsidP="00026417">
                  <w:pPr>
                    <w:pStyle w:val="a0"/>
                    <w:framePr w:hSpace="180" w:wrap="around" w:vAnchor="text" w:hAnchor="text" w:xAlign="center" w:y="1"/>
                    <w:ind w:firstLineChars="0" w:firstLine="0"/>
                    <w:suppressOverlap/>
                    <w:jc w:val="center"/>
                    <w:rPr>
                      <w:szCs w:val="21"/>
                    </w:rPr>
                  </w:pPr>
                  <w:r>
                    <w:rPr>
                      <w:szCs w:val="21"/>
                    </w:rPr>
                    <w:t>3.8</w:t>
                  </w:r>
                </w:p>
              </w:tc>
              <w:tc>
                <w:tcPr>
                  <w:tcW w:w="0" w:type="auto"/>
                  <w:shd w:val="clear" w:color="auto" w:fill="auto"/>
                  <w:vAlign w:val="center"/>
                </w:tcPr>
                <w:p w14:paraId="02503B52" w14:textId="77777777" w:rsidR="006746A2" w:rsidRPr="003939AC" w:rsidRDefault="006746A2" w:rsidP="00026417">
                  <w:pPr>
                    <w:pStyle w:val="a0"/>
                    <w:framePr w:hSpace="180" w:wrap="around" w:vAnchor="text" w:hAnchor="text" w:xAlign="center" w:y="1"/>
                    <w:ind w:firstLineChars="0" w:firstLine="0"/>
                    <w:suppressOverlap/>
                    <w:jc w:val="center"/>
                    <w:rPr>
                      <w:szCs w:val="21"/>
                    </w:rPr>
                  </w:pPr>
                  <w:r w:rsidRPr="003939AC">
                    <w:rPr>
                      <w:szCs w:val="21"/>
                    </w:rPr>
                    <w:t>--</w:t>
                  </w:r>
                </w:p>
              </w:tc>
              <w:tc>
                <w:tcPr>
                  <w:tcW w:w="0" w:type="auto"/>
                  <w:vAlign w:val="center"/>
                </w:tcPr>
                <w:p w14:paraId="5B00782D" w14:textId="1B8B3BC3" w:rsidR="006746A2" w:rsidRPr="003939AC" w:rsidRDefault="002518EE" w:rsidP="00026417">
                  <w:pPr>
                    <w:pStyle w:val="a0"/>
                    <w:framePr w:hSpace="180" w:wrap="around" w:vAnchor="text" w:hAnchor="text" w:xAlign="center" w:y="1"/>
                    <w:ind w:firstLineChars="0" w:firstLine="0"/>
                    <w:suppressOverlap/>
                    <w:jc w:val="center"/>
                    <w:rPr>
                      <w:szCs w:val="21"/>
                    </w:rPr>
                  </w:pPr>
                  <w:r>
                    <w:rPr>
                      <w:szCs w:val="21"/>
                    </w:rPr>
                    <w:t>3.8</w:t>
                  </w:r>
                </w:p>
              </w:tc>
            </w:tr>
            <w:tr w:rsidR="006746A2" w:rsidRPr="003939AC" w14:paraId="2EC5186F" w14:textId="77777777" w:rsidTr="00C34951">
              <w:tc>
                <w:tcPr>
                  <w:tcW w:w="0" w:type="auto"/>
                  <w:shd w:val="clear" w:color="auto" w:fill="auto"/>
                  <w:vAlign w:val="center"/>
                </w:tcPr>
                <w:p w14:paraId="318F9DE2" w14:textId="77777777" w:rsidR="006746A2" w:rsidRPr="003939AC" w:rsidRDefault="006746A2" w:rsidP="00026417">
                  <w:pPr>
                    <w:pStyle w:val="a0"/>
                    <w:framePr w:hSpace="180" w:wrap="around" w:vAnchor="text" w:hAnchor="text" w:xAlign="center" w:y="1"/>
                    <w:ind w:firstLineChars="0" w:firstLine="0"/>
                    <w:suppressOverlap/>
                    <w:jc w:val="center"/>
                    <w:rPr>
                      <w:szCs w:val="21"/>
                    </w:rPr>
                  </w:pPr>
                  <w:r w:rsidRPr="003939AC">
                    <w:rPr>
                      <w:szCs w:val="21"/>
                    </w:rPr>
                    <w:t>3</w:t>
                  </w:r>
                </w:p>
              </w:tc>
              <w:tc>
                <w:tcPr>
                  <w:tcW w:w="0" w:type="auto"/>
                  <w:shd w:val="clear" w:color="auto" w:fill="auto"/>
                  <w:vAlign w:val="center"/>
                </w:tcPr>
                <w:p w14:paraId="6DA8C176" w14:textId="77777777" w:rsidR="006746A2" w:rsidRPr="003939AC" w:rsidRDefault="006746A2" w:rsidP="00026417">
                  <w:pPr>
                    <w:pStyle w:val="a0"/>
                    <w:framePr w:hSpace="180" w:wrap="around" w:vAnchor="text" w:hAnchor="text" w:xAlign="center" w:y="1"/>
                    <w:ind w:firstLineChars="0" w:firstLine="0"/>
                    <w:suppressOverlap/>
                    <w:jc w:val="center"/>
                    <w:rPr>
                      <w:szCs w:val="21"/>
                    </w:rPr>
                  </w:pPr>
                  <w:r w:rsidRPr="003939AC">
                    <w:rPr>
                      <w:szCs w:val="21"/>
                    </w:rPr>
                    <w:t>洗车平台冲洗用水</w:t>
                  </w:r>
                </w:p>
              </w:tc>
              <w:tc>
                <w:tcPr>
                  <w:tcW w:w="0" w:type="auto"/>
                  <w:gridSpan w:val="2"/>
                  <w:shd w:val="clear" w:color="auto" w:fill="auto"/>
                  <w:vAlign w:val="center"/>
                </w:tcPr>
                <w:p w14:paraId="7E12CE50" w14:textId="77777777" w:rsidR="006746A2" w:rsidRPr="003939AC" w:rsidRDefault="006746A2" w:rsidP="00026417">
                  <w:pPr>
                    <w:pStyle w:val="a0"/>
                    <w:framePr w:hSpace="180" w:wrap="around" w:vAnchor="text" w:hAnchor="text" w:xAlign="center" w:y="1"/>
                    <w:ind w:firstLineChars="0" w:firstLine="0"/>
                    <w:suppressOverlap/>
                    <w:jc w:val="center"/>
                    <w:rPr>
                      <w:szCs w:val="21"/>
                    </w:rPr>
                  </w:pPr>
                  <w:r w:rsidRPr="003939AC">
                    <w:rPr>
                      <w:szCs w:val="21"/>
                    </w:rPr>
                    <w:t>1</w:t>
                  </w:r>
                  <w:r w:rsidRPr="003939AC">
                    <w:rPr>
                      <w:szCs w:val="21"/>
                    </w:rPr>
                    <w:t>天</w:t>
                  </w:r>
                  <w:r w:rsidRPr="003939AC">
                    <w:rPr>
                      <w:szCs w:val="21"/>
                    </w:rPr>
                    <w:t>/</w:t>
                  </w:r>
                  <w:r w:rsidRPr="003939AC">
                    <w:rPr>
                      <w:szCs w:val="21"/>
                    </w:rPr>
                    <w:t>次</w:t>
                  </w:r>
                </w:p>
              </w:tc>
              <w:tc>
                <w:tcPr>
                  <w:tcW w:w="0" w:type="auto"/>
                  <w:shd w:val="clear" w:color="auto" w:fill="auto"/>
                  <w:vAlign w:val="center"/>
                </w:tcPr>
                <w:p w14:paraId="3281DC68" w14:textId="61723589" w:rsidR="006746A2" w:rsidRPr="003939AC" w:rsidRDefault="006746A2" w:rsidP="00026417">
                  <w:pPr>
                    <w:pStyle w:val="a0"/>
                    <w:framePr w:hSpace="180" w:wrap="around" w:vAnchor="text" w:hAnchor="text" w:xAlign="center" w:y="1"/>
                    <w:ind w:firstLineChars="0" w:firstLine="0"/>
                    <w:suppressOverlap/>
                    <w:jc w:val="center"/>
                    <w:rPr>
                      <w:szCs w:val="21"/>
                    </w:rPr>
                  </w:pPr>
                  <w:r>
                    <w:rPr>
                      <w:szCs w:val="21"/>
                    </w:rPr>
                    <w:t>0.</w:t>
                  </w:r>
                  <w:r w:rsidR="00CA1AA3">
                    <w:rPr>
                      <w:szCs w:val="21"/>
                    </w:rPr>
                    <w:t>266</w:t>
                  </w:r>
                </w:p>
              </w:tc>
              <w:tc>
                <w:tcPr>
                  <w:tcW w:w="0" w:type="auto"/>
                  <w:shd w:val="clear" w:color="auto" w:fill="auto"/>
                  <w:vAlign w:val="center"/>
                </w:tcPr>
                <w:p w14:paraId="3AF159AC" w14:textId="2625C55F" w:rsidR="006746A2" w:rsidRPr="003939AC" w:rsidRDefault="006746A2" w:rsidP="00026417">
                  <w:pPr>
                    <w:pStyle w:val="a0"/>
                    <w:framePr w:hSpace="180" w:wrap="around" w:vAnchor="text" w:hAnchor="text" w:xAlign="center" w:y="1"/>
                    <w:ind w:firstLineChars="0" w:firstLine="0"/>
                    <w:suppressOverlap/>
                    <w:jc w:val="center"/>
                    <w:rPr>
                      <w:szCs w:val="21"/>
                    </w:rPr>
                  </w:pPr>
                  <w:r>
                    <w:rPr>
                      <w:szCs w:val="21"/>
                    </w:rPr>
                    <w:t xml:space="preserve">0. </w:t>
                  </w:r>
                  <w:r w:rsidR="00CA1AA3">
                    <w:rPr>
                      <w:szCs w:val="21"/>
                    </w:rPr>
                    <w:t>266</w:t>
                  </w:r>
                </w:p>
              </w:tc>
              <w:tc>
                <w:tcPr>
                  <w:tcW w:w="0" w:type="auto"/>
                  <w:shd w:val="clear" w:color="auto" w:fill="auto"/>
                  <w:vAlign w:val="center"/>
                </w:tcPr>
                <w:p w14:paraId="5809F7CB" w14:textId="4BFF0328" w:rsidR="006746A2" w:rsidRPr="003939AC" w:rsidRDefault="00CA1AA3" w:rsidP="00026417">
                  <w:pPr>
                    <w:pStyle w:val="a0"/>
                    <w:framePr w:hSpace="180" w:wrap="around" w:vAnchor="text" w:hAnchor="text" w:xAlign="center" w:y="1"/>
                    <w:ind w:firstLineChars="0" w:firstLine="0"/>
                    <w:suppressOverlap/>
                    <w:jc w:val="center"/>
                    <w:rPr>
                      <w:szCs w:val="21"/>
                    </w:rPr>
                  </w:pPr>
                  <w:r>
                    <w:rPr>
                      <w:szCs w:val="21"/>
                    </w:rPr>
                    <w:t>1.064</w:t>
                  </w:r>
                </w:p>
              </w:tc>
              <w:tc>
                <w:tcPr>
                  <w:tcW w:w="0" w:type="auto"/>
                  <w:vAlign w:val="center"/>
                </w:tcPr>
                <w:p w14:paraId="11741E8F" w14:textId="279E24A4" w:rsidR="006746A2" w:rsidRPr="003939AC" w:rsidRDefault="00775C3E" w:rsidP="00026417">
                  <w:pPr>
                    <w:pStyle w:val="a0"/>
                    <w:framePr w:hSpace="180" w:wrap="around" w:vAnchor="text" w:hAnchor="text" w:xAlign="center" w:y="1"/>
                    <w:ind w:firstLineChars="0" w:firstLine="0"/>
                    <w:suppressOverlap/>
                    <w:jc w:val="center"/>
                    <w:rPr>
                      <w:szCs w:val="21"/>
                    </w:rPr>
                  </w:pPr>
                  <w:r>
                    <w:rPr>
                      <w:szCs w:val="21"/>
                    </w:rPr>
                    <w:t>1.33</w:t>
                  </w:r>
                </w:p>
              </w:tc>
            </w:tr>
            <w:tr w:rsidR="00C34951" w:rsidRPr="003939AC" w14:paraId="518DE6F4" w14:textId="77777777" w:rsidTr="00C34951">
              <w:tc>
                <w:tcPr>
                  <w:tcW w:w="0" w:type="auto"/>
                  <w:shd w:val="clear" w:color="auto" w:fill="auto"/>
                  <w:vAlign w:val="center"/>
                </w:tcPr>
                <w:p w14:paraId="1AF60A08" w14:textId="4BE20631" w:rsidR="00C34951" w:rsidRPr="003939AC" w:rsidRDefault="00C34951" w:rsidP="00026417">
                  <w:pPr>
                    <w:pStyle w:val="a0"/>
                    <w:framePr w:hSpace="180" w:wrap="around" w:vAnchor="text" w:hAnchor="text" w:xAlign="center" w:y="1"/>
                    <w:ind w:firstLineChars="0" w:firstLine="0"/>
                    <w:suppressOverlap/>
                    <w:jc w:val="center"/>
                    <w:rPr>
                      <w:szCs w:val="21"/>
                    </w:rPr>
                  </w:pPr>
                  <w:r>
                    <w:rPr>
                      <w:rFonts w:hint="eastAsia"/>
                      <w:szCs w:val="21"/>
                    </w:rPr>
                    <w:t>4</w:t>
                  </w:r>
                </w:p>
              </w:tc>
              <w:tc>
                <w:tcPr>
                  <w:tcW w:w="0" w:type="auto"/>
                  <w:shd w:val="clear" w:color="auto" w:fill="auto"/>
                  <w:vAlign w:val="center"/>
                </w:tcPr>
                <w:p w14:paraId="6BEBA6A7" w14:textId="46849886" w:rsidR="00C34951" w:rsidRPr="003939AC" w:rsidRDefault="00C34951" w:rsidP="00026417">
                  <w:pPr>
                    <w:pStyle w:val="a0"/>
                    <w:framePr w:hSpace="180" w:wrap="around" w:vAnchor="text" w:hAnchor="text" w:xAlign="center" w:y="1"/>
                    <w:ind w:firstLineChars="0" w:firstLine="0"/>
                    <w:suppressOverlap/>
                    <w:jc w:val="center"/>
                    <w:rPr>
                      <w:szCs w:val="21"/>
                    </w:rPr>
                  </w:pPr>
                  <w:r>
                    <w:rPr>
                      <w:rFonts w:hint="eastAsia"/>
                      <w:szCs w:val="21"/>
                    </w:rPr>
                    <w:t>球磨用水</w:t>
                  </w:r>
                </w:p>
              </w:tc>
              <w:tc>
                <w:tcPr>
                  <w:tcW w:w="0" w:type="auto"/>
                  <w:gridSpan w:val="2"/>
                  <w:shd w:val="clear" w:color="auto" w:fill="auto"/>
                  <w:vAlign w:val="center"/>
                </w:tcPr>
                <w:p w14:paraId="4A653507" w14:textId="6C26DCBC" w:rsidR="00C34951" w:rsidRPr="003939AC" w:rsidRDefault="00C34951" w:rsidP="00026417">
                  <w:pPr>
                    <w:pStyle w:val="a0"/>
                    <w:framePr w:hSpace="180" w:wrap="around" w:vAnchor="text" w:hAnchor="text" w:xAlign="center" w:y="1"/>
                    <w:ind w:firstLineChars="0" w:firstLine="0"/>
                    <w:suppressOverlap/>
                    <w:jc w:val="center"/>
                    <w:rPr>
                      <w:szCs w:val="21"/>
                    </w:rPr>
                  </w:pPr>
                  <w:r>
                    <w:rPr>
                      <w:rFonts w:hint="eastAsia"/>
                      <w:szCs w:val="21"/>
                    </w:rPr>
                    <w:t>--</w:t>
                  </w:r>
                </w:p>
              </w:tc>
              <w:tc>
                <w:tcPr>
                  <w:tcW w:w="0" w:type="auto"/>
                  <w:shd w:val="clear" w:color="auto" w:fill="auto"/>
                  <w:vAlign w:val="center"/>
                </w:tcPr>
                <w:p w14:paraId="27B017CC" w14:textId="2523775C" w:rsidR="00C34951" w:rsidRDefault="006453ED" w:rsidP="00026417">
                  <w:pPr>
                    <w:pStyle w:val="a0"/>
                    <w:framePr w:hSpace="180" w:wrap="around" w:vAnchor="text" w:hAnchor="text" w:xAlign="center" w:y="1"/>
                    <w:ind w:firstLineChars="0" w:firstLine="0"/>
                    <w:suppressOverlap/>
                    <w:jc w:val="center"/>
                    <w:rPr>
                      <w:szCs w:val="21"/>
                    </w:rPr>
                  </w:pPr>
                  <w:r>
                    <w:rPr>
                      <w:rFonts w:hint="eastAsia"/>
                      <w:szCs w:val="21"/>
                    </w:rPr>
                    <w:t>1</w:t>
                  </w:r>
                  <w:r>
                    <w:rPr>
                      <w:szCs w:val="21"/>
                    </w:rPr>
                    <w:t>67</w:t>
                  </w:r>
                </w:p>
              </w:tc>
              <w:tc>
                <w:tcPr>
                  <w:tcW w:w="0" w:type="auto"/>
                  <w:shd w:val="clear" w:color="auto" w:fill="auto"/>
                  <w:vAlign w:val="center"/>
                </w:tcPr>
                <w:p w14:paraId="298DC72D" w14:textId="358A6941" w:rsidR="00C34951" w:rsidRDefault="00521900" w:rsidP="00026417">
                  <w:pPr>
                    <w:pStyle w:val="a0"/>
                    <w:framePr w:hSpace="180" w:wrap="around" w:vAnchor="text" w:hAnchor="text" w:xAlign="center" w:y="1"/>
                    <w:ind w:firstLineChars="0" w:firstLine="0"/>
                    <w:suppressOverlap/>
                    <w:jc w:val="center"/>
                    <w:rPr>
                      <w:szCs w:val="21"/>
                    </w:rPr>
                  </w:pPr>
                  <w:r>
                    <w:rPr>
                      <w:szCs w:val="21"/>
                    </w:rPr>
                    <w:t>167</w:t>
                  </w:r>
                </w:p>
              </w:tc>
              <w:tc>
                <w:tcPr>
                  <w:tcW w:w="0" w:type="auto"/>
                  <w:shd w:val="clear" w:color="auto" w:fill="auto"/>
                  <w:vAlign w:val="center"/>
                </w:tcPr>
                <w:p w14:paraId="3F1EC990" w14:textId="3D3A8442" w:rsidR="00C34951" w:rsidRDefault="00521900" w:rsidP="00026417">
                  <w:pPr>
                    <w:pStyle w:val="a0"/>
                    <w:framePr w:hSpace="180" w:wrap="around" w:vAnchor="text" w:hAnchor="text" w:xAlign="center" w:y="1"/>
                    <w:ind w:firstLineChars="0" w:firstLine="0"/>
                    <w:suppressOverlap/>
                    <w:jc w:val="center"/>
                    <w:rPr>
                      <w:szCs w:val="21"/>
                    </w:rPr>
                  </w:pPr>
                  <w:r>
                    <w:rPr>
                      <w:rFonts w:hint="eastAsia"/>
                      <w:szCs w:val="21"/>
                    </w:rPr>
                    <w:t>--</w:t>
                  </w:r>
                </w:p>
              </w:tc>
              <w:tc>
                <w:tcPr>
                  <w:tcW w:w="0" w:type="auto"/>
                  <w:vAlign w:val="center"/>
                </w:tcPr>
                <w:p w14:paraId="1B276657" w14:textId="6939469E" w:rsidR="00C34951" w:rsidRDefault="00A3739F" w:rsidP="00026417">
                  <w:pPr>
                    <w:pStyle w:val="a0"/>
                    <w:framePr w:hSpace="180" w:wrap="around" w:vAnchor="text" w:hAnchor="text" w:xAlign="center" w:y="1"/>
                    <w:ind w:firstLineChars="0" w:firstLine="0"/>
                    <w:suppressOverlap/>
                    <w:jc w:val="center"/>
                    <w:rPr>
                      <w:szCs w:val="21"/>
                    </w:rPr>
                  </w:pPr>
                  <w:r>
                    <w:rPr>
                      <w:rFonts w:hint="eastAsia"/>
                      <w:szCs w:val="21"/>
                    </w:rPr>
                    <w:t>1</w:t>
                  </w:r>
                  <w:r>
                    <w:rPr>
                      <w:szCs w:val="21"/>
                    </w:rPr>
                    <w:t>67</w:t>
                  </w:r>
                </w:p>
              </w:tc>
            </w:tr>
            <w:tr w:rsidR="006746A2" w:rsidRPr="003939AC" w14:paraId="7F1E0373" w14:textId="77777777" w:rsidTr="00C34951">
              <w:trPr>
                <w:trHeight w:val="521"/>
              </w:trPr>
              <w:tc>
                <w:tcPr>
                  <w:tcW w:w="0" w:type="auto"/>
                  <w:shd w:val="clear" w:color="auto" w:fill="auto"/>
                  <w:vAlign w:val="center"/>
                </w:tcPr>
                <w:p w14:paraId="5A4734E9" w14:textId="5DCE2670" w:rsidR="006746A2" w:rsidRPr="003939AC" w:rsidRDefault="00C34951" w:rsidP="00026417">
                  <w:pPr>
                    <w:pStyle w:val="a0"/>
                    <w:framePr w:hSpace="180" w:wrap="around" w:vAnchor="text" w:hAnchor="text" w:xAlign="center" w:y="1"/>
                    <w:ind w:firstLineChars="0" w:firstLine="0"/>
                    <w:suppressOverlap/>
                    <w:jc w:val="center"/>
                    <w:rPr>
                      <w:szCs w:val="21"/>
                    </w:rPr>
                  </w:pPr>
                  <w:r>
                    <w:rPr>
                      <w:szCs w:val="21"/>
                    </w:rPr>
                    <w:t>5</w:t>
                  </w:r>
                </w:p>
              </w:tc>
              <w:tc>
                <w:tcPr>
                  <w:tcW w:w="0" w:type="auto"/>
                  <w:shd w:val="clear" w:color="auto" w:fill="auto"/>
                  <w:vAlign w:val="center"/>
                </w:tcPr>
                <w:p w14:paraId="78C5BFA2" w14:textId="75A5DBBB" w:rsidR="006746A2" w:rsidRPr="003939AC" w:rsidRDefault="00C34951" w:rsidP="00026417">
                  <w:pPr>
                    <w:pStyle w:val="a0"/>
                    <w:framePr w:hSpace="180" w:wrap="around" w:vAnchor="text" w:hAnchor="text" w:xAlign="center" w:y="1"/>
                    <w:ind w:firstLineChars="0" w:firstLine="0"/>
                    <w:suppressOverlap/>
                    <w:jc w:val="center"/>
                    <w:rPr>
                      <w:szCs w:val="21"/>
                    </w:rPr>
                  </w:pPr>
                  <w:r>
                    <w:rPr>
                      <w:rFonts w:hint="eastAsia"/>
                      <w:szCs w:val="21"/>
                    </w:rPr>
                    <w:t>摇床工序用水</w:t>
                  </w:r>
                </w:p>
              </w:tc>
              <w:tc>
                <w:tcPr>
                  <w:tcW w:w="0" w:type="auto"/>
                  <w:gridSpan w:val="2"/>
                  <w:shd w:val="clear" w:color="auto" w:fill="auto"/>
                  <w:vAlign w:val="center"/>
                </w:tcPr>
                <w:p w14:paraId="5555A6C2" w14:textId="77777777" w:rsidR="006746A2" w:rsidRPr="003939AC" w:rsidRDefault="006746A2" w:rsidP="00026417">
                  <w:pPr>
                    <w:pStyle w:val="a0"/>
                    <w:framePr w:hSpace="180" w:wrap="around" w:vAnchor="text" w:hAnchor="text" w:xAlign="center" w:y="1"/>
                    <w:ind w:firstLineChars="0" w:firstLine="0"/>
                    <w:suppressOverlap/>
                    <w:jc w:val="center"/>
                    <w:rPr>
                      <w:szCs w:val="21"/>
                    </w:rPr>
                  </w:pPr>
                  <w:r>
                    <w:rPr>
                      <w:rFonts w:hint="eastAsia"/>
                      <w:szCs w:val="21"/>
                    </w:rPr>
                    <w:t>--</w:t>
                  </w:r>
                </w:p>
              </w:tc>
              <w:tc>
                <w:tcPr>
                  <w:tcW w:w="0" w:type="auto"/>
                  <w:shd w:val="clear" w:color="auto" w:fill="auto"/>
                  <w:vAlign w:val="center"/>
                </w:tcPr>
                <w:p w14:paraId="51EB3286" w14:textId="14958C1D" w:rsidR="006746A2" w:rsidRPr="00581C6E" w:rsidRDefault="001D5920" w:rsidP="00026417">
                  <w:pPr>
                    <w:pStyle w:val="a0"/>
                    <w:framePr w:hSpace="180" w:wrap="around" w:vAnchor="text" w:hAnchor="text" w:xAlign="center" w:y="1"/>
                    <w:ind w:firstLineChars="0" w:firstLine="0"/>
                    <w:suppressOverlap/>
                    <w:jc w:val="center"/>
                    <w:rPr>
                      <w:szCs w:val="21"/>
                    </w:rPr>
                  </w:pPr>
                  <w:r>
                    <w:rPr>
                      <w:rFonts w:hint="eastAsia"/>
                      <w:szCs w:val="21"/>
                    </w:rPr>
                    <w:t>--</w:t>
                  </w:r>
                </w:p>
              </w:tc>
              <w:tc>
                <w:tcPr>
                  <w:tcW w:w="0" w:type="auto"/>
                  <w:shd w:val="clear" w:color="auto" w:fill="auto"/>
                  <w:vAlign w:val="center"/>
                </w:tcPr>
                <w:p w14:paraId="46FE148C" w14:textId="411D1B2D" w:rsidR="006746A2" w:rsidRPr="00581C6E" w:rsidRDefault="00521900" w:rsidP="00026417">
                  <w:pPr>
                    <w:pStyle w:val="a0"/>
                    <w:framePr w:hSpace="180" w:wrap="around" w:vAnchor="text" w:hAnchor="text" w:xAlign="center" w:y="1"/>
                    <w:ind w:firstLineChars="0" w:firstLine="0"/>
                    <w:suppressOverlap/>
                    <w:jc w:val="center"/>
                    <w:rPr>
                      <w:szCs w:val="21"/>
                    </w:rPr>
                  </w:pPr>
                  <w:r>
                    <w:rPr>
                      <w:szCs w:val="21"/>
                    </w:rPr>
                    <w:t>39.66</w:t>
                  </w:r>
                </w:p>
              </w:tc>
              <w:tc>
                <w:tcPr>
                  <w:tcW w:w="0" w:type="auto"/>
                  <w:shd w:val="clear" w:color="auto" w:fill="auto"/>
                  <w:vAlign w:val="center"/>
                </w:tcPr>
                <w:p w14:paraId="1C671ED8" w14:textId="6DB9D1EF" w:rsidR="006746A2" w:rsidRPr="00581C6E" w:rsidRDefault="00521900" w:rsidP="00026417">
                  <w:pPr>
                    <w:pStyle w:val="a0"/>
                    <w:framePr w:hSpace="180" w:wrap="around" w:vAnchor="text" w:hAnchor="text" w:xAlign="center" w:y="1"/>
                    <w:ind w:firstLineChars="0" w:firstLine="0"/>
                    <w:suppressOverlap/>
                    <w:jc w:val="center"/>
                    <w:rPr>
                      <w:szCs w:val="21"/>
                    </w:rPr>
                  </w:pPr>
                  <w:r>
                    <w:rPr>
                      <w:szCs w:val="21"/>
                    </w:rPr>
                    <w:t>118.99</w:t>
                  </w:r>
                </w:p>
              </w:tc>
              <w:tc>
                <w:tcPr>
                  <w:tcW w:w="0" w:type="auto"/>
                  <w:vAlign w:val="center"/>
                </w:tcPr>
                <w:p w14:paraId="3B171218" w14:textId="41B126B2" w:rsidR="006746A2" w:rsidRPr="00581C6E" w:rsidRDefault="00A3739F" w:rsidP="00026417">
                  <w:pPr>
                    <w:pStyle w:val="a0"/>
                    <w:framePr w:hSpace="180" w:wrap="around" w:vAnchor="text" w:hAnchor="text" w:xAlign="center" w:y="1"/>
                    <w:ind w:firstLineChars="0" w:firstLine="0"/>
                    <w:suppressOverlap/>
                    <w:jc w:val="center"/>
                    <w:rPr>
                      <w:szCs w:val="21"/>
                    </w:rPr>
                  </w:pPr>
                  <w:r>
                    <w:rPr>
                      <w:szCs w:val="21"/>
                    </w:rPr>
                    <w:t>158.65</w:t>
                  </w:r>
                </w:p>
              </w:tc>
            </w:tr>
            <w:tr w:rsidR="006746A2" w:rsidRPr="003939AC" w14:paraId="342D3A5B" w14:textId="77777777" w:rsidTr="00C34951">
              <w:tc>
                <w:tcPr>
                  <w:tcW w:w="0" w:type="auto"/>
                  <w:shd w:val="clear" w:color="auto" w:fill="auto"/>
                  <w:vAlign w:val="center"/>
                </w:tcPr>
                <w:p w14:paraId="23396416" w14:textId="10A39CA5" w:rsidR="006746A2" w:rsidRPr="003939AC" w:rsidRDefault="00C34951" w:rsidP="00026417">
                  <w:pPr>
                    <w:pStyle w:val="a0"/>
                    <w:framePr w:hSpace="180" w:wrap="around" w:vAnchor="text" w:hAnchor="text" w:xAlign="center" w:y="1"/>
                    <w:ind w:firstLineChars="0" w:firstLine="0"/>
                    <w:suppressOverlap/>
                    <w:jc w:val="center"/>
                    <w:rPr>
                      <w:szCs w:val="21"/>
                    </w:rPr>
                  </w:pPr>
                  <w:r>
                    <w:rPr>
                      <w:szCs w:val="21"/>
                    </w:rPr>
                    <w:t>6</w:t>
                  </w:r>
                </w:p>
              </w:tc>
              <w:tc>
                <w:tcPr>
                  <w:tcW w:w="0" w:type="auto"/>
                  <w:shd w:val="clear" w:color="auto" w:fill="auto"/>
                  <w:vAlign w:val="center"/>
                </w:tcPr>
                <w:p w14:paraId="6BC166A6" w14:textId="0AC552E0" w:rsidR="006746A2" w:rsidRPr="003939AC" w:rsidRDefault="006746A2" w:rsidP="00026417">
                  <w:pPr>
                    <w:pStyle w:val="a0"/>
                    <w:framePr w:hSpace="180" w:wrap="around" w:vAnchor="text" w:hAnchor="text" w:xAlign="center" w:y="1"/>
                    <w:ind w:firstLineChars="0" w:firstLine="0"/>
                    <w:suppressOverlap/>
                    <w:jc w:val="center"/>
                    <w:rPr>
                      <w:szCs w:val="21"/>
                    </w:rPr>
                  </w:pPr>
                  <w:r w:rsidRPr="003939AC">
                    <w:rPr>
                      <w:rFonts w:hint="eastAsia"/>
                      <w:szCs w:val="21"/>
                    </w:rPr>
                    <w:t>绿化用水</w:t>
                  </w:r>
                </w:p>
              </w:tc>
              <w:tc>
                <w:tcPr>
                  <w:tcW w:w="0" w:type="auto"/>
                  <w:gridSpan w:val="2"/>
                  <w:shd w:val="clear" w:color="auto" w:fill="auto"/>
                  <w:vAlign w:val="center"/>
                </w:tcPr>
                <w:p w14:paraId="758BEA29" w14:textId="77777777" w:rsidR="006746A2" w:rsidRPr="003939AC" w:rsidRDefault="006746A2" w:rsidP="00026417">
                  <w:pPr>
                    <w:pStyle w:val="a0"/>
                    <w:framePr w:hSpace="180" w:wrap="around" w:vAnchor="text" w:hAnchor="text" w:xAlign="center" w:y="1"/>
                    <w:ind w:firstLineChars="0" w:firstLine="0"/>
                    <w:suppressOverlap/>
                    <w:jc w:val="center"/>
                    <w:rPr>
                      <w:color w:val="000000"/>
                      <w:szCs w:val="21"/>
                    </w:rPr>
                  </w:pPr>
                  <w:r w:rsidRPr="003939AC">
                    <w:rPr>
                      <w:szCs w:val="21"/>
                    </w:rPr>
                    <w:t>--</w:t>
                  </w:r>
                </w:p>
              </w:tc>
              <w:tc>
                <w:tcPr>
                  <w:tcW w:w="0" w:type="auto"/>
                  <w:shd w:val="clear" w:color="auto" w:fill="auto"/>
                  <w:vAlign w:val="center"/>
                </w:tcPr>
                <w:p w14:paraId="13A30A7A" w14:textId="40651EBC" w:rsidR="006746A2" w:rsidRPr="003939AC" w:rsidRDefault="0043069F" w:rsidP="00026417">
                  <w:pPr>
                    <w:pStyle w:val="a0"/>
                    <w:framePr w:hSpace="180" w:wrap="around" w:vAnchor="text" w:hAnchor="text" w:xAlign="center" w:y="1"/>
                    <w:ind w:firstLineChars="0" w:firstLine="0"/>
                    <w:suppressOverlap/>
                    <w:jc w:val="center"/>
                    <w:rPr>
                      <w:szCs w:val="21"/>
                    </w:rPr>
                  </w:pPr>
                  <w:r>
                    <w:rPr>
                      <w:szCs w:val="21"/>
                    </w:rPr>
                    <w:t>0.19</w:t>
                  </w:r>
                </w:p>
              </w:tc>
              <w:tc>
                <w:tcPr>
                  <w:tcW w:w="0" w:type="auto"/>
                  <w:shd w:val="clear" w:color="auto" w:fill="auto"/>
                  <w:vAlign w:val="center"/>
                </w:tcPr>
                <w:p w14:paraId="70D5AD3B" w14:textId="1DBFE5E1" w:rsidR="006746A2" w:rsidRPr="003939AC" w:rsidRDefault="0043069F" w:rsidP="00026417">
                  <w:pPr>
                    <w:pStyle w:val="a0"/>
                    <w:framePr w:hSpace="180" w:wrap="around" w:vAnchor="text" w:hAnchor="text" w:xAlign="center" w:y="1"/>
                    <w:ind w:firstLineChars="0" w:firstLine="0"/>
                    <w:suppressOverlap/>
                    <w:jc w:val="center"/>
                    <w:rPr>
                      <w:szCs w:val="21"/>
                    </w:rPr>
                  </w:pPr>
                  <w:r>
                    <w:rPr>
                      <w:szCs w:val="21"/>
                    </w:rPr>
                    <w:t>0.19</w:t>
                  </w:r>
                </w:p>
              </w:tc>
              <w:tc>
                <w:tcPr>
                  <w:tcW w:w="0" w:type="auto"/>
                  <w:shd w:val="clear" w:color="auto" w:fill="auto"/>
                  <w:vAlign w:val="center"/>
                </w:tcPr>
                <w:p w14:paraId="50639224" w14:textId="77777777" w:rsidR="006746A2" w:rsidRPr="003939AC" w:rsidRDefault="006746A2" w:rsidP="00026417">
                  <w:pPr>
                    <w:pStyle w:val="a0"/>
                    <w:framePr w:hSpace="180" w:wrap="around" w:vAnchor="text" w:hAnchor="text" w:xAlign="center" w:y="1"/>
                    <w:ind w:firstLineChars="0" w:firstLine="0"/>
                    <w:suppressOverlap/>
                    <w:jc w:val="center"/>
                    <w:rPr>
                      <w:szCs w:val="21"/>
                    </w:rPr>
                  </w:pPr>
                  <w:r w:rsidRPr="003939AC">
                    <w:rPr>
                      <w:szCs w:val="21"/>
                    </w:rPr>
                    <w:t>--</w:t>
                  </w:r>
                </w:p>
              </w:tc>
              <w:tc>
                <w:tcPr>
                  <w:tcW w:w="0" w:type="auto"/>
                  <w:vAlign w:val="center"/>
                </w:tcPr>
                <w:p w14:paraId="16EA4386" w14:textId="21EAF45E" w:rsidR="006746A2" w:rsidRPr="003939AC" w:rsidRDefault="0043069F" w:rsidP="00026417">
                  <w:pPr>
                    <w:pStyle w:val="a0"/>
                    <w:framePr w:hSpace="180" w:wrap="around" w:vAnchor="text" w:hAnchor="text" w:xAlign="center" w:y="1"/>
                    <w:ind w:firstLineChars="0" w:firstLine="0"/>
                    <w:suppressOverlap/>
                    <w:jc w:val="center"/>
                    <w:rPr>
                      <w:szCs w:val="21"/>
                    </w:rPr>
                  </w:pPr>
                  <w:r>
                    <w:rPr>
                      <w:szCs w:val="21"/>
                    </w:rPr>
                    <w:t>0.19</w:t>
                  </w:r>
                </w:p>
              </w:tc>
            </w:tr>
            <w:tr w:rsidR="006746A2" w:rsidRPr="003939AC" w14:paraId="07328385" w14:textId="77777777" w:rsidTr="00C34951">
              <w:trPr>
                <w:trHeight w:val="588"/>
              </w:trPr>
              <w:tc>
                <w:tcPr>
                  <w:tcW w:w="0" w:type="auto"/>
                  <w:gridSpan w:val="4"/>
                  <w:shd w:val="clear" w:color="auto" w:fill="auto"/>
                  <w:vAlign w:val="center"/>
                </w:tcPr>
                <w:p w14:paraId="46248442" w14:textId="77777777" w:rsidR="006746A2" w:rsidRPr="003939AC" w:rsidRDefault="006746A2" w:rsidP="00026417">
                  <w:pPr>
                    <w:pStyle w:val="a0"/>
                    <w:framePr w:hSpace="180" w:wrap="around" w:vAnchor="text" w:hAnchor="text" w:xAlign="center" w:y="1"/>
                    <w:ind w:firstLineChars="0" w:firstLine="0"/>
                    <w:suppressOverlap/>
                    <w:jc w:val="center"/>
                    <w:rPr>
                      <w:szCs w:val="21"/>
                    </w:rPr>
                  </w:pPr>
                  <w:r w:rsidRPr="003939AC">
                    <w:rPr>
                      <w:szCs w:val="21"/>
                    </w:rPr>
                    <w:t>合计</w:t>
                  </w:r>
                </w:p>
              </w:tc>
              <w:tc>
                <w:tcPr>
                  <w:tcW w:w="0" w:type="auto"/>
                  <w:shd w:val="clear" w:color="auto" w:fill="auto"/>
                  <w:vAlign w:val="center"/>
                </w:tcPr>
                <w:p w14:paraId="01F2B198" w14:textId="4317625E" w:rsidR="006746A2" w:rsidRPr="003939AC" w:rsidRDefault="00521900" w:rsidP="00026417">
                  <w:pPr>
                    <w:pStyle w:val="a0"/>
                    <w:framePr w:hSpace="180" w:wrap="around" w:vAnchor="text" w:hAnchor="text" w:xAlign="center" w:y="1"/>
                    <w:ind w:firstLineChars="0" w:firstLine="0"/>
                    <w:suppressOverlap/>
                    <w:jc w:val="center"/>
                    <w:rPr>
                      <w:szCs w:val="21"/>
                    </w:rPr>
                  </w:pPr>
                  <w:r>
                    <w:rPr>
                      <w:rFonts w:hint="eastAsia"/>
                      <w:szCs w:val="21"/>
                    </w:rPr>
                    <w:t>1</w:t>
                  </w:r>
                  <w:r>
                    <w:rPr>
                      <w:szCs w:val="21"/>
                    </w:rPr>
                    <w:t>71.706</w:t>
                  </w:r>
                </w:p>
              </w:tc>
              <w:tc>
                <w:tcPr>
                  <w:tcW w:w="0" w:type="auto"/>
                  <w:shd w:val="clear" w:color="auto" w:fill="auto"/>
                  <w:vAlign w:val="center"/>
                </w:tcPr>
                <w:p w14:paraId="5693D0FC" w14:textId="39D9E77C" w:rsidR="006746A2" w:rsidRPr="003939AC" w:rsidRDefault="00521900" w:rsidP="00026417">
                  <w:pPr>
                    <w:pStyle w:val="a0"/>
                    <w:framePr w:hSpace="180" w:wrap="around" w:vAnchor="text" w:hAnchor="text" w:xAlign="center" w:y="1"/>
                    <w:ind w:firstLineChars="0" w:firstLine="0"/>
                    <w:suppressOverlap/>
                    <w:jc w:val="center"/>
                    <w:rPr>
                      <w:szCs w:val="21"/>
                    </w:rPr>
                  </w:pPr>
                  <w:r>
                    <w:rPr>
                      <w:rFonts w:hint="eastAsia"/>
                      <w:szCs w:val="21"/>
                    </w:rPr>
                    <w:t>2</w:t>
                  </w:r>
                  <w:r>
                    <w:rPr>
                      <w:szCs w:val="21"/>
                    </w:rPr>
                    <w:t>11.366</w:t>
                  </w:r>
                </w:p>
              </w:tc>
              <w:tc>
                <w:tcPr>
                  <w:tcW w:w="0" w:type="auto"/>
                  <w:shd w:val="clear" w:color="auto" w:fill="auto"/>
                  <w:vAlign w:val="center"/>
                </w:tcPr>
                <w:p w14:paraId="7FC5394C" w14:textId="58EF975A" w:rsidR="006746A2" w:rsidRPr="003939AC" w:rsidRDefault="00521900" w:rsidP="00026417">
                  <w:pPr>
                    <w:pStyle w:val="a0"/>
                    <w:framePr w:hSpace="180" w:wrap="around" w:vAnchor="text" w:hAnchor="text" w:xAlign="center" w:y="1"/>
                    <w:ind w:firstLineChars="0" w:firstLine="0"/>
                    <w:suppressOverlap/>
                    <w:jc w:val="center"/>
                    <w:rPr>
                      <w:szCs w:val="21"/>
                    </w:rPr>
                  </w:pPr>
                  <w:r>
                    <w:rPr>
                      <w:rFonts w:hint="eastAsia"/>
                      <w:szCs w:val="21"/>
                    </w:rPr>
                    <w:t>1</w:t>
                  </w:r>
                  <w:r>
                    <w:rPr>
                      <w:szCs w:val="21"/>
                    </w:rPr>
                    <w:t>20.054</w:t>
                  </w:r>
                </w:p>
              </w:tc>
              <w:tc>
                <w:tcPr>
                  <w:tcW w:w="0" w:type="auto"/>
                  <w:vAlign w:val="center"/>
                </w:tcPr>
                <w:p w14:paraId="4C342314" w14:textId="666AB135" w:rsidR="006746A2" w:rsidRPr="003939AC" w:rsidRDefault="00521900" w:rsidP="00026417">
                  <w:pPr>
                    <w:pStyle w:val="a0"/>
                    <w:framePr w:hSpace="180" w:wrap="around" w:vAnchor="text" w:hAnchor="text" w:xAlign="center" w:y="1"/>
                    <w:ind w:firstLineChars="0" w:firstLine="0"/>
                    <w:suppressOverlap/>
                    <w:jc w:val="center"/>
                    <w:rPr>
                      <w:szCs w:val="21"/>
                    </w:rPr>
                  </w:pPr>
                  <w:r>
                    <w:rPr>
                      <w:rFonts w:hint="eastAsia"/>
                      <w:szCs w:val="21"/>
                    </w:rPr>
                    <w:t>3</w:t>
                  </w:r>
                  <w:r>
                    <w:rPr>
                      <w:szCs w:val="21"/>
                    </w:rPr>
                    <w:t>31.42</w:t>
                  </w:r>
                </w:p>
              </w:tc>
            </w:tr>
          </w:tbl>
          <w:p w14:paraId="77CEA6F7" w14:textId="7F53449D" w:rsidR="00B9132D" w:rsidRDefault="00CF7337" w:rsidP="00521900">
            <w:pPr>
              <w:pStyle w:val="a0"/>
              <w:ind w:firstLineChars="0" w:firstLine="0"/>
            </w:pPr>
            <w:r>
              <w:object w:dxaOrig="13650" w:dyaOrig="9060" w14:anchorId="26D93337">
                <v:shape id="_x0000_i1026" type="#_x0000_t75" style="width:414pt;height:274.5pt" o:ole="">
                  <v:imagedata r:id="rId22" o:title=""/>
                </v:shape>
                <o:OLEObject Type="Embed" ProgID="Visio.Drawing.15" ShapeID="_x0000_i1026" DrawAspect="Content" ObjectID="_1704006422" r:id="rId23"/>
              </w:object>
            </w:r>
          </w:p>
          <w:p w14:paraId="4E7480D5" w14:textId="393E118A" w:rsidR="00816853" w:rsidRDefault="00142F7E" w:rsidP="00142F7E">
            <w:pPr>
              <w:tabs>
                <w:tab w:val="center" w:pos="4086"/>
                <w:tab w:val="right" w:pos="8173"/>
              </w:tabs>
              <w:jc w:val="left"/>
            </w:pPr>
            <w:r>
              <w:tab/>
            </w:r>
            <w:r>
              <w:tab/>
            </w:r>
          </w:p>
          <w:p w14:paraId="1776B4F1" w14:textId="7FE24A7A" w:rsidR="00A43CDD" w:rsidRPr="00C76FD5" w:rsidRDefault="00A43CDD" w:rsidP="00A43CDD">
            <w:pPr>
              <w:adjustRightInd w:val="0"/>
              <w:snapToGrid w:val="0"/>
              <w:spacing w:line="480" w:lineRule="exact"/>
              <w:ind w:firstLineChars="200" w:firstLine="422"/>
              <w:jc w:val="center"/>
              <w:rPr>
                <w:b/>
                <w:bCs/>
                <w:color w:val="000000"/>
                <w:szCs w:val="21"/>
              </w:rPr>
            </w:pPr>
            <w:r w:rsidRPr="00C76FD5">
              <w:rPr>
                <w:b/>
                <w:bCs/>
                <w:color w:val="000000"/>
                <w:szCs w:val="21"/>
              </w:rPr>
              <w:t>图</w:t>
            </w:r>
            <w:r w:rsidRPr="00C76FD5">
              <w:rPr>
                <w:b/>
                <w:bCs/>
                <w:color w:val="000000"/>
                <w:szCs w:val="21"/>
              </w:rPr>
              <w:t>2-1</w:t>
            </w:r>
            <w:r w:rsidRPr="00C76FD5">
              <w:rPr>
                <w:b/>
                <w:bCs/>
                <w:color w:val="000000"/>
                <w:szCs w:val="21"/>
              </w:rPr>
              <w:t>项目水平衡图（</w:t>
            </w:r>
            <w:r w:rsidRPr="00C76FD5">
              <w:rPr>
                <w:b/>
                <w:bCs/>
                <w:color w:val="000000"/>
                <w:szCs w:val="21"/>
              </w:rPr>
              <w:t>m³/d</w:t>
            </w:r>
            <w:r w:rsidRPr="00C76FD5">
              <w:rPr>
                <w:b/>
                <w:bCs/>
                <w:color w:val="000000"/>
                <w:szCs w:val="21"/>
              </w:rPr>
              <w:t>）</w:t>
            </w:r>
          </w:p>
          <w:p w14:paraId="1D61691D" w14:textId="69088D42" w:rsidR="00917208" w:rsidRDefault="00917208" w:rsidP="00EF6E27">
            <w:pPr>
              <w:pStyle w:val="a0"/>
              <w:spacing w:line="480" w:lineRule="atLeast"/>
              <w:ind w:firstLine="480"/>
              <w:rPr>
                <w:color w:val="000000"/>
                <w:sz w:val="24"/>
                <w:szCs w:val="24"/>
              </w:rPr>
            </w:pPr>
            <w:r>
              <w:rPr>
                <w:color w:val="000000"/>
                <w:sz w:val="24"/>
                <w:szCs w:val="24"/>
              </w:rPr>
              <w:t>（</w:t>
            </w:r>
            <w:r>
              <w:rPr>
                <w:color w:val="000000"/>
                <w:sz w:val="24"/>
                <w:szCs w:val="24"/>
              </w:rPr>
              <w:t>3</w:t>
            </w:r>
            <w:r>
              <w:rPr>
                <w:color w:val="000000"/>
                <w:sz w:val="24"/>
                <w:szCs w:val="24"/>
              </w:rPr>
              <w:t>）供电</w:t>
            </w:r>
          </w:p>
          <w:p w14:paraId="3D0A2D44" w14:textId="77777777" w:rsidR="00917208" w:rsidRPr="00E256AE" w:rsidRDefault="00917208" w:rsidP="00EF6E27">
            <w:pPr>
              <w:pStyle w:val="Default"/>
              <w:spacing w:line="480" w:lineRule="atLeast"/>
              <w:ind w:firstLineChars="200" w:firstLine="480"/>
              <w:jc w:val="both"/>
              <w:rPr>
                <w:rFonts w:eastAsia="宋体" w:hint="default"/>
                <w:kern w:val="2"/>
                <w:szCs w:val="24"/>
              </w:rPr>
            </w:pPr>
            <w:r w:rsidRPr="00E256AE">
              <w:rPr>
                <w:rFonts w:eastAsia="宋体"/>
                <w:kern w:val="2"/>
                <w:szCs w:val="24"/>
              </w:rPr>
              <w:t>由</w:t>
            </w:r>
            <w:r w:rsidR="002A1F2B">
              <w:rPr>
                <w:rFonts w:eastAsia="宋体"/>
                <w:kern w:val="2"/>
                <w:szCs w:val="24"/>
              </w:rPr>
              <w:t>国网</w:t>
            </w:r>
            <w:r w:rsidRPr="00E256AE">
              <w:rPr>
                <w:rFonts w:eastAsia="宋体" w:hint="default"/>
                <w:kern w:val="2"/>
                <w:szCs w:val="24"/>
              </w:rPr>
              <w:t>定襄县</w:t>
            </w:r>
            <w:r w:rsidR="002A1F2B">
              <w:rPr>
                <w:rFonts w:eastAsia="宋体"/>
                <w:kern w:val="2"/>
                <w:szCs w:val="24"/>
              </w:rPr>
              <w:t>供电公司</w:t>
            </w:r>
            <w:r w:rsidRPr="00E256AE">
              <w:rPr>
                <w:rFonts w:eastAsia="宋体"/>
                <w:kern w:val="2"/>
                <w:szCs w:val="24"/>
              </w:rPr>
              <w:t>提供。</w:t>
            </w:r>
          </w:p>
          <w:p w14:paraId="4A77583A" w14:textId="77777777" w:rsidR="00917208" w:rsidRDefault="00917208" w:rsidP="00EF6E27">
            <w:pPr>
              <w:pStyle w:val="a0"/>
              <w:spacing w:line="480" w:lineRule="atLeast"/>
              <w:ind w:firstLine="480"/>
              <w:rPr>
                <w:color w:val="000000"/>
                <w:sz w:val="24"/>
                <w:szCs w:val="24"/>
              </w:rPr>
            </w:pPr>
            <w:r>
              <w:rPr>
                <w:color w:val="000000"/>
                <w:sz w:val="24"/>
                <w:szCs w:val="24"/>
              </w:rPr>
              <w:t>（</w:t>
            </w:r>
            <w:r>
              <w:rPr>
                <w:color w:val="000000"/>
                <w:sz w:val="24"/>
                <w:szCs w:val="24"/>
              </w:rPr>
              <w:t>4</w:t>
            </w:r>
            <w:r>
              <w:rPr>
                <w:color w:val="000000"/>
                <w:sz w:val="24"/>
                <w:szCs w:val="24"/>
              </w:rPr>
              <w:t>）供热</w:t>
            </w:r>
          </w:p>
          <w:p w14:paraId="400308B6" w14:textId="77777777" w:rsidR="00F728A2" w:rsidRDefault="00917208" w:rsidP="00972FA1">
            <w:pPr>
              <w:pStyle w:val="Default"/>
              <w:spacing w:line="480" w:lineRule="atLeast"/>
              <w:ind w:firstLineChars="200" w:firstLine="480"/>
              <w:jc w:val="both"/>
              <w:rPr>
                <w:rFonts w:eastAsia="宋体" w:hint="default"/>
                <w:kern w:val="2"/>
                <w:szCs w:val="24"/>
              </w:rPr>
            </w:pPr>
            <w:r w:rsidRPr="00E256AE">
              <w:rPr>
                <w:rFonts w:eastAsia="宋体"/>
                <w:kern w:val="2"/>
                <w:szCs w:val="24"/>
              </w:rPr>
              <w:t>冬季</w:t>
            </w:r>
            <w:r w:rsidRPr="00E256AE">
              <w:rPr>
                <w:rFonts w:eastAsia="宋体" w:hint="default"/>
                <w:kern w:val="2"/>
                <w:szCs w:val="24"/>
              </w:rPr>
              <w:t>生产车间不供暖，</w:t>
            </w:r>
            <w:r w:rsidRPr="00E256AE">
              <w:rPr>
                <w:rFonts w:eastAsia="宋体"/>
                <w:kern w:val="2"/>
                <w:szCs w:val="24"/>
              </w:rPr>
              <w:t>办公室采暖采用电暖。</w:t>
            </w:r>
          </w:p>
          <w:p w14:paraId="63C4FDE4" w14:textId="77777777" w:rsidR="00BE356B" w:rsidRDefault="00BE356B" w:rsidP="00BE356B"/>
          <w:p w14:paraId="00010B5F" w14:textId="77777777" w:rsidR="00BE356B" w:rsidRDefault="00BE356B" w:rsidP="00BE356B">
            <w:pPr>
              <w:pStyle w:val="a0"/>
            </w:pPr>
          </w:p>
          <w:p w14:paraId="6DBC9936" w14:textId="77777777" w:rsidR="00BE356B" w:rsidRDefault="00BE356B" w:rsidP="00BE356B"/>
          <w:p w14:paraId="1E7CDABB" w14:textId="77777777" w:rsidR="00BE356B" w:rsidRDefault="00BE356B" w:rsidP="00BE356B">
            <w:pPr>
              <w:pStyle w:val="a0"/>
            </w:pPr>
          </w:p>
          <w:p w14:paraId="4967D505" w14:textId="77777777" w:rsidR="00BE356B" w:rsidRDefault="00BE356B" w:rsidP="00BE356B"/>
          <w:p w14:paraId="2ADB81F6" w14:textId="77777777" w:rsidR="00BE356B" w:rsidRDefault="00BE356B" w:rsidP="00BE356B">
            <w:pPr>
              <w:pStyle w:val="a0"/>
            </w:pPr>
          </w:p>
          <w:p w14:paraId="4F6817FF" w14:textId="77777777" w:rsidR="00BE356B" w:rsidRDefault="00BE356B" w:rsidP="00BE356B"/>
          <w:p w14:paraId="6CB82DDE" w14:textId="77777777" w:rsidR="00BE356B" w:rsidRDefault="00BE356B" w:rsidP="00BE356B">
            <w:pPr>
              <w:pStyle w:val="a0"/>
            </w:pPr>
          </w:p>
          <w:p w14:paraId="4078967F" w14:textId="77777777" w:rsidR="00BE356B" w:rsidRDefault="00BE356B" w:rsidP="00BE356B"/>
          <w:p w14:paraId="4025D0AA" w14:textId="77777777" w:rsidR="00BE356B" w:rsidRDefault="00BE356B" w:rsidP="00BE356B">
            <w:pPr>
              <w:pStyle w:val="a0"/>
            </w:pPr>
          </w:p>
          <w:p w14:paraId="224BA31E" w14:textId="77777777" w:rsidR="00BE356B" w:rsidRDefault="00BE356B" w:rsidP="00BE356B"/>
          <w:p w14:paraId="60049399" w14:textId="77777777" w:rsidR="00BE356B" w:rsidRDefault="00BE356B" w:rsidP="00BE356B">
            <w:pPr>
              <w:pStyle w:val="a0"/>
            </w:pPr>
          </w:p>
          <w:p w14:paraId="3809B3CE" w14:textId="77777777" w:rsidR="00BE356B" w:rsidRDefault="00BE356B" w:rsidP="00BE356B"/>
          <w:p w14:paraId="29B90894" w14:textId="77777777" w:rsidR="00BE356B" w:rsidRDefault="00BE356B" w:rsidP="00BE356B">
            <w:pPr>
              <w:pStyle w:val="a0"/>
            </w:pPr>
          </w:p>
          <w:p w14:paraId="7BCF84BE" w14:textId="77777777" w:rsidR="00BE356B" w:rsidRDefault="00BE356B" w:rsidP="00BE356B"/>
          <w:p w14:paraId="03CA8680" w14:textId="77777777" w:rsidR="00BE356B" w:rsidRDefault="00BE356B" w:rsidP="00BE356B">
            <w:pPr>
              <w:pStyle w:val="a0"/>
            </w:pPr>
          </w:p>
          <w:p w14:paraId="27EDB4B6" w14:textId="77777777" w:rsidR="00BE356B" w:rsidRDefault="00BE356B" w:rsidP="00BE356B"/>
          <w:p w14:paraId="108643F2" w14:textId="77777777" w:rsidR="00BE356B" w:rsidRDefault="00BE356B" w:rsidP="00BE356B">
            <w:pPr>
              <w:pStyle w:val="a0"/>
            </w:pPr>
          </w:p>
          <w:p w14:paraId="5F8090B2" w14:textId="653A817B" w:rsidR="00BE356B" w:rsidRPr="00BE356B" w:rsidRDefault="00BE356B" w:rsidP="00BE356B"/>
        </w:tc>
      </w:tr>
      <w:tr w:rsidR="00917208" w14:paraId="4E7930CB" w14:textId="77777777" w:rsidTr="00E03CA1">
        <w:trPr>
          <w:trHeight w:val="4944"/>
        </w:trPr>
        <w:tc>
          <w:tcPr>
            <w:tcW w:w="424" w:type="dxa"/>
            <w:vAlign w:val="center"/>
          </w:tcPr>
          <w:p w14:paraId="2DD476B3" w14:textId="77777777" w:rsidR="00917208" w:rsidRDefault="00917208" w:rsidP="00EF6E27">
            <w:pPr>
              <w:pStyle w:val="af"/>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lastRenderedPageBreak/>
              <w:t>工艺流程和产排污环节</w:t>
            </w:r>
          </w:p>
        </w:tc>
        <w:tc>
          <w:tcPr>
            <w:tcW w:w="8636" w:type="dxa"/>
          </w:tcPr>
          <w:p w14:paraId="4ADA7776" w14:textId="234FDB13" w:rsidR="003D6B5C" w:rsidRPr="00022AFB" w:rsidRDefault="00917208" w:rsidP="00EF6E27">
            <w:pPr>
              <w:adjustRightInd w:val="0"/>
              <w:snapToGrid w:val="0"/>
              <w:spacing w:line="480" w:lineRule="atLeast"/>
              <w:rPr>
                <w:rFonts w:ascii="宋体" w:hAnsi="宋体"/>
                <w:bCs/>
                <w:color w:val="000000"/>
                <w:sz w:val="24"/>
              </w:rPr>
            </w:pPr>
            <w:r w:rsidRPr="00022AFB">
              <w:rPr>
                <w:rFonts w:ascii="宋体" w:hAnsi="宋体"/>
                <w:bCs/>
                <w:color w:val="000000"/>
                <w:sz w:val="24"/>
              </w:rPr>
              <w:t>工艺流程简述</w:t>
            </w:r>
          </w:p>
          <w:bookmarkStart w:id="8" w:name="_Hlk92731310"/>
          <w:p w14:paraId="5456597F" w14:textId="3807CD35" w:rsidR="00917208" w:rsidRDefault="00C14944" w:rsidP="00A615DE">
            <w:pPr>
              <w:jc w:val="center"/>
            </w:pPr>
            <w:r>
              <w:object w:dxaOrig="12915" w:dyaOrig="8461" w14:anchorId="4CB50115">
                <v:shape id="_x0000_i1027" type="#_x0000_t75" style="width:347.25pt;height:228pt" o:ole="">
                  <v:imagedata r:id="rId24" o:title=""/>
                </v:shape>
                <o:OLEObject Type="Embed" ProgID="Visio.Drawing.15" ShapeID="_x0000_i1027" DrawAspect="Content" ObjectID="_1704006423" r:id="rId25"/>
              </w:object>
            </w:r>
            <w:bookmarkEnd w:id="8"/>
          </w:p>
          <w:p w14:paraId="0FB43D6C" w14:textId="77777777" w:rsidR="00917208" w:rsidRPr="009151D5" w:rsidRDefault="00917208" w:rsidP="00EF6E27">
            <w:pPr>
              <w:adjustRightInd w:val="0"/>
              <w:snapToGrid w:val="0"/>
              <w:spacing w:line="480" w:lineRule="exact"/>
              <w:ind w:firstLineChars="200" w:firstLine="422"/>
              <w:jc w:val="center"/>
              <w:rPr>
                <w:b/>
                <w:bCs/>
                <w:color w:val="000000"/>
                <w:szCs w:val="21"/>
              </w:rPr>
            </w:pPr>
            <w:r w:rsidRPr="009151D5">
              <w:rPr>
                <w:b/>
                <w:bCs/>
                <w:color w:val="000000"/>
                <w:szCs w:val="21"/>
              </w:rPr>
              <w:t>图</w:t>
            </w:r>
            <w:r w:rsidRPr="009151D5">
              <w:rPr>
                <w:b/>
                <w:bCs/>
                <w:color w:val="000000"/>
                <w:szCs w:val="21"/>
              </w:rPr>
              <w:t xml:space="preserve">2-2  </w:t>
            </w:r>
            <w:r w:rsidRPr="009151D5">
              <w:rPr>
                <w:b/>
                <w:bCs/>
                <w:color w:val="000000"/>
                <w:szCs w:val="21"/>
              </w:rPr>
              <w:t>工艺流程及排污节点图</w:t>
            </w:r>
          </w:p>
          <w:p w14:paraId="10A51B60" w14:textId="77777777" w:rsidR="00917208" w:rsidRDefault="00917208" w:rsidP="00A5164F">
            <w:pPr>
              <w:tabs>
                <w:tab w:val="left" w:pos="6525"/>
              </w:tabs>
              <w:adjustRightInd w:val="0"/>
              <w:snapToGrid w:val="0"/>
              <w:spacing w:line="360" w:lineRule="auto"/>
              <w:ind w:firstLineChars="200" w:firstLine="480"/>
              <w:rPr>
                <w:sz w:val="24"/>
                <w:szCs w:val="32"/>
              </w:rPr>
            </w:pPr>
            <w:r>
              <w:rPr>
                <w:sz w:val="24"/>
                <w:szCs w:val="32"/>
              </w:rPr>
              <w:t>工艺流程简述：</w:t>
            </w:r>
            <w:r w:rsidR="006C287E">
              <w:rPr>
                <w:sz w:val="24"/>
                <w:szCs w:val="32"/>
              </w:rPr>
              <w:tab/>
            </w:r>
          </w:p>
          <w:p w14:paraId="2917DBC3" w14:textId="4CC354BE" w:rsidR="00917208" w:rsidRDefault="00917208" w:rsidP="00A5164F">
            <w:pPr>
              <w:adjustRightInd w:val="0"/>
              <w:snapToGrid w:val="0"/>
              <w:spacing w:line="360" w:lineRule="auto"/>
              <w:ind w:firstLineChars="200" w:firstLine="480"/>
              <w:rPr>
                <w:sz w:val="24"/>
                <w:szCs w:val="32"/>
              </w:rPr>
            </w:pPr>
            <w:bookmarkStart w:id="9" w:name="_Hlk85444715"/>
            <w:r>
              <w:rPr>
                <w:rFonts w:hint="eastAsia"/>
                <w:sz w:val="24"/>
                <w:szCs w:val="32"/>
              </w:rPr>
              <w:t>（</w:t>
            </w:r>
            <w:r>
              <w:rPr>
                <w:rFonts w:hint="eastAsia"/>
                <w:sz w:val="24"/>
                <w:szCs w:val="32"/>
              </w:rPr>
              <w:t>1</w:t>
            </w:r>
            <w:r>
              <w:rPr>
                <w:rFonts w:hint="eastAsia"/>
                <w:sz w:val="24"/>
                <w:szCs w:val="32"/>
              </w:rPr>
              <w:t>）</w:t>
            </w:r>
            <w:r>
              <w:rPr>
                <w:sz w:val="24"/>
                <w:szCs w:val="32"/>
              </w:rPr>
              <w:t>原料</w:t>
            </w:r>
            <w:r w:rsidR="00CB2238">
              <w:rPr>
                <w:rFonts w:hint="eastAsia"/>
                <w:sz w:val="24"/>
                <w:szCs w:val="32"/>
              </w:rPr>
              <w:t>入库</w:t>
            </w:r>
            <w:r w:rsidR="00CB2238">
              <w:rPr>
                <w:sz w:val="24"/>
                <w:szCs w:val="32"/>
              </w:rPr>
              <w:t>及</w:t>
            </w:r>
            <w:r w:rsidR="007C0C2F">
              <w:rPr>
                <w:rFonts w:hint="eastAsia"/>
                <w:sz w:val="24"/>
                <w:szCs w:val="32"/>
              </w:rPr>
              <w:t>上</w:t>
            </w:r>
            <w:r w:rsidR="00CB2238">
              <w:rPr>
                <w:sz w:val="24"/>
                <w:szCs w:val="32"/>
              </w:rPr>
              <w:t>料</w:t>
            </w:r>
            <w:r>
              <w:rPr>
                <w:sz w:val="24"/>
                <w:szCs w:val="32"/>
              </w:rPr>
              <w:t>：</w:t>
            </w:r>
            <w:r w:rsidR="00CB2238">
              <w:rPr>
                <w:sz w:val="24"/>
                <w:szCs w:val="32"/>
              </w:rPr>
              <w:t>本</w:t>
            </w:r>
            <w:r>
              <w:rPr>
                <w:sz w:val="24"/>
                <w:szCs w:val="32"/>
              </w:rPr>
              <w:t>项目生产所需原料</w:t>
            </w:r>
            <w:r w:rsidR="00CB2238">
              <w:rPr>
                <w:sz w:val="24"/>
                <w:szCs w:val="32"/>
              </w:rPr>
              <w:t>采用汽车运输的方式从</w:t>
            </w:r>
            <w:r w:rsidR="0073551C" w:rsidRPr="0073551C">
              <w:rPr>
                <w:rFonts w:hint="eastAsia"/>
                <w:sz w:val="24"/>
                <w:szCs w:val="32"/>
              </w:rPr>
              <w:t>周边铸造厂（定襄县宝源重工机械有限公司和定襄鑫威机械制造有限公司）</w:t>
            </w:r>
            <w:r w:rsidR="00CB2238">
              <w:rPr>
                <w:sz w:val="24"/>
                <w:szCs w:val="32"/>
              </w:rPr>
              <w:t>运至厂内钢结构封闭库仓库</w:t>
            </w:r>
            <w:r w:rsidR="00CC38CE">
              <w:rPr>
                <w:sz w:val="24"/>
                <w:szCs w:val="32"/>
              </w:rPr>
              <w:t>内</w:t>
            </w:r>
            <w:r w:rsidR="00CC38CE">
              <w:rPr>
                <w:rFonts w:hint="eastAsia"/>
                <w:sz w:val="24"/>
                <w:szCs w:val="32"/>
              </w:rPr>
              <w:t>，</w:t>
            </w:r>
            <w:r w:rsidR="00CC38CE">
              <w:rPr>
                <w:sz w:val="24"/>
                <w:szCs w:val="32"/>
              </w:rPr>
              <w:t>通过</w:t>
            </w:r>
            <w:r w:rsidR="00CC38CE" w:rsidRPr="00CC38CE">
              <w:rPr>
                <w:rFonts w:hint="eastAsia"/>
                <w:sz w:val="24"/>
                <w:szCs w:val="32"/>
              </w:rPr>
              <w:t>装载机向加料斗加料</w:t>
            </w:r>
            <w:r w:rsidR="00CC38CE">
              <w:rPr>
                <w:rFonts w:hint="eastAsia"/>
                <w:sz w:val="24"/>
                <w:szCs w:val="32"/>
              </w:rPr>
              <w:t>；</w:t>
            </w:r>
          </w:p>
          <w:p w14:paraId="13568FED" w14:textId="77777777" w:rsidR="00917208" w:rsidRDefault="00917208" w:rsidP="00A5164F">
            <w:pPr>
              <w:adjustRightInd w:val="0"/>
              <w:snapToGrid w:val="0"/>
              <w:spacing w:line="360" w:lineRule="auto"/>
              <w:ind w:firstLineChars="200" w:firstLine="480"/>
              <w:rPr>
                <w:sz w:val="24"/>
                <w:szCs w:val="32"/>
              </w:rPr>
            </w:pPr>
            <w:r>
              <w:rPr>
                <w:rFonts w:hint="eastAsia"/>
                <w:sz w:val="24"/>
                <w:szCs w:val="32"/>
              </w:rPr>
              <w:t>（</w:t>
            </w:r>
            <w:r>
              <w:rPr>
                <w:rFonts w:hint="eastAsia"/>
                <w:sz w:val="24"/>
                <w:szCs w:val="32"/>
              </w:rPr>
              <w:t>2</w:t>
            </w:r>
            <w:r>
              <w:rPr>
                <w:rFonts w:hint="eastAsia"/>
                <w:sz w:val="24"/>
                <w:szCs w:val="32"/>
              </w:rPr>
              <w:t>）</w:t>
            </w:r>
            <w:r w:rsidR="00CC38CE">
              <w:rPr>
                <w:rFonts w:hint="eastAsia"/>
                <w:sz w:val="24"/>
                <w:szCs w:val="32"/>
              </w:rPr>
              <w:t>破碎</w:t>
            </w:r>
            <w:r w:rsidR="00CC38CE">
              <w:rPr>
                <w:sz w:val="24"/>
                <w:szCs w:val="32"/>
              </w:rPr>
              <w:t>工序</w:t>
            </w:r>
            <w:r>
              <w:rPr>
                <w:sz w:val="24"/>
                <w:szCs w:val="32"/>
              </w:rPr>
              <w:t>：</w:t>
            </w:r>
            <w:r w:rsidR="00CC38CE">
              <w:rPr>
                <w:sz w:val="24"/>
                <w:szCs w:val="32"/>
              </w:rPr>
              <w:t>原材料钢渣都呈规则不均匀的块状</w:t>
            </w:r>
            <w:r w:rsidR="00CC38CE">
              <w:rPr>
                <w:rFonts w:hint="eastAsia"/>
                <w:sz w:val="24"/>
                <w:szCs w:val="32"/>
              </w:rPr>
              <w:t>、</w:t>
            </w:r>
            <w:r w:rsidR="00CC38CE">
              <w:rPr>
                <w:sz w:val="24"/>
                <w:szCs w:val="32"/>
              </w:rPr>
              <w:t>钢粒</w:t>
            </w:r>
            <w:r w:rsidR="00CC38CE">
              <w:rPr>
                <w:rFonts w:hint="eastAsia"/>
                <w:sz w:val="24"/>
                <w:szCs w:val="32"/>
              </w:rPr>
              <w:t>、</w:t>
            </w:r>
            <w:r w:rsidR="00CC38CE">
              <w:rPr>
                <w:sz w:val="24"/>
                <w:szCs w:val="32"/>
              </w:rPr>
              <w:t>渣子等</w:t>
            </w:r>
            <w:r w:rsidR="00CC38CE">
              <w:rPr>
                <w:rFonts w:hint="eastAsia"/>
                <w:sz w:val="24"/>
                <w:szCs w:val="32"/>
              </w:rPr>
              <w:t>，</w:t>
            </w:r>
            <w:r w:rsidR="00CC38CE" w:rsidRPr="00CC38CE">
              <w:rPr>
                <w:rFonts w:hint="eastAsia"/>
                <w:sz w:val="24"/>
                <w:szCs w:val="32"/>
              </w:rPr>
              <w:t>钢渣原料经破碎机进行初步破碎</w:t>
            </w:r>
            <w:r w:rsidR="00CC38CE">
              <w:rPr>
                <w:rFonts w:hint="eastAsia"/>
                <w:sz w:val="24"/>
                <w:szCs w:val="32"/>
              </w:rPr>
              <w:t>；</w:t>
            </w:r>
          </w:p>
          <w:p w14:paraId="7ADC2088" w14:textId="77777777" w:rsidR="00917208" w:rsidRDefault="00917208" w:rsidP="00A5164F">
            <w:pPr>
              <w:adjustRightInd w:val="0"/>
              <w:snapToGrid w:val="0"/>
              <w:spacing w:line="360" w:lineRule="auto"/>
              <w:ind w:firstLineChars="200" w:firstLine="480"/>
              <w:rPr>
                <w:sz w:val="24"/>
                <w:szCs w:val="32"/>
              </w:rPr>
            </w:pPr>
            <w:r>
              <w:rPr>
                <w:rFonts w:hint="eastAsia"/>
                <w:sz w:val="24"/>
                <w:szCs w:val="32"/>
              </w:rPr>
              <w:t>（</w:t>
            </w:r>
            <w:r>
              <w:rPr>
                <w:rFonts w:hint="eastAsia"/>
                <w:sz w:val="24"/>
                <w:szCs w:val="32"/>
              </w:rPr>
              <w:t>3</w:t>
            </w:r>
            <w:r>
              <w:rPr>
                <w:rFonts w:hint="eastAsia"/>
                <w:sz w:val="24"/>
                <w:szCs w:val="32"/>
              </w:rPr>
              <w:t>）</w:t>
            </w:r>
            <w:r w:rsidR="00CC38CE" w:rsidRPr="00CC38CE">
              <w:rPr>
                <w:rFonts w:hint="eastAsia"/>
                <w:sz w:val="24"/>
                <w:szCs w:val="32"/>
              </w:rPr>
              <w:t>筛分工序</w:t>
            </w:r>
            <w:r>
              <w:rPr>
                <w:sz w:val="24"/>
                <w:szCs w:val="32"/>
              </w:rPr>
              <w:t>：</w:t>
            </w:r>
            <w:r w:rsidR="00CC38CE">
              <w:rPr>
                <w:sz w:val="24"/>
                <w:szCs w:val="32"/>
              </w:rPr>
              <w:t>破碎后的原料由</w:t>
            </w:r>
            <w:r w:rsidR="00CC38CE" w:rsidRPr="00CC38CE">
              <w:rPr>
                <w:rFonts w:hint="eastAsia"/>
                <w:sz w:val="24"/>
                <w:szCs w:val="32"/>
              </w:rPr>
              <w:t>皮带输送机送入筛分工段，筛下物进入磨机进一步进行磨粉，筛上物返回破碎工段</w:t>
            </w:r>
            <w:r w:rsidR="00CC38CE">
              <w:rPr>
                <w:rFonts w:hint="eastAsia"/>
                <w:sz w:val="24"/>
                <w:szCs w:val="32"/>
              </w:rPr>
              <w:t>；</w:t>
            </w:r>
          </w:p>
          <w:p w14:paraId="69D8EC67" w14:textId="4B06F0B5" w:rsidR="00917208" w:rsidRDefault="00917208" w:rsidP="00A5164F">
            <w:pPr>
              <w:adjustRightInd w:val="0"/>
              <w:snapToGrid w:val="0"/>
              <w:spacing w:line="360" w:lineRule="auto"/>
              <w:ind w:firstLineChars="200" w:firstLine="480"/>
              <w:rPr>
                <w:sz w:val="24"/>
                <w:szCs w:val="32"/>
              </w:rPr>
            </w:pPr>
            <w:r>
              <w:rPr>
                <w:rFonts w:hint="eastAsia"/>
                <w:sz w:val="24"/>
                <w:szCs w:val="32"/>
              </w:rPr>
              <w:t>（</w:t>
            </w:r>
            <w:r>
              <w:rPr>
                <w:rFonts w:hint="eastAsia"/>
                <w:sz w:val="24"/>
                <w:szCs w:val="32"/>
              </w:rPr>
              <w:t>4</w:t>
            </w:r>
            <w:r>
              <w:rPr>
                <w:rFonts w:hint="eastAsia"/>
                <w:sz w:val="24"/>
                <w:szCs w:val="32"/>
              </w:rPr>
              <w:t>）</w:t>
            </w:r>
            <w:r w:rsidR="00CC38CE" w:rsidRPr="00CC38CE">
              <w:rPr>
                <w:rFonts w:hint="eastAsia"/>
                <w:sz w:val="24"/>
                <w:szCs w:val="32"/>
              </w:rPr>
              <w:t>球磨工序：原料经筛分后使用湿式球磨机对物料进行球磨加工</w:t>
            </w:r>
            <w:r w:rsidR="00CC38CE">
              <w:rPr>
                <w:rFonts w:hint="eastAsia"/>
                <w:sz w:val="24"/>
                <w:szCs w:val="32"/>
              </w:rPr>
              <w:t>；</w:t>
            </w:r>
          </w:p>
          <w:p w14:paraId="1145ECE4" w14:textId="77777777" w:rsidR="004A78AD" w:rsidRDefault="00CC38CE" w:rsidP="00C24CD3">
            <w:pPr>
              <w:adjustRightInd w:val="0"/>
              <w:snapToGrid w:val="0"/>
              <w:spacing w:line="360" w:lineRule="auto"/>
              <w:ind w:firstLineChars="200" w:firstLine="480"/>
              <w:rPr>
                <w:sz w:val="24"/>
                <w:szCs w:val="32"/>
              </w:rPr>
            </w:pPr>
            <w:r>
              <w:rPr>
                <w:rFonts w:hint="eastAsia"/>
                <w:sz w:val="24"/>
                <w:szCs w:val="32"/>
              </w:rPr>
              <w:t>（</w:t>
            </w:r>
            <w:r>
              <w:rPr>
                <w:rFonts w:hint="eastAsia"/>
                <w:sz w:val="24"/>
                <w:szCs w:val="32"/>
              </w:rPr>
              <w:t>5</w:t>
            </w:r>
            <w:r>
              <w:rPr>
                <w:rFonts w:hint="eastAsia"/>
                <w:sz w:val="24"/>
                <w:szCs w:val="32"/>
              </w:rPr>
              <w:t>）</w:t>
            </w:r>
            <w:r w:rsidRPr="00CC38CE">
              <w:rPr>
                <w:rFonts w:hint="eastAsia"/>
                <w:sz w:val="24"/>
                <w:szCs w:val="32"/>
              </w:rPr>
              <w:t>摇床分选：本项目</w:t>
            </w:r>
            <w:r w:rsidR="00EE760D">
              <w:rPr>
                <w:rFonts w:hint="eastAsia"/>
                <w:sz w:val="24"/>
                <w:szCs w:val="32"/>
              </w:rPr>
              <w:t>工程</w:t>
            </w:r>
            <w:r w:rsidRPr="00CC38CE">
              <w:rPr>
                <w:rFonts w:hint="eastAsia"/>
                <w:sz w:val="24"/>
                <w:szCs w:val="32"/>
              </w:rPr>
              <w:t>设置</w:t>
            </w:r>
            <w:r w:rsidRPr="00EE760D">
              <w:rPr>
                <w:rFonts w:hint="eastAsia"/>
                <w:sz w:val="24"/>
                <w:szCs w:val="32"/>
              </w:rPr>
              <w:t>6</w:t>
            </w:r>
            <w:r w:rsidRPr="00EE760D">
              <w:rPr>
                <w:rFonts w:hint="eastAsia"/>
                <w:sz w:val="24"/>
                <w:szCs w:val="32"/>
              </w:rPr>
              <w:t>台摇床分选机</w:t>
            </w:r>
            <w:r w:rsidRPr="00CC38CE">
              <w:rPr>
                <w:rFonts w:hint="eastAsia"/>
                <w:sz w:val="24"/>
                <w:szCs w:val="32"/>
              </w:rPr>
              <w:t>，球磨后主物料进入摇床分选，摇床分选可以使物料颗粒按其密度和粒度不同而沿不同方向运动，并从给槽开始沿对角线呈扇形展开，依次沿床面的边</w:t>
            </w:r>
            <w:r>
              <w:rPr>
                <w:rFonts w:hint="eastAsia"/>
                <w:sz w:val="24"/>
                <w:szCs w:val="32"/>
              </w:rPr>
              <w:t>沿排出，排线很长，能精确地产出多种质量不同的产物。</w:t>
            </w:r>
          </w:p>
          <w:p w14:paraId="41F213F1" w14:textId="26350C9F" w:rsidR="00CC38CE" w:rsidRDefault="004A78AD" w:rsidP="00C24CD3">
            <w:pPr>
              <w:adjustRightInd w:val="0"/>
              <w:snapToGrid w:val="0"/>
              <w:spacing w:line="360" w:lineRule="auto"/>
              <w:ind w:firstLineChars="200" w:firstLine="480"/>
              <w:rPr>
                <w:sz w:val="24"/>
                <w:szCs w:val="32"/>
              </w:rPr>
            </w:pPr>
            <w:r w:rsidRPr="0054632F">
              <w:rPr>
                <w:rFonts w:hint="eastAsia"/>
                <w:sz w:val="24"/>
                <w:szCs w:val="32"/>
              </w:rPr>
              <w:t>经</w:t>
            </w:r>
            <w:r w:rsidR="00CC38CE" w:rsidRPr="0054632F">
              <w:rPr>
                <w:rFonts w:hint="eastAsia"/>
                <w:sz w:val="24"/>
                <w:szCs w:val="32"/>
              </w:rPr>
              <w:t>摇床分选出的</w:t>
            </w:r>
            <w:r w:rsidRPr="0054632F">
              <w:rPr>
                <w:rFonts w:hint="eastAsia"/>
                <w:sz w:val="24"/>
                <w:szCs w:val="32"/>
              </w:rPr>
              <w:t>产品</w:t>
            </w:r>
            <w:r w:rsidR="009578B0" w:rsidRPr="0054632F">
              <w:rPr>
                <w:rFonts w:hint="eastAsia"/>
                <w:sz w:val="24"/>
                <w:szCs w:val="32"/>
              </w:rPr>
              <w:t>钢屑和</w:t>
            </w:r>
            <w:r w:rsidRPr="0054632F">
              <w:rPr>
                <w:rFonts w:hint="eastAsia"/>
                <w:sz w:val="24"/>
                <w:szCs w:val="32"/>
              </w:rPr>
              <w:t>铁屑送至成品库，废渣含水率较高，本项目配套压滤机，废渣经压滤后含水率在</w:t>
            </w:r>
            <w:r w:rsidR="002D04E4">
              <w:rPr>
                <w:sz w:val="24"/>
                <w:szCs w:val="32"/>
              </w:rPr>
              <w:t>2</w:t>
            </w:r>
            <w:r w:rsidRPr="0054632F">
              <w:rPr>
                <w:sz w:val="24"/>
                <w:szCs w:val="32"/>
              </w:rPr>
              <w:t>0</w:t>
            </w:r>
            <w:r w:rsidRPr="0054632F">
              <w:rPr>
                <w:rFonts w:hint="eastAsia"/>
                <w:sz w:val="24"/>
                <w:szCs w:val="32"/>
              </w:rPr>
              <w:t>%</w:t>
            </w:r>
            <w:r w:rsidRPr="0054632F">
              <w:rPr>
                <w:rFonts w:hint="eastAsia"/>
                <w:sz w:val="24"/>
                <w:szCs w:val="32"/>
              </w:rPr>
              <w:t>以下，经过压滤后的废渣送至废渣库，</w:t>
            </w:r>
            <w:r w:rsidRPr="0054632F">
              <w:rPr>
                <w:rFonts w:hint="eastAsia"/>
                <w:sz w:val="24"/>
                <w:szCs w:val="32"/>
              </w:rPr>
              <w:lastRenderedPageBreak/>
              <w:t>尾水进入沉淀池沉淀</w:t>
            </w:r>
            <w:r w:rsidR="00AF19C0">
              <w:rPr>
                <w:rFonts w:hint="eastAsia"/>
                <w:sz w:val="24"/>
                <w:szCs w:val="32"/>
              </w:rPr>
              <w:t>上清液进入循环水池</w:t>
            </w:r>
            <w:r w:rsidRPr="0054632F">
              <w:rPr>
                <w:rFonts w:hint="eastAsia"/>
                <w:sz w:val="24"/>
                <w:szCs w:val="32"/>
              </w:rPr>
              <w:t>循环利用</w:t>
            </w:r>
            <w:r w:rsidR="00AF19C0">
              <w:rPr>
                <w:rFonts w:hint="eastAsia"/>
                <w:sz w:val="24"/>
                <w:szCs w:val="32"/>
              </w:rPr>
              <w:t>，沉淀池底泥定期清掏后</w:t>
            </w:r>
            <w:r w:rsidR="00E502FF">
              <w:rPr>
                <w:rFonts w:hint="eastAsia"/>
                <w:sz w:val="24"/>
                <w:szCs w:val="32"/>
              </w:rPr>
              <w:t>掺入尾渣外售</w:t>
            </w:r>
            <w:r w:rsidR="00A75F5E" w:rsidRPr="0054632F">
              <w:rPr>
                <w:rFonts w:hint="eastAsia"/>
                <w:sz w:val="24"/>
                <w:szCs w:val="32"/>
              </w:rPr>
              <w:t>。</w:t>
            </w:r>
          </w:p>
          <w:bookmarkEnd w:id="9"/>
          <w:p w14:paraId="6EE37A43" w14:textId="2268CBC5" w:rsidR="00917208" w:rsidRPr="000841F4" w:rsidRDefault="001A32C1" w:rsidP="00C24CD3">
            <w:pPr>
              <w:adjustRightInd w:val="0"/>
              <w:snapToGrid w:val="0"/>
              <w:spacing w:line="360" w:lineRule="auto"/>
              <w:ind w:firstLineChars="200" w:firstLine="480"/>
              <w:rPr>
                <w:bCs/>
                <w:color w:val="000000"/>
                <w:sz w:val="24"/>
              </w:rPr>
            </w:pPr>
            <w:r>
              <w:rPr>
                <w:rFonts w:hint="eastAsia"/>
                <w:bCs/>
                <w:color w:val="000000"/>
                <w:sz w:val="24"/>
              </w:rPr>
              <w:t>产污环节分析：</w:t>
            </w:r>
          </w:p>
          <w:p w14:paraId="67E50DE3" w14:textId="5952A264" w:rsidR="001A32C1" w:rsidRDefault="00676EC3" w:rsidP="00C24CD3">
            <w:pPr>
              <w:pStyle w:val="aff"/>
              <w:spacing w:line="360" w:lineRule="auto"/>
              <w:ind w:firstLine="480"/>
              <w:rPr>
                <w:bCs/>
              </w:rPr>
            </w:pPr>
            <w:r w:rsidRPr="000841F4">
              <w:rPr>
                <w:bCs/>
              </w:rPr>
              <w:t>1</w:t>
            </w:r>
            <w:r w:rsidRPr="000841F4">
              <w:rPr>
                <w:bCs/>
              </w:rPr>
              <w:t>、</w:t>
            </w:r>
            <w:r w:rsidR="001A32C1">
              <w:rPr>
                <w:rFonts w:hint="eastAsia"/>
                <w:bCs/>
              </w:rPr>
              <w:t>废气</w:t>
            </w:r>
          </w:p>
          <w:p w14:paraId="60677E22" w14:textId="744AF0DE" w:rsidR="001A32C1" w:rsidRDefault="00C2748C" w:rsidP="00C24CD3">
            <w:pPr>
              <w:pStyle w:val="aff"/>
              <w:spacing w:line="360" w:lineRule="auto"/>
              <w:ind w:firstLine="480"/>
              <w:rPr>
                <w:bCs/>
              </w:rPr>
            </w:pPr>
            <w:r>
              <w:rPr>
                <w:rFonts w:hint="eastAsia"/>
                <w:bCs/>
              </w:rPr>
              <w:t>（</w:t>
            </w:r>
            <w:r>
              <w:rPr>
                <w:rFonts w:hint="eastAsia"/>
                <w:bCs/>
              </w:rPr>
              <w:t>1</w:t>
            </w:r>
            <w:r>
              <w:rPr>
                <w:rFonts w:hint="eastAsia"/>
                <w:bCs/>
              </w:rPr>
              <w:t>）</w:t>
            </w:r>
            <w:r w:rsidR="00676EC3" w:rsidRPr="000841F4">
              <w:rPr>
                <w:bCs/>
              </w:rPr>
              <w:t>运输扬尘</w:t>
            </w:r>
          </w:p>
          <w:p w14:paraId="6B5845DF" w14:textId="356CF0EA" w:rsidR="001A32C1" w:rsidRDefault="00C2748C" w:rsidP="00C24CD3">
            <w:pPr>
              <w:pStyle w:val="aff"/>
              <w:spacing w:line="360" w:lineRule="auto"/>
              <w:ind w:firstLine="480"/>
              <w:rPr>
                <w:bCs/>
              </w:rPr>
            </w:pPr>
            <w:r>
              <w:rPr>
                <w:rFonts w:hint="eastAsia"/>
                <w:bCs/>
              </w:rPr>
              <w:t>（</w:t>
            </w:r>
            <w:r w:rsidR="00093ED6">
              <w:rPr>
                <w:bCs/>
              </w:rPr>
              <w:t>2</w:t>
            </w:r>
            <w:r>
              <w:rPr>
                <w:rFonts w:hint="eastAsia"/>
                <w:bCs/>
              </w:rPr>
              <w:t>）</w:t>
            </w:r>
            <w:r w:rsidR="00E86AB2">
              <w:rPr>
                <w:rFonts w:hint="eastAsia"/>
                <w:bCs/>
              </w:rPr>
              <w:t>上料、破碎、</w:t>
            </w:r>
            <w:r w:rsidR="00676EC3" w:rsidRPr="000841F4">
              <w:rPr>
                <w:bCs/>
              </w:rPr>
              <w:t>筛分</w:t>
            </w:r>
            <w:r w:rsidR="00E86AB2">
              <w:rPr>
                <w:rFonts w:hint="eastAsia"/>
                <w:bCs/>
              </w:rPr>
              <w:t>、球磨机入料口</w:t>
            </w:r>
            <w:r w:rsidR="00676EC3" w:rsidRPr="000841F4">
              <w:rPr>
                <w:bCs/>
              </w:rPr>
              <w:t>粉尘</w:t>
            </w:r>
          </w:p>
          <w:p w14:paraId="27578652" w14:textId="60E08C44" w:rsidR="00676EC3" w:rsidRDefault="00C2748C" w:rsidP="00C24CD3">
            <w:pPr>
              <w:pStyle w:val="aff"/>
              <w:spacing w:line="360" w:lineRule="auto"/>
              <w:ind w:firstLine="480"/>
              <w:rPr>
                <w:bCs/>
              </w:rPr>
            </w:pPr>
            <w:r>
              <w:rPr>
                <w:rFonts w:hint="eastAsia"/>
                <w:bCs/>
              </w:rPr>
              <w:t>（</w:t>
            </w:r>
            <w:r w:rsidR="00093ED6">
              <w:rPr>
                <w:bCs/>
              </w:rPr>
              <w:t>3</w:t>
            </w:r>
            <w:r>
              <w:rPr>
                <w:rFonts w:hint="eastAsia"/>
                <w:bCs/>
              </w:rPr>
              <w:t>）</w:t>
            </w:r>
            <w:r w:rsidR="00676EC3" w:rsidRPr="000841F4">
              <w:rPr>
                <w:bCs/>
              </w:rPr>
              <w:t>物料堆放</w:t>
            </w:r>
            <w:r w:rsidR="004E4EA0">
              <w:rPr>
                <w:rFonts w:hint="eastAsia"/>
                <w:bCs/>
              </w:rPr>
              <w:t>装卸</w:t>
            </w:r>
            <w:r w:rsidR="00676EC3" w:rsidRPr="000841F4">
              <w:rPr>
                <w:bCs/>
              </w:rPr>
              <w:t>产生的粉尘</w:t>
            </w:r>
          </w:p>
          <w:p w14:paraId="21720078" w14:textId="3C15E4EA" w:rsidR="00093ED6" w:rsidRPr="00093ED6" w:rsidRDefault="00093ED6" w:rsidP="00C24CD3">
            <w:pPr>
              <w:pStyle w:val="aff"/>
              <w:spacing w:line="360" w:lineRule="auto"/>
              <w:ind w:firstLine="480"/>
              <w:rPr>
                <w:bCs/>
              </w:rPr>
            </w:pPr>
            <w:r>
              <w:rPr>
                <w:rFonts w:hint="eastAsia"/>
                <w:bCs/>
              </w:rPr>
              <w:t>（</w:t>
            </w:r>
            <w:r>
              <w:rPr>
                <w:bCs/>
              </w:rPr>
              <w:t>4</w:t>
            </w:r>
            <w:r>
              <w:rPr>
                <w:rFonts w:hint="eastAsia"/>
                <w:bCs/>
              </w:rPr>
              <w:t>）物料输送粉尘</w:t>
            </w:r>
          </w:p>
          <w:p w14:paraId="6FE9C4DF" w14:textId="77777777" w:rsidR="001A32C1" w:rsidRDefault="00676EC3" w:rsidP="00C24CD3">
            <w:pPr>
              <w:pStyle w:val="aff"/>
              <w:spacing w:line="360" w:lineRule="auto"/>
              <w:ind w:firstLine="480"/>
              <w:rPr>
                <w:bCs/>
              </w:rPr>
            </w:pPr>
            <w:r w:rsidRPr="00D73B3A">
              <w:rPr>
                <w:bCs/>
              </w:rPr>
              <w:t>2</w:t>
            </w:r>
            <w:r w:rsidRPr="00D73B3A">
              <w:rPr>
                <w:bCs/>
              </w:rPr>
              <w:t>、</w:t>
            </w:r>
            <w:r w:rsidR="001A32C1">
              <w:rPr>
                <w:rFonts w:hint="eastAsia"/>
                <w:bCs/>
              </w:rPr>
              <w:t>废水</w:t>
            </w:r>
          </w:p>
          <w:p w14:paraId="6C6B4E43" w14:textId="0DB49200" w:rsidR="001A32C1" w:rsidRDefault="00C2748C" w:rsidP="00C24CD3">
            <w:pPr>
              <w:pStyle w:val="aff"/>
              <w:spacing w:line="360" w:lineRule="auto"/>
              <w:ind w:firstLine="480"/>
              <w:rPr>
                <w:bCs/>
              </w:rPr>
            </w:pPr>
            <w:r>
              <w:rPr>
                <w:rFonts w:hint="eastAsia"/>
                <w:bCs/>
              </w:rPr>
              <w:t>（</w:t>
            </w:r>
            <w:r>
              <w:rPr>
                <w:rFonts w:hint="eastAsia"/>
                <w:bCs/>
              </w:rPr>
              <w:t>1</w:t>
            </w:r>
            <w:r>
              <w:rPr>
                <w:rFonts w:hint="eastAsia"/>
                <w:bCs/>
              </w:rPr>
              <w:t>）</w:t>
            </w:r>
            <w:r w:rsidR="00676EC3" w:rsidRPr="00D73B3A">
              <w:rPr>
                <w:bCs/>
              </w:rPr>
              <w:t>生活污水</w:t>
            </w:r>
          </w:p>
          <w:p w14:paraId="63C8CD95" w14:textId="75572838" w:rsidR="00676EC3" w:rsidRDefault="00C2748C" w:rsidP="00C24CD3">
            <w:pPr>
              <w:pStyle w:val="aff"/>
              <w:spacing w:line="360" w:lineRule="auto"/>
              <w:ind w:firstLine="480"/>
              <w:rPr>
                <w:rFonts w:ascii="宋体" w:hAnsi="宋体"/>
              </w:rPr>
            </w:pPr>
            <w:r>
              <w:rPr>
                <w:rFonts w:hint="eastAsia"/>
                <w:bCs/>
              </w:rPr>
              <w:t>（</w:t>
            </w:r>
            <w:r w:rsidR="00093ED6">
              <w:rPr>
                <w:bCs/>
              </w:rPr>
              <w:t>2</w:t>
            </w:r>
            <w:r>
              <w:rPr>
                <w:rFonts w:hint="eastAsia"/>
                <w:bCs/>
              </w:rPr>
              <w:t>）</w:t>
            </w:r>
            <w:r w:rsidR="00D73B3A">
              <w:rPr>
                <w:rFonts w:ascii="宋体" w:hAnsi="宋体" w:hint="eastAsia"/>
              </w:rPr>
              <w:t>洗车平台冲洗废水</w:t>
            </w:r>
          </w:p>
          <w:p w14:paraId="2BAEDA31" w14:textId="038B8C6D" w:rsidR="00093ED6" w:rsidRDefault="00093ED6" w:rsidP="00C24CD3">
            <w:pPr>
              <w:pStyle w:val="aff"/>
              <w:spacing w:line="360" w:lineRule="auto"/>
              <w:ind w:firstLine="480"/>
              <w:rPr>
                <w:bCs/>
              </w:rPr>
            </w:pPr>
            <w:r>
              <w:rPr>
                <w:rFonts w:hint="eastAsia"/>
                <w:bCs/>
              </w:rPr>
              <w:t>（</w:t>
            </w:r>
            <w:r>
              <w:rPr>
                <w:bCs/>
              </w:rPr>
              <w:t>3</w:t>
            </w:r>
            <w:r>
              <w:rPr>
                <w:rFonts w:hint="eastAsia"/>
                <w:bCs/>
              </w:rPr>
              <w:t>）</w:t>
            </w:r>
            <w:r w:rsidR="00B644BE">
              <w:rPr>
                <w:rFonts w:hint="eastAsia"/>
                <w:bCs/>
              </w:rPr>
              <w:t>球磨</w:t>
            </w:r>
            <w:r>
              <w:rPr>
                <w:rFonts w:hint="eastAsia"/>
                <w:bCs/>
              </w:rPr>
              <w:t>废水</w:t>
            </w:r>
          </w:p>
          <w:p w14:paraId="68ED89B4" w14:textId="03F37D34" w:rsidR="00B644BE" w:rsidRDefault="00B644BE" w:rsidP="00C24CD3">
            <w:pPr>
              <w:pStyle w:val="aff"/>
              <w:spacing w:line="360" w:lineRule="auto"/>
              <w:ind w:firstLine="480"/>
              <w:rPr>
                <w:bCs/>
              </w:rPr>
            </w:pPr>
            <w:r>
              <w:rPr>
                <w:rFonts w:hint="eastAsia"/>
                <w:bCs/>
              </w:rPr>
              <w:t>（</w:t>
            </w:r>
            <w:r>
              <w:rPr>
                <w:bCs/>
              </w:rPr>
              <w:t>4</w:t>
            </w:r>
            <w:r>
              <w:rPr>
                <w:rFonts w:hint="eastAsia"/>
                <w:bCs/>
              </w:rPr>
              <w:t>）摇床工序废水</w:t>
            </w:r>
          </w:p>
          <w:p w14:paraId="3FA58C2F" w14:textId="1676D3AE" w:rsidR="00093ED6" w:rsidRPr="000841F4" w:rsidRDefault="00093ED6" w:rsidP="00C24CD3">
            <w:pPr>
              <w:pStyle w:val="aff"/>
              <w:spacing w:line="360" w:lineRule="auto"/>
              <w:ind w:firstLine="480"/>
              <w:rPr>
                <w:bCs/>
              </w:rPr>
            </w:pPr>
            <w:r>
              <w:rPr>
                <w:rFonts w:hint="eastAsia"/>
                <w:bCs/>
              </w:rPr>
              <w:t>（</w:t>
            </w:r>
            <w:r w:rsidR="00B644BE">
              <w:rPr>
                <w:bCs/>
              </w:rPr>
              <w:t>5</w:t>
            </w:r>
            <w:r>
              <w:rPr>
                <w:rFonts w:hint="eastAsia"/>
                <w:bCs/>
              </w:rPr>
              <w:t>）初期雨水</w:t>
            </w:r>
          </w:p>
          <w:p w14:paraId="3F5C1280" w14:textId="77777777" w:rsidR="001A32C1" w:rsidRDefault="00676EC3" w:rsidP="00C24CD3">
            <w:pPr>
              <w:pStyle w:val="aff"/>
              <w:spacing w:line="360" w:lineRule="auto"/>
              <w:ind w:firstLine="480"/>
              <w:rPr>
                <w:bCs/>
              </w:rPr>
            </w:pPr>
            <w:r w:rsidRPr="000841F4">
              <w:rPr>
                <w:bCs/>
              </w:rPr>
              <w:t>3</w:t>
            </w:r>
            <w:r w:rsidRPr="000841F4">
              <w:rPr>
                <w:bCs/>
              </w:rPr>
              <w:t>、</w:t>
            </w:r>
            <w:r w:rsidR="001A32C1">
              <w:rPr>
                <w:rFonts w:hint="eastAsia"/>
                <w:bCs/>
              </w:rPr>
              <w:t>固废</w:t>
            </w:r>
          </w:p>
          <w:p w14:paraId="732F3AED" w14:textId="77777777" w:rsidR="00C2748C" w:rsidRDefault="00C2748C" w:rsidP="00C24CD3">
            <w:pPr>
              <w:pStyle w:val="aff"/>
              <w:spacing w:line="360" w:lineRule="auto"/>
              <w:ind w:firstLine="480"/>
              <w:rPr>
                <w:bCs/>
              </w:rPr>
            </w:pPr>
            <w:r>
              <w:rPr>
                <w:rFonts w:hint="eastAsia"/>
                <w:bCs/>
              </w:rPr>
              <w:t>（</w:t>
            </w:r>
            <w:r>
              <w:rPr>
                <w:rFonts w:hint="eastAsia"/>
                <w:bCs/>
              </w:rPr>
              <w:t>1</w:t>
            </w:r>
            <w:r>
              <w:rPr>
                <w:rFonts w:hint="eastAsia"/>
                <w:bCs/>
              </w:rPr>
              <w:t>）</w:t>
            </w:r>
            <w:r w:rsidR="00C32B8C" w:rsidRPr="000841F4">
              <w:rPr>
                <w:bCs/>
              </w:rPr>
              <w:t>生活垃圾</w:t>
            </w:r>
          </w:p>
          <w:p w14:paraId="0A14CE9A" w14:textId="3770BA3D" w:rsidR="00C2748C" w:rsidRDefault="00C2748C" w:rsidP="00C24CD3">
            <w:pPr>
              <w:pStyle w:val="aff"/>
              <w:spacing w:line="360" w:lineRule="auto"/>
              <w:ind w:firstLine="480"/>
              <w:rPr>
                <w:bCs/>
              </w:rPr>
            </w:pPr>
            <w:r>
              <w:rPr>
                <w:rFonts w:hint="eastAsia"/>
                <w:bCs/>
              </w:rPr>
              <w:t>（</w:t>
            </w:r>
            <w:r w:rsidR="00093ED6">
              <w:rPr>
                <w:bCs/>
              </w:rPr>
              <w:t>2</w:t>
            </w:r>
            <w:r>
              <w:rPr>
                <w:rFonts w:hint="eastAsia"/>
                <w:bCs/>
              </w:rPr>
              <w:t>）</w:t>
            </w:r>
            <w:r w:rsidR="00C32B8C" w:rsidRPr="000841F4">
              <w:rPr>
                <w:bCs/>
              </w:rPr>
              <w:t>除尘灰</w:t>
            </w:r>
          </w:p>
          <w:p w14:paraId="7AA58E59" w14:textId="7BE28AFC" w:rsidR="00CD2334" w:rsidRDefault="00CD2334" w:rsidP="00C24CD3">
            <w:pPr>
              <w:pStyle w:val="aff"/>
              <w:spacing w:line="360" w:lineRule="auto"/>
              <w:ind w:firstLine="480"/>
              <w:rPr>
                <w:bCs/>
              </w:rPr>
            </w:pPr>
            <w:r>
              <w:rPr>
                <w:rFonts w:hint="eastAsia"/>
                <w:bCs/>
              </w:rPr>
              <w:t>（</w:t>
            </w:r>
            <w:r>
              <w:rPr>
                <w:rFonts w:hint="eastAsia"/>
                <w:bCs/>
              </w:rPr>
              <w:t>3</w:t>
            </w:r>
            <w:r>
              <w:rPr>
                <w:rFonts w:hint="eastAsia"/>
                <w:bCs/>
              </w:rPr>
              <w:t>）尾渣</w:t>
            </w:r>
          </w:p>
          <w:p w14:paraId="2983A625" w14:textId="7E4D2CC0" w:rsidR="00C32B8C" w:rsidRDefault="00C2748C" w:rsidP="00C24CD3">
            <w:pPr>
              <w:pStyle w:val="aff"/>
              <w:spacing w:line="360" w:lineRule="auto"/>
              <w:ind w:firstLine="480"/>
              <w:rPr>
                <w:bCs/>
              </w:rPr>
            </w:pPr>
            <w:r>
              <w:rPr>
                <w:rFonts w:hint="eastAsia"/>
                <w:bCs/>
              </w:rPr>
              <w:t>（</w:t>
            </w:r>
            <w:r w:rsidR="00CD2334">
              <w:rPr>
                <w:bCs/>
              </w:rPr>
              <w:t>4</w:t>
            </w:r>
            <w:r>
              <w:rPr>
                <w:rFonts w:hint="eastAsia"/>
                <w:bCs/>
              </w:rPr>
              <w:t>）</w:t>
            </w:r>
            <w:r w:rsidR="000841F4">
              <w:rPr>
                <w:rFonts w:hint="eastAsia"/>
                <w:bCs/>
              </w:rPr>
              <w:t>废机油</w:t>
            </w:r>
          </w:p>
          <w:p w14:paraId="71BAB55D" w14:textId="41D33967" w:rsidR="00322722" w:rsidRPr="000841F4" w:rsidRDefault="00322722" w:rsidP="00C24CD3">
            <w:pPr>
              <w:pStyle w:val="aff"/>
              <w:spacing w:line="360" w:lineRule="auto"/>
              <w:ind w:firstLine="480"/>
              <w:rPr>
                <w:bCs/>
              </w:rPr>
            </w:pPr>
            <w:r>
              <w:rPr>
                <w:rFonts w:hint="eastAsia"/>
                <w:bCs/>
              </w:rPr>
              <w:t>（</w:t>
            </w:r>
            <w:r>
              <w:rPr>
                <w:rFonts w:hint="eastAsia"/>
                <w:bCs/>
              </w:rPr>
              <w:t>5</w:t>
            </w:r>
            <w:r>
              <w:rPr>
                <w:rFonts w:hint="eastAsia"/>
                <w:bCs/>
              </w:rPr>
              <w:t>）沉淀池底泥</w:t>
            </w:r>
          </w:p>
          <w:p w14:paraId="7C2C5DF0" w14:textId="77777777" w:rsidR="001A32C1" w:rsidRDefault="00C32B8C" w:rsidP="000559C1">
            <w:pPr>
              <w:pStyle w:val="aff"/>
              <w:spacing w:line="360" w:lineRule="auto"/>
              <w:ind w:firstLine="480"/>
              <w:rPr>
                <w:bCs/>
              </w:rPr>
            </w:pPr>
            <w:r w:rsidRPr="000841F4">
              <w:rPr>
                <w:bCs/>
              </w:rPr>
              <w:t>4</w:t>
            </w:r>
            <w:r w:rsidRPr="000841F4">
              <w:rPr>
                <w:bCs/>
              </w:rPr>
              <w:t>、噪声</w:t>
            </w:r>
          </w:p>
          <w:p w14:paraId="0FFE9C6F" w14:textId="661200B0" w:rsidR="00F87EBF" w:rsidRDefault="00C32B8C" w:rsidP="000A1C32">
            <w:pPr>
              <w:pStyle w:val="aff"/>
              <w:spacing w:line="360" w:lineRule="auto"/>
              <w:ind w:firstLine="480"/>
              <w:rPr>
                <w:bCs/>
              </w:rPr>
            </w:pPr>
            <w:r w:rsidRPr="000841F4">
              <w:rPr>
                <w:bCs/>
              </w:rPr>
              <w:t>主要噪声源为破碎机、筛分机</w:t>
            </w:r>
            <w:r w:rsidR="006806C4">
              <w:rPr>
                <w:rFonts w:hint="eastAsia"/>
                <w:bCs/>
              </w:rPr>
              <w:t>、球磨机、摇床</w:t>
            </w:r>
            <w:r w:rsidRPr="000841F4">
              <w:rPr>
                <w:bCs/>
              </w:rPr>
              <w:t>等设备运转及</w:t>
            </w:r>
            <w:r w:rsidR="00D43D09">
              <w:rPr>
                <w:rFonts w:hint="eastAsia"/>
                <w:bCs/>
              </w:rPr>
              <w:t>运输车辆</w:t>
            </w:r>
            <w:r w:rsidRPr="000841F4">
              <w:rPr>
                <w:bCs/>
              </w:rPr>
              <w:t>噪声</w:t>
            </w:r>
          </w:p>
          <w:p w14:paraId="3B4989DC" w14:textId="77777777" w:rsidR="00F87EBF" w:rsidRDefault="00F87EBF" w:rsidP="006D78C7">
            <w:pPr>
              <w:pStyle w:val="aff"/>
              <w:spacing w:line="360" w:lineRule="auto"/>
              <w:ind w:firstLineChars="100" w:firstLine="240"/>
              <w:rPr>
                <w:bCs/>
              </w:rPr>
            </w:pPr>
          </w:p>
          <w:p w14:paraId="571DD858" w14:textId="77777777" w:rsidR="00F87EBF" w:rsidRDefault="00F87EBF" w:rsidP="006D78C7">
            <w:pPr>
              <w:pStyle w:val="aff"/>
              <w:spacing w:line="360" w:lineRule="auto"/>
              <w:ind w:firstLineChars="100" w:firstLine="240"/>
              <w:rPr>
                <w:bCs/>
              </w:rPr>
            </w:pPr>
          </w:p>
          <w:p w14:paraId="6B16AEC1" w14:textId="77777777" w:rsidR="00F87EBF" w:rsidRDefault="00F87EBF" w:rsidP="006D78C7">
            <w:pPr>
              <w:pStyle w:val="aff"/>
              <w:spacing w:line="360" w:lineRule="auto"/>
              <w:ind w:firstLineChars="100" w:firstLine="240"/>
              <w:rPr>
                <w:bCs/>
              </w:rPr>
            </w:pPr>
          </w:p>
          <w:p w14:paraId="52C966D6" w14:textId="2FE46ADA" w:rsidR="00F87EBF" w:rsidRDefault="00F87EBF" w:rsidP="006D78C7">
            <w:pPr>
              <w:pStyle w:val="aff"/>
              <w:spacing w:line="360" w:lineRule="auto"/>
              <w:ind w:firstLineChars="100" w:firstLine="240"/>
              <w:rPr>
                <w:bCs/>
              </w:rPr>
            </w:pPr>
          </w:p>
          <w:p w14:paraId="68E40097" w14:textId="77777777" w:rsidR="00F77CBA" w:rsidRDefault="00F77CBA" w:rsidP="006D78C7">
            <w:pPr>
              <w:pStyle w:val="aff"/>
              <w:spacing w:line="360" w:lineRule="auto"/>
              <w:ind w:firstLineChars="100" w:firstLine="240"/>
              <w:rPr>
                <w:bCs/>
              </w:rPr>
            </w:pPr>
          </w:p>
          <w:p w14:paraId="3A89AB30" w14:textId="137B0499" w:rsidR="006667BD" w:rsidRPr="006D78C7" w:rsidRDefault="00C32B8C" w:rsidP="003E2D18">
            <w:pPr>
              <w:pStyle w:val="aff"/>
              <w:spacing w:line="360" w:lineRule="auto"/>
              <w:ind w:firstLineChars="0" w:firstLine="0"/>
              <w:rPr>
                <w:bCs/>
              </w:rPr>
            </w:pPr>
            <w:r w:rsidRPr="000841F4">
              <w:rPr>
                <w:bCs/>
              </w:rPr>
              <w:t xml:space="preserve"> </w:t>
            </w:r>
          </w:p>
        </w:tc>
      </w:tr>
      <w:tr w:rsidR="00917208" w14:paraId="5C96F998" w14:textId="77777777" w:rsidTr="00BF4341">
        <w:trPr>
          <w:trHeight w:val="13165"/>
        </w:trPr>
        <w:tc>
          <w:tcPr>
            <w:tcW w:w="424" w:type="dxa"/>
            <w:vAlign w:val="center"/>
          </w:tcPr>
          <w:p w14:paraId="1A51CC37" w14:textId="77777777" w:rsidR="00917208" w:rsidRDefault="00917208" w:rsidP="00EF6E27">
            <w:pPr>
              <w:pStyle w:val="af"/>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bCs/>
                <w:color w:val="000000"/>
                <w:kern w:val="2"/>
                <w:sz w:val="21"/>
                <w:szCs w:val="21"/>
              </w:rPr>
              <w:lastRenderedPageBreak/>
              <w:t>与项目有关的原有环境污染问题</w:t>
            </w:r>
          </w:p>
        </w:tc>
        <w:tc>
          <w:tcPr>
            <w:tcW w:w="8636" w:type="dxa"/>
          </w:tcPr>
          <w:p w14:paraId="4F14261B" w14:textId="2C4B2CA3" w:rsidR="008E05B0" w:rsidRDefault="008E05B0" w:rsidP="00C24CD3">
            <w:pPr>
              <w:pStyle w:val="af6"/>
              <w:spacing w:after="0" w:line="360" w:lineRule="auto"/>
              <w:ind w:leftChars="0" w:left="0" w:firstLineChars="200" w:firstLine="480"/>
              <w:rPr>
                <w:szCs w:val="24"/>
              </w:rPr>
            </w:pPr>
            <w:r>
              <w:rPr>
                <w:rFonts w:hint="eastAsia"/>
                <w:szCs w:val="24"/>
              </w:rPr>
              <w:t>本项目为新建项目，项目租用原定襄县利民机械联合加工有限公司废弃厂区。原定襄县利民机械联合加工有限公司始建于</w:t>
            </w:r>
            <w:r>
              <w:rPr>
                <w:szCs w:val="24"/>
              </w:rPr>
              <w:t>200</w:t>
            </w:r>
            <w:r>
              <w:rPr>
                <w:rFonts w:hint="eastAsia"/>
                <w:szCs w:val="24"/>
              </w:rPr>
              <w:t>0</w:t>
            </w:r>
            <w:r>
              <w:rPr>
                <w:rFonts w:hint="eastAsia"/>
                <w:szCs w:val="24"/>
              </w:rPr>
              <w:t>年，主要为机械加工，该公司于</w:t>
            </w:r>
            <w:r>
              <w:rPr>
                <w:szCs w:val="24"/>
              </w:rPr>
              <w:t>2008</w:t>
            </w:r>
            <w:r>
              <w:rPr>
                <w:rFonts w:hint="eastAsia"/>
                <w:szCs w:val="24"/>
              </w:rPr>
              <w:t>年至今已停产多年，未办理过相关环保手续。</w:t>
            </w:r>
          </w:p>
          <w:p w14:paraId="464B94C4" w14:textId="452B68CE" w:rsidR="00DC52FD" w:rsidRPr="008E05B0" w:rsidRDefault="008E05B0" w:rsidP="00BF4341">
            <w:pPr>
              <w:pStyle w:val="af6"/>
              <w:spacing w:after="0" w:line="360" w:lineRule="auto"/>
              <w:ind w:leftChars="0" w:left="0" w:firstLineChars="200" w:firstLine="480"/>
              <w:rPr>
                <w:szCs w:val="24"/>
              </w:rPr>
            </w:pPr>
            <w:r>
              <w:rPr>
                <w:rFonts w:hint="eastAsia"/>
                <w:szCs w:val="24"/>
              </w:rPr>
              <w:t>根据现场踏勘，原有车间、办公用房尚未拆除，场地</w:t>
            </w:r>
            <w:r w:rsidR="008F6E6F">
              <w:rPr>
                <w:rFonts w:hint="eastAsia"/>
                <w:szCs w:val="24"/>
              </w:rPr>
              <w:t>部分碎石</w:t>
            </w:r>
            <w:r>
              <w:rPr>
                <w:rFonts w:hint="eastAsia"/>
                <w:szCs w:val="24"/>
              </w:rPr>
              <w:t>硬化。本次新建，将保留原有办公用房作为本项目办公用房使用，原有车间作为</w:t>
            </w:r>
            <w:r w:rsidR="007F75A1">
              <w:rPr>
                <w:rFonts w:hint="eastAsia"/>
                <w:szCs w:val="24"/>
              </w:rPr>
              <w:t>原料</w:t>
            </w:r>
            <w:r>
              <w:rPr>
                <w:rFonts w:hint="eastAsia"/>
                <w:szCs w:val="24"/>
              </w:rPr>
              <w:t>库</w:t>
            </w:r>
            <w:r w:rsidR="00CA32E2">
              <w:rPr>
                <w:rFonts w:hint="eastAsia"/>
                <w:szCs w:val="24"/>
              </w:rPr>
              <w:t>，无环境遗留问题。</w:t>
            </w:r>
          </w:p>
        </w:tc>
      </w:tr>
    </w:tbl>
    <w:p w14:paraId="32C0528B" w14:textId="77777777" w:rsidR="00917208" w:rsidRDefault="00917208" w:rsidP="00DA5AEB">
      <w:pPr>
        <w:pStyle w:val="af"/>
        <w:adjustRightInd w:val="0"/>
        <w:snapToGrid w:val="0"/>
        <w:spacing w:before="0" w:beforeAutospacing="0" w:after="0" w:afterAutospacing="0" w:line="14" w:lineRule="auto"/>
        <w:jc w:val="center"/>
        <w:rPr>
          <w:rFonts w:ascii="Times New Roman" w:eastAsia="黑体" w:hAnsi="Times New Roman"/>
          <w:snapToGrid w:val="0"/>
          <w:color w:val="000000"/>
          <w:sz w:val="30"/>
          <w:szCs w:val="30"/>
        </w:rPr>
      </w:pPr>
    </w:p>
    <w:p w14:paraId="172B5B7E" w14:textId="751F3A6E" w:rsidR="00917208" w:rsidRPr="00782B04" w:rsidRDefault="00917208">
      <w:pPr>
        <w:pStyle w:val="af"/>
        <w:jc w:val="center"/>
        <w:outlineLvl w:val="0"/>
        <w:rPr>
          <w:b/>
          <w:bCs/>
          <w:snapToGrid w:val="0"/>
          <w:color w:val="000000"/>
          <w:sz w:val="30"/>
          <w:szCs w:val="30"/>
        </w:rPr>
      </w:pPr>
      <w:r w:rsidRPr="00782B04">
        <w:rPr>
          <w:b/>
          <w:bCs/>
          <w:snapToGrid w:val="0"/>
          <w:color w:val="000000"/>
          <w:sz w:val="30"/>
          <w:szCs w:val="30"/>
        </w:rPr>
        <w:t>三、区域环境质量现状、环境保护目标及评价标准</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426"/>
        <w:gridCol w:w="8389"/>
      </w:tblGrid>
      <w:tr w:rsidR="00917208" w14:paraId="532963F5" w14:textId="77777777" w:rsidTr="00FD7FA6">
        <w:trPr>
          <w:trHeight w:val="5361"/>
          <w:jc w:val="center"/>
        </w:trPr>
        <w:tc>
          <w:tcPr>
            <w:tcW w:w="426" w:type="dxa"/>
            <w:vAlign w:val="center"/>
          </w:tcPr>
          <w:p w14:paraId="75619EB4" w14:textId="77777777" w:rsidR="00917208" w:rsidRDefault="00917208">
            <w:pPr>
              <w:adjustRightInd w:val="0"/>
              <w:snapToGrid w:val="0"/>
              <w:jc w:val="center"/>
              <w:rPr>
                <w:color w:val="000000"/>
                <w:kern w:val="0"/>
                <w:szCs w:val="21"/>
              </w:rPr>
            </w:pPr>
            <w:r>
              <w:rPr>
                <w:color w:val="000000"/>
                <w:kern w:val="0"/>
                <w:szCs w:val="21"/>
              </w:rPr>
              <w:t>区域环境质量现状</w:t>
            </w:r>
          </w:p>
        </w:tc>
        <w:tc>
          <w:tcPr>
            <w:tcW w:w="8613" w:type="dxa"/>
          </w:tcPr>
          <w:p w14:paraId="3D12467E" w14:textId="2673AD9C" w:rsidR="00917208" w:rsidRPr="00463714" w:rsidRDefault="00463714" w:rsidP="00763F11">
            <w:pPr>
              <w:adjustRightInd w:val="0"/>
              <w:snapToGrid w:val="0"/>
              <w:spacing w:beforeLines="50" w:before="120" w:line="360" w:lineRule="auto"/>
              <w:ind w:firstLineChars="200" w:firstLine="482"/>
              <w:rPr>
                <w:b/>
                <w:color w:val="000000"/>
                <w:sz w:val="24"/>
              </w:rPr>
            </w:pPr>
            <w:r w:rsidRPr="00463714">
              <w:rPr>
                <w:b/>
                <w:color w:val="000000"/>
                <w:sz w:val="24"/>
              </w:rPr>
              <w:t>1</w:t>
            </w:r>
            <w:r w:rsidRPr="00463714">
              <w:rPr>
                <w:rFonts w:hint="eastAsia"/>
                <w:b/>
                <w:color w:val="000000"/>
                <w:sz w:val="24"/>
              </w:rPr>
              <w:t>、</w:t>
            </w:r>
            <w:r w:rsidR="00917208" w:rsidRPr="00463714">
              <w:rPr>
                <w:b/>
                <w:color w:val="000000"/>
                <w:sz w:val="24"/>
              </w:rPr>
              <w:t>环境空气现状</w:t>
            </w:r>
          </w:p>
          <w:p w14:paraId="01272738" w14:textId="77777777" w:rsidR="00917208" w:rsidRPr="00EB13D5" w:rsidRDefault="00917208" w:rsidP="00E757F9">
            <w:pPr>
              <w:topLinePunct/>
              <w:spacing w:line="360" w:lineRule="auto"/>
              <w:ind w:firstLineChars="200" w:firstLine="480"/>
              <w:rPr>
                <w:color w:val="000000"/>
                <w:sz w:val="24"/>
              </w:rPr>
            </w:pPr>
            <w:r w:rsidRPr="00EB13D5">
              <w:rPr>
                <w:color w:val="000000"/>
                <w:sz w:val="24"/>
              </w:rPr>
              <w:t>本评价引用忻州市定襄县例行监测点</w:t>
            </w:r>
            <w:r w:rsidRPr="00EB13D5">
              <w:rPr>
                <w:color w:val="000000"/>
                <w:sz w:val="24"/>
              </w:rPr>
              <w:t>2020</w:t>
            </w:r>
            <w:r w:rsidRPr="00EB13D5">
              <w:rPr>
                <w:color w:val="000000"/>
                <w:sz w:val="24"/>
              </w:rPr>
              <w:t>年全年环境空气质量监测数据，具体监测结果见下表。</w:t>
            </w:r>
          </w:p>
          <w:p w14:paraId="561841D8" w14:textId="77777777" w:rsidR="00917208" w:rsidRPr="00B51625" w:rsidRDefault="00917208" w:rsidP="0047411C">
            <w:pPr>
              <w:topLinePunct/>
              <w:spacing w:beforeLines="50" w:before="120"/>
              <w:jc w:val="center"/>
              <w:rPr>
                <w:rFonts w:ascii="宋体" w:hAnsi="宋体"/>
                <w:b/>
                <w:bCs/>
                <w:color w:val="000000"/>
                <w:szCs w:val="22"/>
              </w:rPr>
            </w:pPr>
            <w:r w:rsidRPr="00B51625">
              <w:rPr>
                <w:rFonts w:ascii="宋体" w:hAnsi="宋体"/>
                <w:b/>
                <w:bCs/>
                <w:color w:val="000000"/>
                <w:szCs w:val="22"/>
              </w:rPr>
              <w:t>表3-1  区域空气质量现状评价表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983"/>
              <w:gridCol w:w="1702"/>
              <w:gridCol w:w="1285"/>
              <w:gridCol w:w="1414"/>
              <w:gridCol w:w="1393"/>
              <w:gridCol w:w="1366"/>
            </w:tblGrid>
            <w:tr w:rsidR="00917208" w:rsidRPr="00EB13D5" w14:paraId="6D7F82AF" w14:textId="77777777" w:rsidTr="0045261F">
              <w:trPr>
                <w:trHeight w:val="454"/>
              </w:trPr>
              <w:tc>
                <w:tcPr>
                  <w:tcW w:w="1002" w:type="dxa"/>
                  <w:shd w:val="clear" w:color="auto" w:fill="FFFFFF"/>
                  <w:tcMar>
                    <w:top w:w="0" w:type="dxa"/>
                    <w:left w:w="105" w:type="dxa"/>
                    <w:bottom w:w="0" w:type="dxa"/>
                    <w:right w:w="105" w:type="dxa"/>
                  </w:tcMar>
                  <w:vAlign w:val="center"/>
                </w:tcPr>
                <w:p w14:paraId="7BA2E5A4" w14:textId="77777777" w:rsidR="00917208" w:rsidRPr="00EB13D5" w:rsidRDefault="00917208">
                  <w:pPr>
                    <w:jc w:val="center"/>
                    <w:rPr>
                      <w:color w:val="000000"/>
                      <w:szCs w:val="21"/>
                    </w:rPr>
                  </w:pPr>
                  <w:r w:rsidRPr="00EB13D5">
                    <w:rPr>
                      <w:color w:val="000000"/>
                      <w:szCs w:val="21"/>
                    </w:rPr>
                    <w:t>污染物</w:t>
                  </w:r>
                </w:p>
              </w:tc>
              <w:tc>
                <w:tcPr>
                  <w:tcW w:w="1783" w:type="dxa"/>
                  <w:shd w:val="clear" w:color="auto" w:fill="FFFFFF"/>
                  <w:tcMar>
                    <w:top w:w="0" w:type="dxa"/>
                    <w:left w:w="105" w:type="dxa"/>
                    <w:bottom w:w="0" w:type="dxa"/>
                    <w:right w:w="105" w:type="dxa"/>
                  </w:tcMar>
                  <w:vAlign w:val="center"/>
                </w:tcPr>
                <w:p w14:paraId="3350B8A5" w14:textId="77777777" w:rsidR="00917208" w:rsidRPr="00EB13D5" w:rsidRDefault="00917208">
                  <w:pPr>
                    <w:jc w:val="center"/>
                    <w:rPr>
                      <w:color w:val="000000"/>
                      <w:szCs w:val="21"/>
                    </w:rPr>
                  </w:pPr>
                  <w:r w:rsidRPr="00EB13D5">
                    <w:rPr>
                      <w:color w:val="000000"/>
                      <w:szCs w:val="21"/>
                    </w:rPr>
                    <w:t>年评价指标</w:t>
                  </w:r>
                </w:p>
              </w:tc>
              <w:tc>
                <w:tcPr>
                  <w:tcW w:w="1301" w:type="dxa"/>
                  <w:shd w:val="clear" w:color="auto" w:fill="FFFFFF"/>
                  <w:tcMar>
                    <w:top w:w="0" w:type="dxa"/>
                    <w:left w:w="105" w:type="dxa"/>
                    <w:bottom w:w="0" w:type="dxa"/>
                    <w:right w:w="105" w:type="dxa"/>
                  </w:tcMar>
                  <w:vAlign w:val="center"/>
                </w:tcPr>
                <w:p w14:paraId="3AC8535B" w14:textId="77777777" w:rsidR="00917208" w:rsidRPr="00EB13D5" w:rsidRDefault="00917208">
                  <w:pPr>
                    <w:jc w:val="center"/>
                    <w:rPr>
                      <w:color w:val="000000"/>
                      <w:szCs w:val="21"/>
                    </w:rPr>
                  </w:pPr>
                  <w:r w:rsidRPr="00EB13D5">
                    <w:rPr>
                      <w:color w:val="000000"/>
                      <w:szCs w:val="21"/>
                    </w:rPr>
                    <w:t>现状浓度</w:t>
                  </w:r>
                </w:p>
              </w:tc>
              <w:tc>
                <w:tcPr>
                  <w:tcW w:w="1438" w:type="dxa"/>
                  <w:shd w:val="clear" w:color="auto" w:fill="FFFFFF"/>
                  <w:tcMar>
                    <w:top w:w="0" w:type="dxa"/>
                    <w:left w:w="105" w:type="dxa"/>
                    <w:bottom w:w="0" w:type="dxa"/>
                    <w:right w:w="105" w:type="dxa"/>
                  </w:tcMar>
                  <w:vAlign w:val="center"/>
                </w:tcPr>
                <w:p w14:paraId="3232937D" w14:textId="77777777" w:rsidR="00917208" w:rsidRPr="00EB13D5" w:rsidRDefault="00917208">
                  <w:pPr>
                    <w:jc w:val="center"/>
                    <w:rPr>
                      <w:color w:val="000000"/>
                      <w:szCs w:val="21"/>
                    </w:rPr>
                  </w:pPr>
                  <w:r w:rsidRPr="00EB13D5">
                    <w:rPr>
                      <w:color w:val="000000"/>
                      <w:szCs w:val="21"/>
                    </w:rPr>
                    <w:t>标准值</w:t>
                  </w:r>
                </w:p>
              </w:tc>
              <w:tc>
                <w:tcPr>
                  <w:tcW w:w="1431" w:type="dxa"/>
                  <w:shd w:val="clear" w:color="auto" w:fill="FFFFFF"/>
                  <w:tcMar>
                    <w:top w:w="0" w:type="dxa"/>
                    <w:left w:w="105" w:type="dxa"/>
                    <w:bottom w:w="0" w:type="dxa"/>
                    <w:right w:w="105" w:type="dxa"/>
                  </w:tcMar>
                  <w:vAlign w:val="center"/>
                </w:tcPr>
                <w:p w14:paraId="5950FC8C" w14:textId="77777777" w:rsidR="00917208" w:rsidRPr="00EB13D5" w:rsidRDefault="00917208">
                  <w:pPr>
                    <w:jc w:val="center"/>
                    <w:rPr>
                      <w:color w:val="000000"/>
                      <w:szCs w:val="21"/>
                    </w:rPr>
                  </w:pPr>
                  <w:r w:rsidRPr="00EB13D5">
                    <w:rPr>
                      <w:color w:val="000000"/>
                      <w:szCs w:val="21"/>
                    </w:rPr>
                    <w:t>占标率</w:t>
                  </w:r>
                  <w:r w:rsidRPr="00EB13D5">
                    <w:rPr>
                      <w:color w:val="000000"/>
                      <w:szCs w:val="21"/>
                    </w:rPr>
                    <w:t>/%</w:t>
                  </w:r>
                </w:p>
              </w:tc>
              <w:tc>
                <w:tcPr>
                  <w:tcW w:w="1426" w:type="dxa"/>
                  <w:shd w:val="clear" w:color="auto" w:fill="FFFFFF"/>
                  <w:tcMar>
                    <w:top w:w="0" w:type="dxa"/>
                    <w:left w:w="105" w:type="dxa"/>
                    <w:bottom w:w="0" w:type="dxa"/>
                    <w:right w:w="105" w:type="dxa"/>
                  </w:tcMar>
                  <w:vAlign w:val="center"/>
                </w:tcPr>
                <w:p w14:paraId="12F57468" w14:textId="77777777" w:rsidR="00917208" w:rsidRPr="00EB13D5" w:rsidRDefault="00917208">
                  <w:pPr>
                    <w:jc w:val="center"/>
                    <w:rPr>
                      <w:color w:val="000000"/>
                      <w:szCs w:val="21"/>
                    </w:rPr>
                  </w:pPr>
                  <w:r w:rsidRPr="00EB13D5">
                    <w:rPr>
                      <w:color w:val="000000"/>
                      <w:szCs w:val="21"/>
                    </w:rPr>
                    <w:t>达标情况</w:t>
                  </w:r>
                </w:p>
              </w:tc>
            </w:tr>
            <w:tr w:rsidR="00917208" w:rsidRPr="00EB13D5" w14:paraId="369EB1D4" w14:textId="77777777" w:rsidTr="0045261F">
              <w:trPr>
                <w:trHeight w:val="454"/>
              </w:trPr>
              <w:tc>
                <w:tcPr>
                  <w:tcW w:w="1002" w:type="dxa"/>
                  <w:shd w:val="clear" w:color="auto" w:fill="FFFFFF"/>
                  <w:tcMar>
                    <w:top w:w="0" w:type="dxa"/>
                    <w:left w:w="105" w:type="dxa"/>
                    <w:bottom w:w="0" w:type="dxa"/>
                    <w:right w:w="105" w:type="dxa"/>
                  </w:tcMar>
                  <w:vAlign w:val="center"/>
                </w:tcPr>
                <w:p w14:paraId="4FC569A9" w14:textId="77777777" w:rsidR="00917208" w:rsidRPr="00EB13D5" w:rsidRDefault="00917208">
                  <w:pPr>
                    <w:jc w:val="center"/>
                    <w:rPr>
                      <w:color w:val="000000"/>
                      <w:szCs w:val="21"/>
                    </w:rPr>
                  </w:pPr>
                  <w:r w:rsidRPr="00EB13D5">
                    <w:rPr>
                      <w:color w:val="000000"/>
                      <w:szCs w:val="21"/>
                    </w:rPr>
                    <w:t>SO</w:t>
                  </w:r>
                  <w:r w:rsidRPr="00EB13D5">
                    <w:rPr>
                      <w:color w:val="000000"/>
                      <w:szCs w:val="21"/>
                      <w:vertAlign w:val="subscript"/>
                    </w:rPr>
                    <w:t>2</w:t>
                  </w:r>
                </w:p>
              </w:tc>
              <w:tc>
                <w:tcPr>
                  <w:tcW w:w="1783" w:type="dxa"/>
                  <w:shd w:val="clear" w:color="auto" w:fill="FFFFFF"/>
                  <w:tcMar>
                    <w:top w:w="0" w:type="dxa"/>
                    <w:left w:w="105" w:type="dxa"/>
                    <w:bottom w:w="0" w:type="dxa"/>
                    <w:right w:w="105" w:type="dxa"/>
                  </w:tcMar>
                  <w:vAlign w:val="center"/>
                </w:tcPr>
                <w:p w14:paraId="63735C6C" w14:textId="77777777" w:rsidR="00917208" w:rsidRPr="00EB13D5" w:rsidRDefault="00917208">
                  <w:pPr>
                    <w:jc w:val="center"/>
                    <w:rPr>
                      <w:color w:val="000000"/>
                      <w:szCs w:val="21"/>
                    </w:rPr>
                  </w:pPr>
                  <w:r w:rsidRPr="00EB13D5">
                    <w:rPr>
                      <w:color w:val="000000"/>
                      <w:szCs w:val="21"/>
                    </w:rPr>
                    <w:t>年平均质量浓度</w:t>
                  </w:r>
                </w:p>
              </w:tc>
              <w:tc>
                <w:tcPr>
                  <w:tcW w:w="1301" w:type="dxa"/>
                  <w:shd w:val="clear" w:color="auto" w:fill="FFFFFF"/>
                  <w:tcMar>
                    <w:top w:w="0" w:type="dxa"/>
                    <w:left w:w="105" w:type="dxa"/>
                    <w:bottom w:w="0" w:type="dxa"/>
                    <w:right w:w="105" w:type="dxa"/>
                  </w:tcMar>
                  <w:vAlign w:val="center"/>
                </w:tcPr>
                <w:p w14:paraId="5BAD87E1" w14:textId="77777777" w:rsidR="00917208" w:rsidRPr="00EB13D5" w:rsidRDefault="00917208">
                  <w:pPr>
                    <w:jc w:val="center"/>
                    <w:rPr>
                      <w:color w:val="000000"/>
                      <w:szCs w:val="21"/>
                    </w:rPr>
                  </w:pPr>
                  <w:r w:rsidRPr="00EB13D5">
                    <w:rPr>
                      <w:color w:val="000000"/>
                      <w:szCs w:val="21"/>
                    </w:rPr>
                    <w:t>35μg/m</w:t>
                  </w:r>
                  <w:r w:rsidRPr="00EB13D5">
                    <w:rPr>
                      <w:color w:val="000000"/>
                      <w:szCs w:val="21"/>
                      <w:vertAlign w:val="superscript"/>
                    </w:rPr>
                    <w:t>3</w:t>
                  </w:r>
                </w:p>
              </w:tc>
              <w:tc>
                <w:tcPr>
                  <w:tcW w:w="1438" w:type="dxa"/>
                  <w:shd w:val="clear" w:color="auto" w:fill="FFFFFF"/>
                  <w:tcMar>
                    <w:top w:w="0" w:type="dxa"/>
                    <w:left w:w="105" w:type="dxa"/>
                    <w:bottom w:w="0" w:type="dxa"/>
                    <w:right w:w="105" w:type="dxa"/>
                  </w:tcMar>
                  <w:vAlign w:val="center"/>
                </w:tcPr>
                <w:p w14:paraId="2B42AB1D" w14:textId="77777777" w:rsidR="00917208" w:rsidRPr="00EB13D5" w:rsidRDefault="00917208">
                  <w:pPr>
                    <w:jc w:val="center"/>
                    <w:rPr>
                      <w:color w:val="000000"/>
                      <w:szCs w:val="21"/>
                    </w:rPr>
                  </w:pPr>
                  <w:r w:rsidRPr="00EB13D5">
                    <w:rPr>
                      <w:color w:val="000000"/>
                      <w:szCs w:val="21"/>
                    </w:rPr>
                    <w:t>60μg/m</w:t>
                  </w:r>
                  <w:r w:rsidRPr="00EB13D5">
                    <w:rPr>
                      <w:color w:val="000000"/>
                      <w:szCs w:val="21"/>
                      <w:vertAlign w:val="superscript"/>
                    </w:rPr>
                    <w:t>3</w:t>
                  </w:r>
                </w:p>
              </w:tc>
              <w:tc>
                <w:tcPr>
                  <w:tcW w:w="1431" w:type="dxa"/>
                  <w:shd w:val="clear" w:color="auto" w:fill="FFFFFF"/>
                  <w:tcMar>
                    <w:top w:w="0" w:type="dxa"/>
                    <w:left w:w="105" w:type="dxa"/>
                    <w:bottom w:w="0" w:type="dxa"/>
                    <w:right w:w="105" w:type="dxa"/>
                  </w:tcMar>
                  <w:vAlign w:val="center"/>
                </w:tcPr>
                <w:p w14:paraId="37AB5259" w14:textId="77777777" w:rsidR="00917208" w:rsidRPr="00EB13D5" w:rsidRDefault="00917208">
                  <w:pPr>
                    <w:jc w:val="center"/>
                    <w:rPr>
                      <w:color w:val="000000"/>
                      <w:szCs w:val="21"/>
                    </w:rPr>
                  </w:pPr>
                  <w:r w:rsidRPr="00EB13D5">
                    <w:rPr>
                      <w:color w:val="000000"/>
                      <w:szCs w:val="21"/>
                    </w:rPr>
                    <w:t>58.33</w:t>
                  </w:r>
                </w:p>
              </w:tc>
              <w:tc>
                <w:tcPr>
                  <w:tcW w:w="1426" w:type="dxa"/>
                  <w:shd w:val="clear" w:color="auto" w:fill="FFFFFF"/>
                  <w:tcMar>
                    <w:top w:w="0" w:type="dxa"/>
                    <w:left w:w="105" w:type="dxa"/>
                    <w:bottom w:w="0" w:type="dxa"/>
                    <w:right w:w="105" w:type="dxa"/>
                  </w:tcMar>
                  <w:vAlign w:val="center"/>
                </w:tcPr>
                <w:p w14:paraId="4282FFDE" w14:textId="77777777" w:rsidR="00917208" w:rsidRPr="00EB13D5" w:rsidRDefault="00917208">
                  <w:pPr>
                    <w:jc w:val="center"/>
                    <w:rPr>
                      <w:color w:val="000000"/>
                      <w:szCs w:val="21"/>
                    </w:rPr>
                  </w:pPr>
                  <w:r w:rsidRPr="00EB13D5">
                    <w:rPr>
                      <w:color w:val="000000"/>
                      <w:szCs w:val="21"/>
                    </w:rPr>
                    <w:t>达标</w:t>
                  </w:r>
                </w:p>
              </w:tc>
            </w:tr>
            <w:tr w:rsidR="00917208" w:rsidRPr="00EB13D5" w14:paraId="08A2F9CB" w14:textId="77777777" w:rsidTr="0045261F">
              <w:trPr>
                <w:trHeight w:val="454"/>
              </w:trPr>
              <w:tc>
                <w:tcPr>
                  <w:tcW w:w="1002" w:type="dxa"/>
                  <w:shd w:val="clear" w:color="auto" w:fill="FFFFFF"/>
                  <w:tcMar>
                    <w:top w:w="0" w:type="dxa"/>
                    <w:left w:w="105" w:type="dxa"/>
                    <w:bottom w:w="0" w:type="dxa"/>
                    <w:right w:w="105" w:type="dxa"/>
                  </w:tcMar>
                  <w:vAlign w:val="center"/>
                </w:tcPr>
                <w:p w14:paraId="0118E51E" w14:textId="77777777" w:rsidR="00917208" w:rsidRPr="00EB13D5" w:rsidRDefault="00917208">
                  <w:pPr>
                    <w:jc w:val="center"/>
                    <w:rPr>
                      <w:color w:val="000000"/>
                      <w:szCs w:val="21"/>
                    </w:rPr>
                  </w:pPr>
                  <w:r w:rsidRPr="00EB13D5">
                    <w:rPr>
                      <w:color w:val="000000"/>
                      <w:szCs w:val="21"/>
                    </w:rPr>
                    <w:t>NO</w:t>
                  </w:r>
                  <w:r w:rsidRPr="00EB13D5">
                    <w:rPr>
                      <w:color w:val="000000"/>
                      <w:szCs w:val="21"/>
                      <w:vertAlign w:val="subscript"/>
                    </w:rPr>
                    <w:t>2</w:t>
                  </w:r>
                </w:p>
              </w:tc>
              <w:tc>
                <w:tcPr>
                  <w:tcW w:w="1783" w:type="dxa"/>
                  <w:shd w:val="clear" w:color="auto" w:fill="FFFFFF"/>
                  <w:tcMar>
                    <w:top w:w="0" w:type="dxa"/>
                    <w:left w:w="105" w:type="dxa"/>
                    <w:bottom w:w="0" w:type="dxa"/>
                    <w:right w:w="105" w:type="dxa"/>
                  </w:tcMar>
                  <w:vAlign w:val="center"/>
                </w:tcPr>
                <w:p w14:paraId="331A4DDF" w14:textId="77777777" w:rsidR="00917208" w:rsidRPr="00EB13D5" w:rsidRDefault="00917208">
                  <w:pPr>
                    <w:jc w:val="center"/>
                    <w:rPr>
                      <w:color w:val="000000"/>
                      <w:szCs w:val="21"/>
                    </w:rPr>
                  </w:pPr>
                  <w:r w:rsidRPr="00EB13D5">
                    <w:rPr>
                      <w:color w:val="000000"/>
                      <w:szCs w:val="21"/>
                    </w:rPr>
                    <w:t>年平均质量浓度</w:t>
                  </w:r>
                </w:p>
              </w:tc>
              <w:tc>
                <w:tcPr>
                  <w:tcW w:w="1301" w:type="dxa"/>
                  <w:shd w:val="clear" w:color="auto" w:fill="FFFFFF"/>
                  <w:tcMar>
                    <w:top w:w="0" w:type="dxa"/>
                    <w:left w:w="105" w:type="dxa"/>
                    <w:bottom w:w="0" w:type="dxa"/>
                    <w:right w:w="105" w:type="dxa"/>
                  </w:tcMar>
                  <w:vAlign w:val="center"/>
                </w:tcPr>
                <w:p w14:paraId="132A30AB" w14:textId="77777777" w:rsidR="00917208" w:rsidRPr="00EB13D5" w:rsidRDefault="00917208">
                  <w:pPr>
                    <w:jc w:val="center"/>
                    <w:rPr>
                      <w:color w:val="000000"/>
                      <w:szCs w:val="21"/>
                    </w:rPr>
                  </w:pPr>
                  <w:r w:rsidRPr="00EB13D5">
                    <w:rPr>
                      <w:color w:val="000000"/>
                      <w:szCs w:val="21"/>
                    </w:rPr>
                    <w:t>29μg/m</w:t>
                  </w:r>
                  <w:r w:rsidRPr="00EB13D5">
                    <w:rPr>
                      <w:color w:val="000000"/>
                      <w:szCs w:val="21"/>
                      <w:vertAlign w:val="superscript"/>
                    </w:rPr>
                    <w:t>3</w:t>
                  </w:r>
                </w:p>
              </w:tc>
              <w:tc>
                <w:tcPr>
                  <w:tcW w:w="1438" w:type="dxa"/>
                  <w:shd w:val="clear" w:color="auto" w:fill="FFFFFF"/>
                  <w:tcMar>
                    <w:top w:w="0" w:type="dxa"/>
                    <w:left w:w="105" w:type="dxa"/>
                    <w:bottom w:w="0" w:type="dxa"/>
                    <w:right w:w="105" w:type="dxa"/>
                  </w:tcMar>
                  <w:vAlign w:val="center"/>
                </w:tcPr>
                <w:p w14:paraId="5499C821" w14:textId="77777777" w:rsidR="00917208" w:rsidRPr="00EB13D5" w:rsidRDefault="00917208">
                  <w:pPr>
                    <w:jc w:val="center"/>
                    <w:rPr>
                      <w:color w:val="000000"/>
                      <w:szCs w:val="21"/>
                    </w:rPr>
                  </w:pPr>
                  <w:r w:rsidRPr="00EB13D5">
                    <w:rPr>
                      <w:color w:val="000000"/>
                      <w:szCs w:val="21"/>
                    </w:rPr>
                    <w:t>40μg/m</w:t>
                  </w:r>
                  <w:r w:rsidRPr="00EB13D5">
                    <w:rPr>
                      <w:color w:val="000000"/>
                      <w:szCs w:val="21"/>
                      <w:vertAlign w:val="superscript"/>
                    </w:rPr>
                    <w:t>3</w:t>
                  </w:r>
                </w:p>
              </w:tc>
              <w:tc>
                <w:tcPr>
                  <w:tcW w:w="1431" w:type="dxa"/>
                  <w:shd w:val="clear" w:color="auto" w:fill="FFFFFF"/>
                  <w:tcMar>
                    <w:top w:w="0" w:type="dxa"/>
                    <w:left w:w="105" w:type="dxa"/>
                    <w:bottom w:w="0" w:type="dxa"/>
                    <w:right w:w="105" w:type="dxa"/>
                  </w:tcMar>
                  <w:vAlign w:val="center"/>
                </w:tcPr>
                <w:p w14:paraId="2A9F7E6E" w14:textId="77777777" w:rsidR="00917208" w:rsidRPr="00EB13D5" w:rsidRDefault="00917208">
                  <w:pPr>
                    <w:jc w:val="center"/>
                    <w:rPr>
                      <w:color w:val="000000"/>
                      <w:szCs w:val="21"/>
                    </w:rPr>
                  </w:pPr>
                  <w:r w:rsidRPr="00EB13D5">
                    <w:rPr>
                      <w:color w:val="000000"/>
                      <w:szCs w:val="21"/>
                    </w:rPr>
                    <w:t>72.50</w:t>
                  </w:r>
                </w:p>
              </w:tc>
              <w:tc>
                <w:tcPr>
                  <w:tcW w:w="1426" w:type="dxa"/>
                  <w:shd w:val="clear" w:color="auto" w:fill="FFFFFF"/>
                  <w:tcMar>
                    <w:top w:w="0" w:type="dxa"/>
                    <w:left w:w="105" w:type="dxa"/>
                    <w:bottom w:w="0" w:type="dxa"/>
                    <w:right w:w="105" w:type="dxa"/>
                  </w:tcMar>
                  <w:vAlign w:val="center"/>
                </w:tcPr>
                <w:p w14:paraId="43C21B6D" w14:textId="77777777" w:rsidR="00917208" w:rsidRPr="00EB13D5" w:rsidRDefault="00917208">
                  <w:pPr>
                    <w:jc w:val="center"/>
                    <w:rPr>
                      <w:color w:val="000000"/>
                      <w:szCs w:val="21"/>
                    </w:rPr>
                  </w:pPr>
                  <w:r w:rsidRPr="00EB13D5">
                    <w:rPr>
                      <w:color w:val="000000"/>
                      <w:szCs w:val="21"/>
                    </w:rPr>
                    <w:t>达标</w:t>
                  </w:r>
                </w:p>
              </w:tc>
            </w:tr>
            <w:tr w:rsidR="00917208" w:rsidRPr="00EB13D5" w14:paraId="601B0B06" w14:textId="77777777" w:rsidTr="0045261F">
              <w:trPr>
                <w:trHeight w:val="454"/>
              </w:trPr>
              <w:tc>
                <w:tcPr>
                  <w:tcW w:w="1002" w:type="dxa"/>
                  <w:shd w:val="clear" w:color="auto" w:fill="FFFFFF"/>
                  <w:tcMar>
                    <w:top w:w="0" w:type="dxa"/>
                    <w:left w:w="105" w:type="dxa"/>
                    <w:bottom w:w="0" w:type="dxa"/>
                    <w:right w:w="105" w:type="dxa"/>
                  </w:tcMar>
                  <w:vAlign w:val="center"/>
                </w:tcPr>
                <w:p w14:paraId="6F55A860" w14:textId="77777777" w:rsidR="00917208" w:rsidRPr="00EB13D5" w:rsidRDefault="00917208">
                  <w:pPr>
                    <w:jc w:val="center"/>
                    <w:rPr>
                      <w:color w:val="000000"/>
                      <w:szCs w:val="21"/>
                    </w:rPr>
                  </w:pPr>
                  <w:r w:rsidRPr="00EB13D5">
                    <w:rPr>
                      <w:color w:val="000000"/>
                      <w:szCs w:val="21"/>
                    </w:rPr>
                    <w:t>PM</w:t>
                  </w:r>
                  <w:r w:rsidRPr="00EB13D5">
                    <w:rPr>
                      <w:color w:val="000000"/>
                      <w:szCs w:val="21"/>
                      <w:vertAlign w:val="subscript"/>
                    </w:rPr>
                    <w:t>10</w:t>
                  </w:r>
                </w:p>
              </w:tc>
              <w:tc>
                <w:tcPr>
                  <w:tcW w:w="1783" w:type="dxa"/>
                  <w:shd w:val="clear" w:color="auto" w:fill="FFFFFF"/>
                  <w:tcMar>
                    <w:top w:w="0" w:type="dxa"/>
                    <w:left w:w="105" w:type="dxa"/>
                    <w:bottom w:w="0" w:type="dxa"/>
                    <w:right w:w="105" w:type="dxa"/>
                  </w:tcMar>
                  <w:vAlign w:val="center"/>
                </w:tcPr>
                <w:p w14:paraId="44295D97" w14:textId="77777777" w:rsidR="00917208" w:rsidRPr="00EB13D5" w:rsidRDefault="00917208">
                  <w:pPr>
                    <w:jc w:val="center"/>
                    <w:rPr>
                      <w:color w:val="000000"/>
                      <w:szCs w:val="21"/>
                    </w:rPr>
                  </w:pPr>
                  <w:r w:rsidRPr="00EB13D5">
                    <w:rPr>
                      <w:color w:val="000000"/>
                      <w:szCs w:val="21"/>
                    </w:rPr>
                    <w:t>年平均质量浓度</w:t>
                  </w:r>
                </w:p>
              </w:tc>
              <w:tc>
                <w:tcPr>
                  <w:tcW w:w="1301" w:type="dxa"/>
                  <w:shd w:val="clear" w:color="auto" w:fill="FFFFFF"/>
                  <w:tcMar>
                    <w:top w:w="0" w:type="dxa"/>
                    <w:left w:w="105" w:type="dxa"/>
                    <w:bottom w:w="0" w:type="dxa"/>
                    <w:right w:w="105" w:type="dxa"/>
                  </w:tcMar>
                  <w:vAlign w:val="center"/>
                </w:tcPr>
                <w:p w14:paraId="01F8474C" w14:textId="77777777" w:rsidR="00917208" w:rsidRPr="00EB13D5" w:rsidRDefault="00917208">
                  <w:pPr>
                    <w:jc w:val="center"/>
                    <w:rPr>
                      <w:color w:val="000000"/>
                      <w:szCs w:val="21"/>
                    </w:rPr>
                  </w:pPr>
                  <w:r w:rsidRPr="00EB13D5">
                    <w:rPr>
                      <w:color w:val="000000"/>
                      <w:szCs w:val="21"/>
                    </w:rPr>
                    <w:t>85μg/m</w:t>
                  </w:r>
                  <w:r w:rsidRPr="00EB13D5">
                    <w:rPr>
                      <w:color w:val="000000"/>
                      <w:szCs w:val="21"/>
                      <w:vertAlign w:val="superscript"/>
                    </w:rPr>
                    <w:t>3</w:t>
                  </w:r>
                </w:p>
              </w:tc>
              <w:tc>
                <w:tcPr>
                  <w:tcW w:w="1438" w:type="dxa"/>
                  <w:shd w:val="clear" w:color="auto" w:fill="FFFFFF"/>
                  <w:tcMar>
                    <w:top w:w="0" w:type="dxa"/>
                    <w:left w:w="105" w:type="dxa"/>
                    <w:bottom w:w="0" w:type="dxa"/>
                    <w:right w:w="105" w:type="dxa"/>
                  </w:tcMar>
                  <w:vAlign w:val="center"/>
                </w:tcPr>
                <w:p w14:paraId="2CD3CF21" w14:textId="77777777" w:rsidR="00917208" w:rsidRPr="00EB13D5" w:rsidRDefault="00917208">
                  <w:pPr>
                    <w:jc w:val="center"/>
                    <w:rPr>
                      <w:color w:val="000000"/>
                      <w:szCs w:val="21"/>
                    </w:rPr>
                  </w:pPr>
                  <w:r w:rsidRPr="00EB13D5">
                    <w:rPr>
                      <w:color w:val="000000"/>
                      <w:szCs w:val="21"/>
                    </w:rPr>
                    <w:t>70μg/m</w:t>
                  </w:r>
                  <w:r w:rsidRPr="00EB13D5">
                    <w:rPr>
                      <w:color w:val="000000"/>
                      <w:szCs w:val="21"/>
                      <w:vertAlign w:val="superscript"/>
                    </w:rPr>
                    <w:t>3</w:t>
                  </w:r>
                </w:p>
              </w:tc>
              <w:tc>
                <w:tcPr>
                  <w:tcW w:w="1431" w:type="dxa"/>
                  <w:shd w:val="clear" w:color="auto" w:fill="FFFFFF"/>
                  <w:tcMar>
                    <w:top w:w="0" w:type="dxa"/>
                    <w:left w:w="105" w:type="dxa"/>
                    <w:bottom w:w="0" w:type="dxa"/>
                    <w:right w:w="105" w:type="dxa"/>
                  </w:tcMar>
                  <w:vAlign w:val="center"/>
                </w:tcPr>
                <w:p w14:paraId="54BDF863" w14:textId="77777777" w:rsidR="00917208" w:rsidRPr="00EB13D5" w:rsidRDefault="00917208">
                  <w:pPr>
                    <w:jc w:val="center"/>
                    <w:rPr>
                      <w:color w:val="000000"/>
                      <w:szCs w:val="21"/>
                    </w:rPr>
                  </w:pPr>
                  <w:r w:rsidRPr="00EB13D5">
                    <w:rPr>
                      <w:color w:val="000000"/>
                      <w:szCs w:val="21"/>
                    </w:rPr>
                    <w:t>121.43</w:t>
                  </w:r>
                </w:p>
              </w:tc>
              <w:tc>
                <w:tcPr>
                  <w:tcW w:w="1426" w:type="dxa"/>
                  <w:shd w:val="clear" w:color="auto" w:fill="FFFFFF"/>
                  <w:tcMar>
                    <w:top w:w="0" w:type="dxa"/>
                    <w:left w:w="105" w:type="dxa"/>
                    <w:bottom w:w="0" w:type="dxa"/>
                    <w:right w:w="105" w:type="dxa"/>
                  </w:tcMar>
                  <w:vAlign w:val="center"/>
                </w:tcPr>
                <w:p w14:paraId="16EEBED1" w14:textId="77777777" w:rsidR="00917208" w:rsidRPr="00EB13D5" w:rsidRDefault="00917208">
                  <w:pPr>
                    <w:jc w:val="center"/>
                    <w:rPr>
                      <w:color w:val="000000"/>
                      <w:szCs w:val="21"/>
                    </w:rPr>
                  </w:pPr>
                  <w:r w:rsidRPr="00EB13D5">
                    <w:rPr>
                      <w:color w:val="000000"/>
                      <w:szCs w:val="21"/>
                    </w:rPr>
                    <w:t>超标</w:t>
                  </w:r>
                </w:p>
              </w:tc>
            </w:tr>
            <w:tr w:rsidR="00917208" w:rsidRPr="00EB13D5" w14:paraId="5197C163" w14:textId="77777777" w:rsidTr="0045261F">
              <w:trPr>
                <w:trHeight w:val="454"/>
              </w:trPr>
              <w:tc>
                <w:tcPr>
                  <w:tcW w:w="1002" w:type="dxa"/>
                  <w:shd w:val="clear" w:color="auto" w:fill="FFFFFF"/>
                  <w:tcMar>
                    <w:top w:w="0" w:type="dxa"/>
                    <w:left w:w="105" w:type="dxa"/>
                    <w:bottom w:w="0" w:type="dxa"/>
                    <w:right w:w="105" w:type="dxa"/>
                  </w:tcMar>
                  <w:vAlign w:val="center"/>
                </w:tcPr>
                <w:p w14:paraId="0882E0BD" w14:textId="77777777" w:rsidR="00917208" w:rsidRPr="00EB13D5" w:rsidRDefault="00917208">
                  <w:pPr>
                    <w:jc w:val="center"/>
                    <w:rPr>
                      <w:color w:val="000000"/>
                      <w:szCs w:val="21"/>
                    </w:rPr>
                  </w:pPr>
                  <w:r w:rsidRPr="00EB13D5">
                    <w:rPr>
                      <w:color w:val="000000"/>
                      <w:szCs w:val="21"/>
                    </w:rPr>
                    <w:t>PM</w:t>
                  </w:r>
                  <w:r w:rsidRPr="00EB13D5">
                    <w:rPr>
                      <w:color w:val="000000"/>
                      <w:szCs w:val="21"/>
                      <w:vertAlign w:val="subscript"/>
                    </w:rPr>
                    <w:t>2.5</w:t>
                  </w:r>
                </w:p>
              </w:tc>
              <w:tc>
                <w:tcPr>
                  <w:tcW w:w="1783" w:type="dxa"/>
                  <w:shd w:val="clear" w:color="auto" w:fill="FFFFFF"/>
                  <w:tcMar>
                    <w:top w:w="0" w:type="dxa"/>
                    <w:left w:w="105" w:type="dxa"/>
                    <w:bottom w:w="0" w:type="dxa"/>
                    <w:right w:w="105" w:type="dxa"/>
                  </w:tcMar>
                  <w:vAlign w:val="center"/>
                </w:tcPr>
                <w:p w14:paraId="1FF47A4B" w14:textId="77777777" w:rsidR="00917208" w:rsidRPr="00EB13D5" w:rsidRDefault="00917208">
                  <w:pPr>
                    <w:jc w:val="center"/>
                    <w:rPr>
                      <w:color w:val="000000"/>
                      <w:szCs w:val="21"/>
                    </w:rPr>
                  </w:pPr>
                  <w:r w:rsidRPr="00EB13D5">
                    <w:rPr>
                      <w:color w:val="000000"/>
                      <w:szCs w:val="21"/>
                    </w:rPr>
                    <w:t>年平均质量浓度</w:t>
                  </w:r>
                </w:p>
              </w:tc>
              <w:tc>
                <w:tcPr>
                  <w:tcW w:w="1301" w:type="dxa"/>
                  <w:shd w:val="clear" w:color="auto" w:fill="FFFFFF"/>
                  <w:tcMar>
                    <w:top w:w="0" w:type="dxa"/>
                    <w:left w:w="105" w:type="dxa"/>
                    <w:bottom w:w="0" w:type="dxa"/>
                    <w:right w:w="105" w:type="dxa"/>
                  </w:tcMar>
                  <w:vAlign w:val="center"/>
                </w:tcPr>
                <w:p w14:paraId="01045B9A" w14:textId="77777777" w:rsidR="00917208" w:rsidRPr="00EB13D5" w:rsidRDefault="00917208">
                  <w:pPr>
                    <w:jc w:val="center"/>
                    <w:rPr>
                      <w:color w:val="000000"/>
                      <w:szCs w:val="21"/>
                    </w:rPr>
                  </w:pPr>
                  <w:r w:rsidRPr="00EB13D5">
                    <w:rPr>
                      <w:color w:val="000000"/>
                      <w:szCs w:val="21"/>
                    </w:rPr>
                    <w:t>34g/m</w:t>
                  </w:r>
                  <w:r w:rsidRPr="00EB13D5">
                    <w:rPr>
                      <w:color w:val="000000"/>
                      <w:szCs w:val="21"/>
                      <w:vertAlign w:val="superscript"/>
                    </w:rPr>
                    <w:t>3</w:t>
                  </w:r>
                </w:p>
              </w:tc>
              <w:tc>
                <w:tcPr>
                  <w:tcW w:w="1438" w:type="dxa"/>
                  <w:shd w:val="clear" w:color="auto" w:fill="FFFFFF"/>
                  <w:tcMar>
                    <w:top w:w="0" w:type="dxa"/>
                    <w:left w:w="105" w:type="dxa"/>
                    <w:bottom w:w="0" w:type="dxa"/>
                    <w:right w:w="105" w:type="dxa"/>
                  </w:tcMar>
                  <w:vAlign w:val="center"/>
                </w:tcPr>
                <w:p w14:paraId="1F3AD9F2" w14:textId="77777777" w:rsidR="00917208" w:rsidRPr="00EB13D5" w:rsidRDefault="00917208">
                  <w:pPr>
                    <w:jc w:val="center"/>
                    <w:rPr>
                      <w:color w:val="000000"/>
                      <w:szCs w:val="21"/>
                    </w:rPr>
                  </w:pPr>
                  <w:r w:rsidRPr="00EB13D5">
                    <w:rPr>
                      <w:color w:val="000000"/>
                      <w:szCs w:val="21"/>
                    </w:rPr>
                    <w:t>35μg/m</w:t>
                  </w:r>
                  <w:r w:rsidRPr="00EB13D5">
                    <w:rPr>
                      <w:color w:val="000000"/>
                      <w:szCs w:val="21"/>
                      <w:vertAlign w:val="superscript"/>
                    </w:rPr>
                    <w:t>3</w:t>
                  </w:r>
                </w:p>
              </w:tc>
              <w:tc>
                <w:tcPr>
                  <w:tcW w:w="1431" w:type="dxa"/>
                  <w:shd w:val="clear" w:color="auto" w:fill="FFFFFF"/>
                  <w:tcMar>
                    <w:top w:w="0" w:type="dxa"/>
                    <w:left w:w="105" w:type="dxa"/>
                    <w:bottom w:w="0" w:type="dxa"/>
                    <w:right w:w="105" w:type="dxa"/>
                  </w:tcMar>
                  <w:vAlign w:val="center"/>
                </w:tcPr>
                <w:p w14:paraId="2FC7D8D5" w14:textId="77777777" w:rsidR="00917208" w:rsidRPr="00EB13D5" w:rsidRDefault="00917208">
                  <w:pPr>
                    <w:jc w:val="center"/>
                    <w:rPr>
                      <w:color w:val="000000"/>
                      <w:szCs w:val="21"/>
                    </w:rPr>
                  </w:pPr>
                  <w:r w:rsidRPr="00EB13D5">
                    <w:rPr>
                      <w:color w:val="000000"/>
                      <w:szCs w:val="21"/>
                    </w:rPr>
                    <w:t>97.14</w:t>
                  </w:r>
                </w:p>
              </w:tc>
              <w:tc>
                <w:tcPr>
                  <w:tcW w:w="1426" w:type="dxa"/>
                  <w:shd w:val="clear" w:color="auto" w:fill="FFFFFF"/>
                  <w:tcMar>
                    <w:top w:w="0" w:type="dxa"/>
                    <w:left w:w="105" w:type="dxa"/>
                    <w:bottom w:w="0" w:type="dxa"/>
                    <w:right w:w="105" w:type="dxa"/>
                  </w:tcMar>
                  <w:vAlign w:val="center"/>
                </w:tcPr>
                <w:p w14:paraId="20D62009" w14:textId="77777777" w:rsidR="00917208" w:rsidRPr="00EB13D5" w:rsidRDefault="00917208">
                  <w:pPr>
                    <w:jc w:val="center"/>
                    <w:rPr>
                      <w:color w:val="000000"/>
                      <w:szCs w:val="21"/>
                    </w:rPr>
                  </w:pPr>
                  <w:r w:rsidRPr="00EB13D5">
                    <w:rPr>
                      <w:color w:val="000000"/>
                      <w:szCs w:val="21"/>
                    </w:rPr>
                    <w:t>达标</w:t>
                  </w:r>
                </w:p>
              </w:tc>
            </w:tr>
            <w:tr w:rsidR="00917208" w:rsidRPr="00EB13D5" w14:paraId="335BC0F0" w14:textId="77777777" w:rsidTr="0045261F">
              <w:trPr>
                <w:trHeight w:val="454"/>
              </w:trPr>
              <w:tc>
                <w:tcPr>
                  <w:tcW w:w="1002" w:type="dxa"/>
                  <w:shd w:val="clear" w:color="auto" w:fill="FFFFFF"/>
                  <w:tcMar>
                    <w:top w:w="0" w:type="dxa"/>
                    <w:left w:w="105" w:type="dxa"/>
                    <w:bottom w:w="0" w:type="dxa"/>
                    <w:right w:w="105" w:type="dxa"/>
                  </w:tcMar>
                  <w:vAlign w:val="center"/>
                </w:tcPr>
                <w:p w14:paraId="45E2D96E" w14:textId="77777777" w:rsidR="00917208" w:rsidRPr="00EB13D5" w:rsidRDefault="00917208">
                  <w:pPr>
                    <w:jc w:val="center"/>
                    <w:rPr>
                      <w:color w:val="000000"/>
                      <w:szCs w:val="21"/>
                    </w:rPr>
                  </w:pPr>
                  <w:r w:rsidRPr="00EB13D5">
                    <w:rPr>
                      <w:color w:val="000000"/>
                      <w:szCs w:val="21"/>
                    </w:rPr>
                    <w:t>CO</w:t>
                  </w:r>
                </w:p>
              </w:tc>
              <w:tc>
                <w:tcPr>
                  <w:tcW w:w="1783" w:type="dxa"/>
                  <w:shd w:val="clear" w:color="auto" w:fill="FFFFFF"/>
                  <w:tcMar>
                    <w:top w:w="0" w:type="dxa"/>
                    <w:left w:w="105" w:type="dxa"/>
                    <w:bottom w:w="0" w:type="dxa"/>
                    <w:right w:w="105" w:type="dxa"/>
                  </w:tcMar>
                  <w:vAlign w:val="center"/>
                </w:tcPr>
                <w:p w14:paraId="2ABC26AE" w14:textId="77777777" w:rsidR="00917208" w:rsidRPr="00EB13D5" w:rsidRDefault="00917208">
                  <w:pPr>
                    <w:jc w:val="center"/>
                    <w:rPr>
                      <w:color w:val="000000"/>
                      <w:szCs w:val="21"/>
                    </w:rPr>
                  </w:pPr>
                  <w:r w:rsidRPr="00EB13D5">
                    <w:rPr>
                      <w:color w:val="000000"/>
                      <w:szCs w:val="21"/>
                    </w:rPr>
                    <w:t>百分位数浓度</w:t>
                  </w:r>
                </w:p>
              </w:tc>
              <w:tc>
                <w:tcPr>
                  <w:tcW w:w="1301" w:type="dxa"/>
                  <w:shd w:val="clear" w:color="auto" w:fill="FFFFFF"/>
                  <w:tcMar>
                    <w:top w:w="0" w:type="dxa"/>
                    <w:left w:w="105" w:type="dxa"/>
                    <w:bottom w:w="0" w:type="dxa"/>
                    <w:right w:w="105" w:type="dxa"/>
                  </w:tcMar>
                  <w:vAlign w:val="center"/>
                </w:tcPr>
                <w:p w14:paraId="0F24B343" w14:textId="77777777" w:rsidR="00917208" w:rsidRPr="00EB13D5" w:rsidRDefault="00917208">
                  <w:pPr>
                    <w:jc w:val="center"/>
                    <w:rPr>
                      <w:color w:val="000000"/>
                      <w:szCs w:val="21"/>
                    </w:rPr>
                  </w:pPr>
                  <w:r w:rsidRPr="00EB13D5">
                    <w:rPr>
                      <w:color w:val="000000"/>
                      <w:szCs w:val="21"/>
                    </w:rPr>
                    <w:t>1.6mg/m</w:t>
                  </w:r>
                  <w:r w:rsidRPr="00EB13D5">
                    <w:rPr>
                      <w:color w:val="000000"/>
                      <w:szCs w:val="21"/>
                      <w:vertAlign w:val="superscript"/>
                    </w:rPr>
                    <w:t>3</w:t>
                  </w:r>
                </w:p>
              </w:tc>
              <w:tc>
                <w:tcPr>
                  <w:tcW w:w="1438" w:type="dxa"/>
                  <w:shd w:val="clear" w:color="auto" w:fill="FFFFFF"/>
                  <w:tcMar>
                    <w:top w:w="0" w:type="dxa"/>
                    <w:left w:w="105" w:type="dxa"/>
                    <w:bottom w:w="0" w:type="dxa"/>
                    <w:right w:w="105" w:type="dxa"/>
                  </w:tcMar>
                  <w:vAlign w:val="center"/>
                </w:tcPr>
                <w:p w14:paraId="0DFDC0D9" w14:textId="77777777" w:rsidR="00917208" w:rsidRPr="00EB13D5" w:rsidRDefault="00917208">
                  <w:pPr>
                    <w:jc w:val="center"/>
                    <w:rPr>
                      <w:color w:val="000000"/>
                      <w:szCs w:val="21"/>
                    </w:rPr>
                  </w:pPr>
                  <w:r w:rsidRPr="00EB13D5">
                    <w:rPr>
                      <w:color w:val="000000"/>
                      <w:szCs w:val="21"/>
                    </w:rPr>
                    <w:t>4mg/m</w:t>
                  </w:r>
                  <w:r w:rsidRPr="00EB13D5">
                    <w:rPr>
                      <w:color w:val="000000"/>
                      <w:szCs w:val="21"/>
                      <w:vertAlign w:val="superscript"/>
                    </w:rPr>
                    <w:t>3</w:t>
                  </w:r>
                </w:p>
              </w:tc>
              <w:tc>
                <w:tcPr>
                  <w:tcW w:w="1431" w:type="dxa"/>
                  <w:shd w:val="clear" w:color="auto" w:fill="FFFFFF"/>
                  <w:tcMar>
                    <w:top w:w="0" w:type="dxa"/>
                    <w:left w:w="105" w:type="dxa"/>
                    <w:bottom w:w="0" w:type="dxa"/>
                    <w:right w:w="105" w:type="dxa"/>
                  </w:tcMar>
                  <w:vAlign w:val="center"/>
                </w:tcPr>
                <w:p w14:paraId="5ADBFE73" w14:textId="77777777" w:rsidR="00917208" w:rsidRPr="00EB13D5" w:rsidRDefault="00917208">
                  <w:pPr>
                    <w:jc w:val="center"/>
                    <w:rPr>
                      <w:color w:val="000000"/>
                      <w:szCs w:val="21"/>
                    </w:rPr>
                  </w:pPr>
                  <w:r w:rsidRPr="00EB13D5">
                    <w:rPr>
                      <w:color w:val="000000"/>
                      <w:szCs w:val="21"/>
                    </w:rPr>
                    <w:t>40.00</w:t>
                  </w:r>
                </w:p>
              </w:tc>
              <w:tc>
                <w:tcPr>
                  <w:tcW w:w="1426" w:type="dxa"/>
                  <w:shd w:val="clear" w:color="auto" w:fill="FFFFFF"/>
                  <w:tcMar>
                    <w:top w:w="0" w:type="dxa"/>
                    <w:left w:w="105" w:type="dxa"/>
                    <w:bottom w:w="0" w:type="dxa"/>
                    <w:right w:w="105" w:type="dxa"/>
                  </w:tcMar>
                  <w:vAlign w:val="center"/>
                </w:tcPr>
                <w:p w14:paraId="44BD75C4" w14:textId="77777777" w:rsidR="00917208" w:rsidRPr="00EB13D5" w:rsidRDefault="00917208">
                  <w:pPr>
                    <w:jc w:val="center"/>
                    <w:rPr>
                      <w:color w:val="000000"/>
                      <w:szCs w:val="21"/>
                    </w:rPr>
                  </w:pPr>
                  <w:r w:rsidRPr="00EB13D5">
                    <w:rPr>
                      <w:color w:val="000000"/>
                      <w:szCs w:val="21"/>
                    </w:rPr>
                    <w:t>达标</w:t>
                  </w:r>
                </w:p>
              </w:tc>
            </w:tr>
            <w:tr w:rsidR="00917208" w:rsidRPr="00EB13D5" w14:paraId="2101FA3C" w14:textId="77777777" w:rsidTr="0045261F">
              <w:trPr>
                <w:trHeight w:val="454"/>
              </w:trPr>
              <w:tc>
                <w:tcPr>
                  <w:tcW w:w="1002" w:type="dxa"/>
                  <w:shd w:val="clear" w:color="auto" w:fill="FFFFFF"/>
                  <w:tcMar>
                    <w:top w:w="0" w:type="dxa"/>
                    <w:left w:w="105" w:type="dxa"/>
                    <w:bottom w:w="0" w:type="dxa"/>
                    <w:right w:w="105" w:type="dxa"/>
                  </w:tcMar>
                  <w:vAlign w:val="center"/>
                </w:tcPr>
                <w:p w14:paraId="62057DC5" w14:textId="77777777" w:rsidR="00917208" w:rsidRPr="00EB13D5" w:rsidRDefault="00917208">
                  <w:pPr>
                    <w:jc w:val="center"/>
                    <w:rPr>
                      <w:color w:val="000000"/>
                      <w:szCs w:val="21"/>
                    </w:rPr>
                  </w:pPr>
                  <w:r w:rsidRPr="00EB13D5">
                    <w:rPr>
                      <w:color w:val="000000"/>
                      <w:szCs w:val="21"/>
                    </w:rPr>
                    <w:t>O</w:t>
                  </w:r>
                  <w:r w:rsidRPr="00EB13D5">
                    <w:rPr>
                      <w:color w:val="000000"/>
                      <w:szCs w:val="21"/>
                      <w:vertAlign w:val="subscript"/>
                    </w:rPr>
                    <w:t>3</w:t>
                  </w:r>
                </w:p>
              </w:tc>
              <w:tc>
                <w:tcPr>
                  <w:tcW w:w="1783" w:type="dxa"/>
                  <w:shd w:val="clear" w:color="auto" w:fill="FFFFFF"/>
                  <w:tcMar>
                    <w:top w:w="0" w:type="dxa"/>
                    <w:left w:w="105" w:type="dxa"/>
                    <w:bottom w:w="0" w:type="dxa"/>
                    <w:right w:w="105" w:type="dxa"/>
                  </w:tcMar>
                  <w:vAlign w:val="center"/>
                </w:tcPr>
                <w:p w14:paraId="07B6CC75" w14:textId="77777777" w:rsidR="00917208" w:rsidRPr="00EB13D5" w:rsidRDefault="00917208">
                  <w:pPr>
                    <w:jc w:val="center"/>
                    <w:rPr>
                      <w:color w:val="000000"/>
                      <w:szCs w:val="21"/>
                    </w:rPr>
                  </w:pPr>
                  <w:r w:rsidRPr="00EB13D5">
                    <w:rPr>
                      <w:color w:val="000000"/>
                      <w:szCs w:val="21"/>
                    </w:rPr>
                    <w:t>日最大</w:t>
                  </w:r>
                  <w:r w:rsidRPr="00EB13D5">
                    <w:rPr>
                      <w:color w:val="000000"/>
                      <w:szCs w:val="21"/>
                    </w:rPr>
                    <w:t>8</w:t>
                  </w:r>
                  <w:r w:rsidRPr="00EB13D5">
                    <w:rPr>
                      <w:color w:val="000000"/>
                      <w:szCs w:val="21"/>
                    </w:rPr>
                    <w:t>小时平均第</w:t>
                  </w:r>
                  <w:r w:rsidRPr="00EB13D5">
                    <w:rPr>
                      <w:color w:val="000000"/>
                      <w:szCs w:val="21"/>
                    </w:rPr>
                    <w:t>90</w:t>
                  </w:r>
                  <w:r w:rsidRPr="00EB13D5">
                    <w:rPr>
                      <w:color w:val="000000"/>
                      <w:szCs w:val="21"/>
                    </w:rPr>
                    <w:t>百分位数</w:t>
                  </w:r>
                </w:p>
              </w:tc>
              <w:tc>
                <w:tcPr>
                  <w:tcW w:w="1301" w:type="dxa"/>
                  <w:shd w:val="clear" w:color="auto" w:fill="FFFFFF"/>
                  <w:tcMar>
                    <w:top w:w="0" w:type="dxa"/>
                    <w:left w:w="105" w:type="dxa"/>
                    <w:bottom w:w="0" w:type="dxa"/>
                    <w:right w:w="105" w:type="dxa"/>
                  </w:tcMar>
                  <w:vAlign w:val="center"/>
                </w:tcPr>
                <w:p w14:paraId="0ACE4879" w14:textId="77777777" w:rsidR="00917208" w:rsidRPr="00EB13D5" w:rsidRDefault="00917208">
                  <w:pPr>
                    <w:jc w:val="center"/>
                    <w:rPr>
                      <w:color w:val="000000"/>
                      <w:szCs w:val="21"/>
                    </w:rPr>
                  </w:pPr>
                  <w:r w:rsidRPr="00EB13D5">
                    <w:rPr>
                      <w:color w:val="000000"/>
                      <w:szCs w:val="21"/>
                    </w:rPr>
                    <w:t>148μg/m</w:t>
                  </w:r>
                  <w:r w:rsidRPr="00EB13D5">
                    <w:rPr>
                      <w:color w:val="000000"/>
                      <w:szCs w:val="21"/>
                      <w:vertAlign w:val="superscript"/>
                    </w:rPr>
                    <w:t>3</w:t>
                  </w:r>
                </w:p>
              </w:tc>
              <w:tc>
                <w:tcPr>
                  <w:tcW w:w="1438" w:type="dxa"/>
                  <w:shd w:val="clear" w:color="auto" w:fill="FFFFFF"/>
                  <w:tcMar>
                    <w:top w:w="0" w:type="dxa"/>
                    <w:left w:w="105" w:type="dxa"/>
                    <w:bottom w:w="0" w:type="dxa"/>
                    <w:right w:w="105" w:type="dxa"/>
                  </w:tcMar>
                  <w:vAlign w:val="center"/>
                </w:tcPr>
                <w:p w14:paraId="26BF04A1" w14:textId="77777777" w:rsidR="00917208" w:rsidRPr="00EB13D5" w:rsidRDefault="00917208">
                  <w:pPr>
                    <w:jc w:val="center"/>
                    <w:rPr>
                      <w:color w:val="000000"/>
                      <w:szCs w:val="21"/>
                    </w:rPr>
                  </w:pPr>
                  <w:r w:rsidRPr="00EB13D5">
                    <w:rPr>
                      <w:color w:val="000000"/>
                      <w:szCs w:val="21"/>
                    </w:rPr>
                    <w:t>160μg/m</w:t>
                  </w:r>
                  <w:r w:rsidRPr="00EB13D5">
                    <w:rPr>
                      <w:color w:val="000000"/>
                      <w:szCs w:val="21"/>
                      <w:vertAlign w:val="superscript"/>
                    </w:rPr>
                    <w:t>3</w:t>
                  </w:r>
                </w:p>
              </w:tc>
              <w:tc>
                <w:tcPr>
                  <w:tcW w:w="1431" w:type="dxa"/>
                  <w:shd w:val="clear" w:color="auto" w:fill="FFFFFF"/>
                  <w:tcMar>
                    <w:top w:w="0" w:type="dxa"/>
                    <w:left w:w="105" w:type="dxa"/>
                    <w:bottom w:w="0" w:type="dxa"/>
                    <w:right w:w="105" w:type="dxa"/>
                  </w:tcMar>
                  <w:vAlign w:val="center"/>
                </w:tcPr>
                <w:p w14:paraId="09215096" w14:textId="77777777" w:rsidR="00917208" w:rsidRPr="00EB13D5" w:rsidRDefault="00917208">
                  <w:pPr>
                    <w:jc w:val="center"/>
                    <w:rPr>
                      <w:color w:val="000000"/>
                      <w:szCs w:val="21"/>
                    </w:rPr>
                  </w:pPr>
                  <w:r w:rsidRPr="00EB13D5">
                    <w:rPr>
                      <w:color w:val="000000"/>
                      <w:szCs w:val="21"/>
                    </w:rPr>
                    <w:t>92.50</w:t>
                  </w:r>
                </w:p>
              </w:tc>
              <w:tc>
                <w:tcPr>
                  <w:tcW w:w="1426" w:type="dxa"/>
                  <w:shd w:val="clear" w:color="auto" w:fill="FFFFFF"/>
                  <w:tcMar>
                    <w:top w:w="0" w:type="dxa"/>
                    <w:left w:w="105" w:type="dxa"/>
                    <w:bottom w:w="0" w:type="dxa"/>
                    <w:right w:w="105" w:type="dxa"/>
                  </w:tcMar>
                  <w:vAlign w:val="center"/>
                </w:tcPr>
                <w:p w14:paraId="5E1D3187" w14:textId="77777777" w:rsidR="00917208" w:rsidRPr="00EB13D5" w:rsidRDefault="00917208">
                  <w:pPr>
                    <w:jc w:val="center"/>
                    <w:rPr>
                      <w:color w:val="000000"/>
                      <w:szCs w:val="21"/>
                    </w:rPr>
                  </w:pPr>
                  <w:r w:rsidRPr="00EB13D5">
                    <w:rPr>
                      <w:color w:val="000000"/>
                      <w:szCs w:val="21"/>
                    </w:rPr>
                    <w:t>达标</w:t>
                  </w:r>
                </w:p>
              </w:tc>
            </w:tr>
          </w:tbl>
          <w:p w14:paraId="63E9A2BE" w14:textId="66C0DCDC" w:rsidR="00917208" w:rsidRDefault="00917208" w:rsidP="0047338F">
            <w:pPr>
              <w:spacing w:beforeLines="50" w:before="120" w:line="360" w:lineRule="auto"/>
              <w:ind w:firstLineChars="200" w:firstLine="480"/>
              <w:rPr>
                <w:color w:val="000000"/>
                <w:sz w:val="24"/>
              </w:rPr>
            </w:pPr>
            <w:r w:rsidRPr="0047338F">
              <w:rPr>
                <w:color w:val="000000"/>
                <w:sz w:val="24"/>
              </w:rPr>
              <w:t>由监测数据可以看出，项目区域除</w:t>
            </w:r>
            <w:r w:rsidRPr="0047338F">
              <w:rPr>
                <w:color w:val="000000"/>
                <w:sz w:val="24"/>
              </w:rPr>
              <w:t>PM</w:t>
            </w:r>
            <w:r w:rsidRPr="0047338F">
              <w:rPr>
                <w:color w:val="000000"/>
                <w:sz w:val="24"/>
                <w:vertAlign w:val="subscript"/>
              </w:rPr>
              <w:t>10</w:t>
            </w:r>
            <w:r w:rsidRPr="0047338F">
              <w:rPr>
                <w:color w:val="000000"/>
                <w:sz w:val="24"/>
              </w:rPr>
              <w:t>超过《环境空气质量标准》（</w:t>
            </w:r>
            <w:r w:rsidRPr="0047338F">
              <w:rPr>
                <w:color w:val="000000"/>
                <w:sz w:val="24"/>
              </w:rPr>
              <w:t>GB3095-2012</w:t>
            </w:r>
            <w:r w:rsidRPr="0047338F">
              <w:rPr>
                <w:color w:val="000000"/>
                <w:sz w:val="24"/>
              </w:rPr>
              <w:t>）二级标准限值要求外，其他项目均满足《环境空气质量标准》（</w:t>
            </w:r>
            <w:r w:rsidRPr="0047338F">
              <w:rPr>
                <w:color w:val="000000"/>
                <w:sz w:val="24"/>
              </w:rPr>
              <w:t>GB3095-2012</w:t>
            </w:r>
            <w:r w:rsidRPr="0047338F">
              <w:rPr>
                <w:color w:val="000000"/>
                <w:sz w:val="24"/>
              </w:rPr>
              <w:t>）二级标准限值要求，项目所在地为不达标区。</w:t>
            </w:r>
          </w:p>
          <w:p w14:paraId="456C4791" w14:textId="47F3A090" w:rsidR="00034E5F" w:rsidRDefault="00034E5F" w:rsidP="001275B1">
            <w:pPr>
              <w:pStyle w:val="a0"/>
              <w:spacing w:line="360" w:lineRule="auto"/>
              <w:ind w:firstLine="480"/>
              <w:rPr>
                <w:rFonts w:ascii="宋体" w:hAnsi="宋体"/>
                <w:sz w:val="24"/>
                <w:szCs w:val="24"/>
              </w:rPr>
            </w:pPr>
            <w:r>
              <w:rPr>
                <w:rFonts w:ascii="宋体" w:hAnsi="宋体" w:hint="eastAsia"/>
                <w:sz w:val="24"/>
                <w:szCs w:val="24"/>
              </w:rPr>
              <w:t>略</w:t>
            </w:r>
          </w:p>
          <w:p w14:paraId="1F6573F3" w14:textId="77777777" w:rsidR="00034E5F" w:rsidRDefault="00034E5F" w:rsidP="001275B1">
            <w:pPr>
              <w:pStyle w:val="a0"/>
              <w:spacing w:line="360" w:lineRule="auto"/>
              <w:ind w:firstLine="480"/>
              <w:rPr>
                <w:rFonts w:ascii="宋体" w:hAnsi="宋体"/>
                <w:sz w:val="24"/>
                <w:szCs w:val="24"/>
              </w:rPr>
            </w:pPr>
          </w:p>
          <w:p w14:paraId="227B53A8" w14:textId="77777777" w:rsidR="00034E5F" w:rsidRDefault="00034E5F" w:rsidP="001275B1">
            <w:pPr>
              <w:pStyle w:val="a0"/>
              <w:spacing w:line="360" w:lineRule="auto"/>
              <w:ind w:firstLine="480"/>
              <w:rPr>
                <w:rFonts w:ascii="宋体" w:hAnsi="宋体"/>
                <w:sz w:val="24"/>
                <w:szCs w:val="24"/>
              </w:rPr>
            </w:pPr>
          </w:p>
          <w:p w14:paraId="23017A9E" w14:textId="77777777" w:rsidR="00034E5F" w:rsidRDefault="00034E5F" w:rsidP="001275B1">
            <w:pPr>
              <w:pStyle w:val="a0"/>
              <w:spacing w:line="360" w:lineRule="auto"/>
              <w:ind w:firstLine="480"/>
              <w:rPr>
                <w:rFonts w:ascii="宋体" w:hAnsi="宋体"/>
                <w:sz w:val="24"/>
                <w:szCs w:val="24"/>
              </w:rPr>
            </w:pPr>
          </w:p>
          <w:p w14:paraId="784A3CC0" w14:textId="77777777" w:rsidR="00034E5F" w:rsidRDefault="00034E5F" w:rsidP="001275B1">
            <w:pPr>
              <w:pStyle w:val="a0"/>
              <w:spacing w:line="360" w:lineRule="auto"/>
              <w:ind w:firstLine="480"/>
              <w:rPr>
                <w:rFonts w:ascii="宋体" w:hAnsi="宋体"/>
                <w:sz w:val="24"/>
                <w:szCs w:val="24"/>
              </w:rPr>
            </w:pPr>
          </w:p>
          <w:p w14:paraId="2E0C339A" w14:textId="77777777" w:rsidR="00034E5F" w:rsidRDefault="00034E5F" w:rsidP="001275B1">
            <w:pPr>
              <w:pStyle w:val="a0"/>
              <w:spacing w:line="360" w:lineRule="auto"/>
              <w:ind w:firstLine="480"/>
              <w:rPr>
                <w:rFonts w:ascii="宋体" w:hAnsi="宋体"/>
                <w:sz w:val="24"/>
                <w:szCs w:val="24"/>
              </w:rPr>
            </w:pPr>
          </w:p>
          <w:p w14:paraId="7E4E667A" w14:textId="77777777" w:rsidR="00034E5F" w:rsidRDefault="00034E5F" w:rsidP="001275B1">
            <w:pPr>
              <w:pStyle w:val="a0"/>
              <w:spacing w:line="360" w:lineRule="auto"/>
              <w:ind w:firstLine="480"/>
              <w:rPr>
                <w:rFonts w:ascii="宋体" w:hAnsi="宋体"/>
                <w:sz w:val="24"/>
                <w:szCs w:val="24"/>
              </w:rPr>
            </w:pPr>
          </w:p>
          <w:p w14:paraId="4306ED76" w14:textId="77777777" w:rsidR="00034E5F" w:rsidRDefault="00034E5F" w:rsidP="001275B1">
            <w:pPr>
              <w:pStyle w:val="a0"/>
              <w:spacing w:line="360" w:lineRule="auto"/>
              <w:ind w:firstLine="480"/>
              <w:rPr>
                <w:rFonts w:ascii="宋体" w:hAnsi="宋体"/>
                <w:sz w:val="24"/>
                <w:szCs w:val="24"/>
              </w:rPr>
            </w:pPr>
          </w:p>
          <w:p w14:paraId="0DB3101C" w14:textId="77777777" w:rsidR="00034E5F" w:rsidRDefault="00034E5F" w:rsidP="001275B1">
            <w:pPr>
              <w:pStyle w:val="a0"/>
              <w:spacing w:line="360" w:lineRule="auto"/>
              <w:ind w:firstLine="480"/>
              <w:rPr>
                <w:rFonts w:ascii="宋体" w:hAnsi="宋体"/>
                <w:sz w:val="24"/>
                <w:szCs w:val="24"/>
              </w:rPr>
            </w:pPr>
          </w:p>
          <w:p w14:paraId="58E7995E" w14:textId="77777777" w:rsidR="00034E5F" w:rsidRDefault="00034E5F" w:rsidP="001275B1">
            <w:pPr>
              <w:pStyle w:val="a0"/>
              <w:spacing w:line="360" w:lineRule="auto"/>
              <w:ind w:firstLine="480"/>
              <w:rPr>
                <w:rFonts w:ascii="宋体" w:hAnsi="宋体"/>
                <w:sz w:val="24"/>
                <w:szCs w:val="24"/>
              </w:rPr>
            </w:pPr>
          </w:p>
          <w:p w14:paraId="109258C3" w14:textId="297DC47C" w:rsidR="00034E5F" w:rsidRDefault="00034E5F" w:rsidP="001275B1">
            <w:pPr>
              <w:pStyle w:val="a0"/>
              <w:spacing w:line="360" w:lineRule="auto"/>
              <w:ind w:firstLine="480"/>
              <w:rPr>
                <w:rFonts w:ascii="宋体" w:hAnsi="宋体"/>
                <w:sz w:val="24"/>
                <w:szCs w:val="24"/>
              </w:rPr>
            </w:pPr>
            <w:r>
              <w:rPr>
                <w:rFonts w:ascii="宋体" w:hAnsi="宋体" w:hint="eastAsia"/>
                <w:sz w:val="24"/>
                <w:szCs w:val="24"/>
              </w:rPr>
              <w:lastRenderedPageBreak/>
              <w:t>略</w:t>
            </w:r>
          </w:p>
          <w:p w14:paraId="66F5F7B6" w14:textId="77777777" w:rsidR="00034E5F" w:rsidRDefault="00034E5F" w:rsidP="001275B1">
            <w:pPr>
              <w:pStyle w:val="a0"/>
              <w:spacing w:line="360" w:lineRule="auto"/>
              <w:ind w:firstLine="480"/>
              <w:rPr>
                <w:rFonts w:ascii="宋体" w:hAnsi="宋体"/>
                <w:sz w:val="24"/>
                <w:szCs w:val="24"/>
              </w:rPr>
            </w:pPr>
          </w:p>
          <w:p w14:paraId="0FE5D225" w14:textId="25939246" w:rsidR="001275B1" w:rsidRPr="00F1340E" w:rsidRDefault="001275B1" w:rsidP="001275B1">
            <w:pPr>
              <w:pStyle w:val="a0"/>
              <w:spacing w:line="360" w:lineRule="auto"/>
              <w:ind w:firstLine="480"/>
              <w:rPr>
                <w:sz w:val="24"/>
                <w:szCs w:val="24"/>
              </w:rPr>
            </w:pPr>
          </w:p>
          <w:p w14:paraId="15152FCA" w14:textId="6354A77A" w:rsidR="00917208" w:rsidRPr="00463714" w:rsidRDefault="00463714" w:rsidP="00463714">
            <w:pPr>
              <w:adjustRightInd w:val="0"/>
              <w:snapToGrid w:val="0"/>
              <w:spacing w:line="360" w:lineRule="auto"/>
              <w:ind w:firstLineChars="200" w:firstLine="482"/>
              <w:rPr>
                <w:b/>
                <w:color w:val="000000"/>
                <w:sz w:val="24"/>
              </w:rPr>
            </w:pPr>
            <w:r w:rsidRPr="00463714">
              <w:rPr>
                <w:b/>
                <w:color w:val="000000"/>
                <w:sz w:val="24"/>
              </w:rPr>
              <w:t>2</w:t>
            </w:r>
            <w:r w:rsidRPr="00463714">
              <w:rPr>
                <w:rFonts w:hint="eastAsia"/>
                <w:b/>
                <w:color w:val="000000"/>
                <w:sz w:val="24"/>
              </w:rPr>
              <w:t>、</w:t>
            </w:r>
            <w:r w:rsidR="00917208" w:rsidRPr="00463714">
              <w:rPr>
                <w:b/>
                <w:color w:val="000000"/>
                <w:sz w:val="24"/>
              </w:rPr>
              <w:t xml:space="preserve"> </w:t>
            </w:r>
            <w:r w:rsidR="00917208" w:rsidRPr="00463714">
              <w:rPr>
                <w:b/>
                <w:color w:val="000000"/>
                <w:sz w:val="24"/>
              </w:rPr>
              <w:t>水环境现状</w:t>
            </w:r>
          </w:p>
          <w:p w14:paraId="68D706E9" w14:textId="77777777" w:rsidR="00917208" w:rsidRPr="00197481" w:rsidRDefault="00917208" w:rsidP="0047338F">
            <w:pPr>
              <w:spacing w:line="360" w:lineRule="auto"/>
              <w:ind w:firstLineChars="200" w:firstLine="480"/>
              <w:rPr>
                <w:color w:val="000000"/>
                <w:sz w:val="24"/>
              </w:rPr>
            </w:pPr>
            <w:r w:rsidRPr="00197481">
              <w:rPr>
                <w:color w:val="000000"/>
                <w:sz w:val="24"/>
              </w:rPr>
              <w:t>根据现场调查，距离本项目最近的河流为项目东南侧</w:t>
            </w:r>
            <w:r w:rsidRPr="00197481">
              <w:rPr>
                <w:color w:val="000000"/>
                <w:sz w:val="24"/>
              </w:rPr>
              <w:t>2.5km</w:t>
            </w:r>
            <w:r w:rsidRPr="00197481">
              <w:rPr>
                <w:color w:val="000000"/>
                <w:sz w:val="24"/>
              </w:rPr>
              <w:t>处的滹沱河。根据《山西省地表水环境质量控制断面水质目标》（</w:t>
            </w:r>
            <w:r w:rsidRPr="00197481">
              <w:rPr>
                <w:color w:val="000000"/>
                <w:sz w:val="24"/>
              </w:rPr>
              <w:t>2020</w:t>
            </w:r>
            <w:r w:rsidRPr="00197481">
              <w:rPr>
                <w:color w:val="000000"/>
                <w:sz w:val="24"/>
              </w:rPr>
              <w:t>年目标），项目所在区域控制断面为</w:t>
            </w:r>
            <w:r w:rsidRPr="004C04C2">
              <w:rPr>
                <w:rFonts w:ascii="宋体" w:hAnsi="宋体"/>
                <w:color w:val="000000"/>
                <w:sz w:val="24"/>
              </w:rPr>
              <w:t>“定襄桥”</w:t>
            </w:r>
            <w:r w:rsidRPr="00197481">
              <w:rPr>
                <w:color w:val="000000"/>
                <w:sz w:val="24"/>
              </w:rPr>
              <w:t>，</w:t>
            </w:r>
            <w:r w:rsidRPr="00197481">
              <w:rPr>
                <w:color w:val="000000"/>
                <w:sz w:val="24"/>
              </w:rPr>
              <w:t>2020</w:t>
            </w:r>
            <w:r w:rsidRPr="00197481">
              <w:rPr>
                <w:color w:val="000000"/>
                <w:sz w:val="24"/>
              </w:rPr>
              <w:t>年水质目标为《地表水环境质量标准》（</w:t>
            </w:r>
            <w:r w:rsidRPr="00197481">
              <w:rPr>
                <w:color w:val="000000"/>
                <w:sz w:val="24"/>
              </w:rPr>
              <w:t>GB3838-2002</w:t>
            </w:r>
            <w:r w:rsidRPr="00197481">
              <w:rPr>
                <w:color w:val="000000"/>
                <w:sz w:val="24"/>
              </w:rPr>
              <w:t>）中的</w:t>
            </w:r>
            <w:r w:rsidRPr="00197481">
              <w:rPr>
                <w:color w:val="000000"/>
                <w:sz w:val="24"/>
              </w:rPr>
              <w:t>Ⅳ</w:t>
            </w:r>
            <w:r w:rsidRPr="00197481">
              <w:rPr>
                <w:color w:val="000000"/>
                <w:sz w:val="24"/>
              </w:rPr>
              <w:t>类水质标准。</w:t>
            </w:r>
          </w:p>
          <w:p w14:paraId="1C311122" w14:textId="0274F702" w:rsidR="00917208" w:rsidRPr="00197481" w:rsidRDefault="00917208" w:rsidP="00197481">
            <w:pPr>
              <w:spacing w:line="360" w:lineRule="auto"/>
              <w:ind w:firstLineChars="200" w:firstLine="480"/>
              <w:rPr>
                <w:bCs/>
                <w:sz w:val="24"/>
              </w:rPr>
            </w:pPr>
            <w:r w:rsidRPr="00197481">
              <w:rPr>
                <w:color w:val="000000"/>
                <w:sz w:val="24"/>
              </w:rPr>
              <w:t>根据忻州市</w:t>
            </w:r>
            <w:r w:rsidRPr="00197481">
              <w:rPr>
                <w:color w:val="000000"/>
                <w:sz w:val="24"/>
              </w:rPr>
              <w:t>2020</w:t>
            </w:r>
            <w:r w:rsidRPr="00197481">
              <w:rPr>
                <w:color w:val="000000"/>
                <w:sz w:val="24"/>
              </w:rPr>
              <w:t>年全年地表水环境质量情况的通报，监测断面定襄桥断面</w:t>
            </w:r>
            <w:r w:rsidR="00197481" w:rsidRPr="00197481">
              <w:rPr>
                <w:rFonts w:hint="eastAsia"/>
                <w:color w:val="000000"/>
                <w:sz w:val="24"/>
              </w:rPr>
              <w:t>，</w:t>
            </w:r>
            <w:r w:rsidR="00197481" w:rsidRPr="00197481">
              <w:rPr>
                <w:bCs/>
                <w:sz w:val="24"/>
              </w:rPr>
              <w:t>地表水规划主导功能为工业用水保护，地表水为</w:t>
            </w:r>
            <w:r w:rsidR="00197481" w:rsidRPr="00197481">
              <w:rPr>
                <w:bCs/>
                <w:sz w:val="24"/>
              </w:rPr>
              <w:t>Ⅳ</w:t>
            </w:r>
            <w:r w:rsidR="00197481" w:rsidRPr="00197481">
              <w:rPr>
                <w:bCs/>
                <w:sz w:val="24"/>
              </w:rPr>
              <w:t>类水域功能区</w:t>
            </w:r>
            <w:r w:rsidRPr="00197481">
              <w:rPr>
                <w:color w:val="000000"/>
                <w:sz w:val="24"/>
              </w:rPr>
              <w:t>。</w:t>
            </w:r>
          </w:p>
          <w:p w14:paraId="216AFBD4" w14:textId="69D311BA" w:rsidR="00917208" w:rsidRPr="00463714" w:rsidRDefault="00463714" w:rsidP="00463714">
            <w:pPr>
              <w:adjustRightInd w:val="0"/>
              <w:snapToGrid w:val="0"/>
              <w:spacing w:line="360" w:lineRule="auto"/>
              <w:ind w:firstLineChars="200" w:firstLine="482"/>
              <w:rPr>
                <w:b/>
                <w:color w:val="000000"/>
                <w:sz w:val="24"/>
              </w:rPr>
            </w:pPr>
            <w:r>
              <w:rPr>
                <w:b/>
                <w:color w:val="000000"/>
                <w:sz w:val="24"/>
              </w:rPr>
              <w:t>3</w:t>
            </w:r>
            <w:r>
              <w:rPr>
                <w:rFonts w:hint="eastAsia"/>
                <w:b/>
                <w:color w:val="000000"/>
                <w:sz w:val="24"/>
              </w:rPr>
              <w:t>、</w:t>
            </w:r>
            <w:r w:rsidR="00917208" w:rsidRPr="00463714">
              <w:rPr>
                <w:b/>
                <w:color w:val="000000"/>
                <w:sz w:val="24"/>
              </w:rPr>
              <w:t>声环境现状</w:t>
            </w:r>
          </w:p>
          <w:p w14:paraId="30B7EB5E" w14:textId="6DE7F09E" w:rsidR="00917208" w:rsidRPr="002F74B6" w:rsidRDefault="006A6413" w:rsidP="00A96D81">
            <w:pPr>
              <w:pStyle w:val="af9"/>
              <w:spacing w:after="0" w:line="360" w:lineRule="auto"/>
              <w:ind w:firstLineChars="200" w:firstLine="480"/>
              <w:rPr>
                <w:color w:val="000000"/>
                <w:kern w:val="0"/>
                <w:sz w:val="24"/>
                <w:szCs w:val="21"/>
              </w:rPr>
            </w:pPr>
            <w:r w:rsidRPr="00A96D81">
              <w:rPr>
                <w:rFonts w:hint="eastAsia"/>
                <w:color w:val="000000"/>
                <w:sz w:val="24"/>
                <w:szCs w:val="21"/>
              </w:rPr>
              <w:t>本项目</w:t>
            </w:r>
            <w:r w:rsidR="00A96D81" w:rsidRPr="00A96D81">
              <w:rPr>
                <w:rFonts w:hint="eastAsia"/>
                <w:color w:val="000000"/>
                <w:sz w:val="24"/>
                <w:szCs w:val="21"/>
              </w:rPr>
              <w:t>周围</w:t>
            </w:r>
            <w:r w:rsidR="00A96D81">
              <w:rPr>
                <w:rFonts w:hint="eastAsia"/>
                <w:color w:val="000000"/>
                <w:sz w:val="24"/>
                <w:szCs w:val="21"/>
              </w:rPr>
              <w:t>5</w:t>
            </w:r>
            <w:r w:rsidR="00A96D81">
              <w:rPr>
                <w:color w:val="000000"/>
                <w:sz w:val="24"/>
                <w:szCs w:val="21"/>
              </w:rPr>
              <w:t>0m</w:t>
            </w:r>
            <w:r w:rsidR="00A96D81">
              <w:rPr>
                <w:color w:val="000000"/>
                <w:sz w:val="24"/>
                <w:szCs w:val="21"/>
              </w:rPr>
              <w:t>范围内无</w:t>
            </w:r>
            <w:r w:rsidR="006E341D">
              <w:rPr>
                <w:color w:val="000000"/>
                <w:sz w:val="24"/>
                <w:szCs w:val="21"/>
              </w:rPr>
              <w:t>声环境影响目标。</w:t>
            </w:r>
          </w:p>
          <w:p w14:paraId="1ACD5403" w14:textId="14631A1D" w:rsidR="00917208" w:rsidRPr="00C3580D" w:rsidRDefault="00C3580D" w:rsidP="00C3580D">
            <w:pPr>
              <w:adjustRightInd w:val="0"/>
              <w:snapToGrid w:val="0"/>
              <w:spacing w:line="360" w:lineRule="auto"/>
              <w:ind w:firstLineChars="200" w:firstLine="482"/>
              <w:rPr>
                <w:b/>
                <w:color w:val="000000"/>
                <w:sz w:val="24"/>
              </w:rPr>
            </w:pPr>
            <w:r w:rsidRPr="00C3580D">
              <w:rPr>
                <w:b/>
                <w:color w:val="000000"/>
                <w:sz w:val="24"/>
              </w:rPr>
              <w:t>4</w:t>
            </w:r>
            <w:r w:rsidRPr="00C3580D">
              <w:rPr>
                <w:b/>
                <w:color w:val="000000"/>
                <w:sz w:val="24"/>
              </w:rPr>
              <w:t>、</w:t>
            </w:r>
            <w:r w:rsidR="00917208" w:rsidRPr="00C3580D">
              <w:rPr>
                <w:b/>
                <w:color w:val="000000"/>
                <w:sz w:val="24"/>
              </w:rPr>
              <w:t>生态环境现状</w:t>
            </w:r>
          </w:p>
          <w:p w14:paraId="521CA8EB" w14:textId="46D34486" w:rsidR="00917208" w:rsidRPr="002F74B6" w:rsidRDefault="00917208" w:rsidP="00D27EE7">
            <w:pPr>
              <w:spacing w:line="360" w:lineRule="auto"/>
              <w:ind w:firstLineChars="200" w:firstLine="480"/>
              <w:rPr>
                <w:bCs/>
                <w:color w:val="000000"/>
                <w:sz w:val="24"/>
                <w:lang w:bidi="zh-CN"/>
              </w:rPr>
            </w:pPr>
            <w:r w:rsidRPr="002F74B6">
              <w:rPr>
                <w:bCs/>
                <w:color w:val="000000"/>
                <w:sz w:val="24"/>
                <w:lang w:bidi="zh-CN"/>
              </w:rPr>
              <w:t>本项目</w:t>
            </w:r>
            <w:r w:rsidR="0001446D" w:rsidRPr="0001446D">
              <w:rPr>
                <w:bCs/>
                <w:color w:val="000000"/>
                <w:sz w:val="24"/>
                <w:lang w:bidi="zh-CN"/>
              </w:rPr>
              <w:t>位于定襄县</w:t>
            </w:r>
            <w:r w:rsidR="0001446D" w:rsidRPr="0001446D">
              <w:rPr>
                <w:rFonts w:hint="eastAsia"/>
                <w:bCs/>
                <w:color w:val="000000"/>
                <w:sz w:val="24"/>
                <w:lang w:bidi="zh-CN"/>
              </w:rPr>
              <w:t>季庄镇邱村工业集聚区</w:t>
            </w:r>
            <w:r w:rsidR="0001446D" w:rsidRPr="0001446D">
              <w:rPr>
                <w:bCs/>
                <w:color w:val="000000"/>
                <w:sz w:val="24"/>
                <w:lang w:bidi="zh-CN"/>
              </w:rPr>
              <w:t>，在定襄县邱村工业区定襄县利民机械联合加工有限公司场院</w:t>
            </w:r>
            <w:r w:rsidR="0001446D" w:rsidRPr="0001446D">
              <w:rPr>
                <w:rFonts w:hint="eastAsia"/>
                <w:bCs/>
                <w:color w:val="000000"/>
                <w:sz w:val="24"/>
                <w:lang w:bidi="zh-CN"/>
              </w:rPr>
              <w:t>，在</w:t>
            </w:r>
            <w:r w:rsidR="0001446D" w:rsidRPr="0001446D">
              <w:rPr>
                <w:bCs/>
                <w:color w:val="000000"/>
                <w:sz w:val="24"/>
                <w:lang w:bidi="zh-CN"/>
              </w:rPr>
              <w:t>现有厂区内进行建设，不新增占地。</w:t>
            </w:r>
            <w:r w:rsidRPr="002F74B6">
              <w:rPr>
                <w:bCs/>
                <w:color w:val="000000"/>
                <w:sz w:val="24"/>
              </w:rPr>
              <w:t>且厂址占地范围内</w:t>
            </w:r>
            <w:r w:rsidR="00B55E70">
              <w:rPr>
                <w:rFonts w:hint="eastAsia"/>
                <w:bCs/>
                <w:color w:val="000000"/>
                <w:sz w:val="24"/>
              </w:rPr>
              <w:t>无</w:t>
            </w:r>
            <w:r w:rsidRPr="002F74B6">
              <w:rPr>
                <w:bCs/>
                <w:color w:val="000000"/>
                <w:sz w:val="24"/>
              </w:rPr>
              <w:t>生态环境保护目标，</w:t>
            </w:r>
            <w:r w:rsidRPr="002F74B6">
              <w:rPr>
                <w:bCs/>
                <w:color w:val="000000"/>
                <w:sz w:val="24"/>
                <w:lang w:bidi="zh-CN"/>
              </w:rPr>
              <w:t>无需进行生态现状调查。</w:t>
            </w:r>
          </w:p>
          <w:p w14:paraId="30891132" w14:textId="0BD3D864" w:rsidR="00917208" w:rsidRPr="00C3580D" w:rsidRDefault="00C3580D" w:rsidP="00C3580D">
            <w:pPr>
              <w:adjustRightInd w:val="0"/>
              <w:snapToGrid w:val="0"/>
              <w:spacing w:line="360" w:lineRule="auto"/>
              <w:ind w:firstLineChars="200" w:firstLine="482"/>
              <w:rPr>
                <w:b/>
                <w:color w:val="000000"/>
                <w:sz w:val="24"/>
              </w:rPr>
            </w:pPr>
            <w:r w:rsidRPr="00C3580D">
              <w:rPr>
                <w:b/>
                <w:color w:val="000000"/>
                <w:sz w:val="24"/>
              </w:rPr>
              <w:t>5</w:t>
            </w:r>
            <w:r w:rsidRPr="00C3580D">
              <w:rPr>
                <w:rFonts w:hint="eastAsia"/>
                <w:b/>
                <w:color w:val="000000"/>
                <w:sz w:val="24"/>
              </w:rPr>
              <w:t>、</w:t>
            </w:r>
            <w:r w:rsidR="00917208" w:rsidRPr="00C3580D">
              <w:rPr>
                <w:b/>
                <w:color w:val="000000"/>
                <w:sz w:val="24"/>
              </w:rPr>
              <w:t>土壤、地下水环境质量现状</w:t>
            </w:r>
          </w:p>
          <w:p w14:paraId="6EF1F3F8" w14:textId="68DD11C1" w:rsidR="00917208" w:rsidRPr="0001446D" w:rsidRDefault="00917208" w:rsidP="0001446D">
            <w:pPr>
              <w:widowControl/>
              <w:adjustRightInd w:val="0"/>
              <w:snapToGrid w:val="0"/>
              <w:spacing w:line="360" w:lineRule="auto"/>
              <w:ind w:firstLineChars="200" w:firstLine="480"/>
              <w:rPr>
                <w:color w:val="000000"/>
                <w:kern w:val="0"/>
                <w:sz w:val="24"/>
              </w:rPr>
            </w:pPr>
            <w:r w:rsidRPr="002F74B6">
              <w:rPr>
                <w:color w:val="000000"/>
                <w:kern w:val="0"/>
                <w:sz w:val="24"/>
              </w:rPr>
              <w:t>本项目厂界外</w:t>
            </w:r>
            <w:r w:rsidRPr="002F74B6">
              <w:rPr>
                <w:color w:val="000000"/>
                <w:kern w:val="0"/>
                <w:sz w:val="24"/>
              </w:rPr>
              <w:t>500</w:t>
            </w:r>
            <w:r w:rsidRPr="002F74B6">
              <w:rPr>
                <w:color w:val="000000"/>
                <w:kern w:val="0"/>
                <w:sz w:val="24"/>
              </w:rPr>
              <w:t>米范围内没有地下水集中式饮用水水源和热水、矿泉水、温泉等特殊地下水资源，且无废水外排，故无地下水环境污染途径。因此，本次评价未开展地下水环境现状调查。</w:t>
            </w:r>
          </w:p>
        </w:tc>
      </w:tr>
      <w:tr w:rsidR="00917208" w14:paraId="1AF1E62E" w14:textId="77777777" w:rsidTr="0045261F">
        <w:trPr>
          <w:jc w:val="center"/>
        </w:trPr>
        <w:tc>
          <w:tcPr>
            <w:tcW w:w="426" w:type="dxa"/>
            <w:vAlign w:val="center"/>
          </w:tcPr>
          <w:p w14:paraId="75EC9960" w14:textId="77777777" w:rsidR="00917208" w:rsidRDefault="00917208">
            <w:pPr>
              <w:adjustRightInd w:val="0"/>
              <w:snapToGrid w:val="0"/>
              <w:jc w:val="center"/>
              <w:rPr>
                <w:color w:val="000000"/>
                <w:kern w:val="0"/>
                <w:szCs w:val="21"/>
              </w:rPr>
            </w:pPr>
            <w:r>
              <w:rPr>
                <w:color w:val="000000"/>
                <w:kern w:val="0"/>
                <w:szCs w:val="21"/>
              </w:rPr>
              <w:lastRenderedPageBreak/>
              <w:t>环境保护目标</w:t>
            </w:r>
          </w:p>
        </w:tc>
        <w:tc>
          <w:tcPr>
            <w:tcW w:w="8613" w:type="dxa"/>
            <w:vAlign w:val="center"/>
          </w:tcPr>
          <w:p w14:paraId="10C4DCE2" w14:textId="3AA83C3F" w:rsidR="00917208" w:rsidRDefault="00306DC3" w:rsidP="00306DC3">
            <w:pPr>
              <w:topLinePunct/>
              <w:spacing w:beforeLines="50" w:before="120" w:line="360" w:lineRule="auto"/>
              <w:ind w:firstLineChars="200" w:firstLine="480"/>
              <w:rPr>
                <w:bCs/>
                <w:color w:val="000000"/>
                <w:sz w:val="24"/>
              </w:rPr>
            </w:pPr>
            <w:r w:rsidRPr="00306DC3">
              <w:rPr>
                <w:bCs/>
                <w:color w:val="000000"/>
                <w:sz w:val="24"/>
              </w:rPr>
              <w:t>根据调查，评价区内无自然保护区、风景旅游区、文物保护单位，主要环境保护对象为附近村庄居民、地表水体及周围生态环境。建设项目厂址周围敏感因素及保护目标见表</w:t>
            </w:r>
            <w:r w:rsidRPr="00306DC3">
              <w:rPr>
                <w:bCs/>
                <w:color w:val="000000"/>
                <w:sz w:val="24"/>
              </w:rPr>
              <w:t>3-</w:t>
            </w:r>
            <w:r w:rsidR="0043669F">
              <w:rPr>
                <w:bCs/>
                <w:color w:val="000000"/>
                <w:sz w:val="24"/>
              </w:rPr>
              <w:t>3</w:t>
            </w:r>
            <w:r w:rsidR="00917208" w:rsidRPr="00AB0787">
              <w:rPr>
                <w:bCs/>
                <w:color w:val="000000"/>
                <w:sz w:val="24"/>
              </w:rPr>
              <w:t>。</w:t>
            </w:r>
          </w:p>
          <w:p w14:paraId="5B27578C" w14:textId="0F566A4F" w:rsidR="0043669F" w:rsidRDefault="0043669F" w:rsidP="0043669F">
            <w:pPr>
              <w:pStyle w:val="a0"/>
            </w:pPr>
          </w:p>
          <w:p w14:paraId="01390104" w14:textId="02E89F4B" w:rsidR="0043669F" w:rsidRDefault="0043669F" w:rsidP="0043669F"/>
          <w:p w14:paraId="3133B380" w14:textId="2779FDC5" w:rsidR="0043669F" w:rsidRDefault="0043669F" w:rsidP="0043669F">
            <w:pPr>
              <w:pStyle w:val="a0"/>
            </w:pPr>
          </w:p>
          <w:p w14:paraId="0E09259B" w14:textId="0FF45B87" w:rsidR="0043669F" w:rsidRDefault="0043669F" w:rsidP="0043669F"/>
          <w:p w14:paraId="2C680C52" w14:textId="2EAD5F73" w:rsidR="0043669F" w:rsidRDefault="0043669F" w:rsidP="0043669F">
            <w:pPr>
              <w:pStyle w:val="a0"/>
            </w:pPr>
          </w:p>
          <w:p w14:paraId="4C337CB5" w14:textId="6E43F73E" w:rsidR="0043669F" w:rsidRDefault="0043669F" w:rsidP="0043669F"/>
          <w:p w14:paraId="4070F29F" w14:textId="48188338" w:rsidR="0043669F" w:rsidRDefault="0043669F" w:rsidP="0043669F">
            <w:pPr>
              <w:pStyle w:val="a0"/>
            </w:pPr>
          </w:p>
          <w:p w14:paraId="6F6EE3CB" w14:textId="77777777" w:rsidR="0043669F" w:rsidRPr="0043669F" w:rsidRDefault="0043669F" w:rsidP="0043669F"/>
          <w:p w14:paraId="66428D00" w14:textId="08B738A2" w:rsidR="00AB2AD6" w:rsidRPr="00AB2AD6" w:rsidRDefault="00AB2AD6" w:rsidP="00AB2AD6">
            <w:pPr>
              <w:pStyle w:val="a0"/>
              <w:spacing w:beforeLines="50" w:before="120"/>
              <w:ind w:firstLine="422"/>
              <w:jc w:val="center"/>
              <w:rPr>
                <w:b/>
                <w:bCs/>
              </w:rPr>
            </w:pPr>
            <w:r w:rsidRPr="00AB2AD6">
              <w:rPr>
                <w:b/>
                <w:bCs/>
              </w:rPr>
              <w:lastRenderedPageBreak/>
              <w:t>表</w:t>
            </w:r>
            <w:r w:rsidRPr="00AB2AD6">
              <w:rPr>
                <w:b/>
                <w:bCs/>
              </w:rPr>
              <w:t>3-</w:t>
            </w:r>
            <w:r w:rsidR="0043669F">
              <w:rPr>
                <w:b/>
                <w:bCs/>
              </w:rPr>
              <w:t>3</w:t>
            </w:r>
            <w:r w:rsidRPr="00AB2AD6">
              <w:rPr>
                <w:b/>
                <w:bCs/>
              </w:rPr>
              <w:t xml:space="preserve">  </w:t>
            </w:r>
            <w:r w:rsidRPr="00AB2AD6">
              <w:rPr>
                <w:b/>
                <w:bCs/>
              </w:rPr>
              <w:t>主要环境保护目标一览表</w:t>
            </w:r>
          </w:p>
          <w:tbl>
            <w:tblPr>
              <w:tblW w:w="499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38"/>
              <w:gridCol w:w="669"/>
              <w:gridCol w:w="1788"/>
              <w:gridCol w:w="1103"/>
              <w:gridCol w:w="690"/>
              <w:gridCol w:w="1517"/>
              <w:gridCol w:w="1931"/>
            </w:tblGrid>
            <w:tr w:rsidR="00526CF3" w:rsidRPr="00AB2AD6" w14:paraId="58502C8C" w14:textId="77777777" w:rsidTr="0045261F">
              <w:trPr>
                <w:cantSplit/>
                <w:trHeight w:val="1654"/>
              </w:trPr>
              <w:tc>
                <w:tcPr>
                  <w:tcW w:w="269" w:type="pct"/>
                  <w:tcBorders>
                    <w:bottom w:val="single" w:sz="4" w:space="0" w:color="auto"/>
                    <w:tl2br w:val="nil"/>
                    <w:tr2bl w:val="nil"/>
                  </w:tcBorders>
                  <w:vAlign w:val="center"/>
                </w:tcPr>
                <w:p w14:paraId="22282E1D" w14:textId="77777777" w:rsidR="00526CF3" w:rsidRPr="00AB2AD6" w:rsidRDefault="00526CF3" w:rsidP="00AB2AD6">
                  <w:pPr>
                    <w:pStyle w:val="a0"/>
                    <w:ind w:firstLineChars="0" w:firstLine="0"/>
                    <w:jc w:val="center"/>
                  </w:pPr>
                  <w:r w:rsidRPr="00AB2AD6">
                    <w:t>环境要素</w:t>
                  </w:r>
                </w:p>
              </w:tc>
              <w:tc>
                <w:tcPr>
                  <w:tcW w:w="411" w:type="pct"/>
                  <w:tcBorders>
                    <w:bottom w:val="single" w:sz="4" w:space="0" w:color="auto"/>
                    <w:tl2br w:val="nil"/>
                    <w:tr2bl w:val="nil"/>
                  </w:tcBorders>
                  <w:vAlign w:val="center"/>
                </w:tcPr>
                <w:p w14:paraId="7A7DE4B3" w14:textId="77777777" w:rsidR="00526CF3" w:rsidRPr="00AB2AD6" w:rsidRDefault="00526CF3" w:rsidP="00AB2AD6">
                  <w:pPr>
                    <w:pStyle w:val="a0"/>
                    <w:ind w:firstLineChars="0" w:firstLine="0"/>
                    <w:jc w:val="center"/>
                  </w:pPr>
                  <w:r w:rsidRPr="00AB2AD6">
                    <w:t>名称</w:t>
                  </w:r>
                </w:p>
              </w:tc>
              <w:tc>
                <w:tcPr>
                  <w:tcW w:w="1099" w:type="pct"/>
                  <w:tcBorders>
                    <w:bottom w:val="single" w:sz="4" w:space="0" w:color="auto"/>
                    <w:tl2br w:val="nil"/>
                    <w:tr2bl w:val="nil"/>
                  </w:tcBorders>
                  <w:vAlign w:val="center"/>
                </w:tcPr>
                <w:p w14:paraId="1B649BAF" w14:textId="77777777" w:rsidR="00526CF3" w:rsidRPr="00AB2AD6" w:rsidRDefault="00526CF3" w:rsidP="00AB2AD6">
                  <w:pPr>
                    <w:pStyle w:val="a0"/>
                    <w:ind w:firstLineChars="0" w:firstLine="0"/>
                    <w:jc w:val="center"/>
                  </w:pPr>
                  <w:r w:rsidRPr="00AB2AD6">
                    <w:t>相对厂址方位</w:t>
                  </w:r>
                </w:p>
              </w:tc>
              <w:tc>
                <w:tcPr>
                  <w:tcW w:w="678" w:type="pct"/>
                  <w:tcBorders>
                    <w:bottom w:val="single" w:sz="4" w:space="0" w:color="auto"/>
                    <w:tl2br w:val="nil"/>
                    <w:tr2bl w:val="nil"/>
                  </w:tcBorders>
                  <w:vAlign w:val="center"/>
                </w:tcPr>
                <w:p w14:paraId="7DB54B68" w14:textId="77777777" w:rsidR="00526CF3" w:rsidRPr="00AB2AD6" w:rsidRDefault="00526CF3" w:rsidP="00AB2AD6">
                  <w:pPr>
                    <w:pStyle w:val="a0"/>
                    <w:ind w:firstLineChars="0" w:firstLine="0"/>
                    <w:jc w:val="center"/>
                  </w:pPr>
                  <w:r w:rsidRPr="00AB2AD6">
                    <w:t>相对厂址距离</w:t>
                  </w:r>
                  <w:r w:rsidRPr="00AB2AD6">
                    <w:t>(m)</w:t>
                  </w:r>
                </w:p>
              </w:tc>
              <w:tc>
                <w:tcPr>
                  <w:tcW w:w="424" w:type="pct"/>
                  <w:tcBorders>
                    <w:bottom w:val="single" w:sz="4" w:space="0" w:color="auto"/>
                    <w:tl2br w:val="nil"/>
                    <w:tr2bl w:val="nil"/>
                  </w:tcBorders>
                  <w:vAlign w:val="center"/>
                </w:tcPr>
                <w:p w14:paraId="2F1AD5E2" w14:textId="77777777" w:rsidR="00526CF3" w:rsidRPr="00AB2AD6" w:rsidRDefault="00526CF3" w:rsidP="00AB2AD6">
                  <w:pPr>
                    <w:pStyle w:val="a0"/>
                    <w:ind w:firstLineChars="0" w:firstLine="0"/>
                    <w:jc w:val="center"/>
                  </w:pPr>
                  <w:r w:rsidRPr="00AB2AD6">
                    <w:t>保护对象</w:t>
                  </w:r>
                </w:p>
              </w:tc>
              <w:tc>
                <w:tcPr>
                  <w:tcW w:w="932" w:type="pct"/>
                  <w:tcBorders>
                    <w:bottom w:val="single" w:sz="4" w:space="0" w:color="auto"/>
                    <w:tl2br w:val="nil"/>
                    <w:tr2bl w:val="nil"/>
                  </w:tcBorders>
                  <w:vAlign w:val="center"/>
                </w:tcPr>
                <w:p w14:paraId="338C17BE" w14:textId="77777777" w:rsidR="00526CF3" w:rsidRPr="00AB2AD6" w:rsidRDefault="00526CF3" w:rsidP="00AB2AD6">
                  <w:pPr>
                    <w:pStyle w:val="a0"/>
                    <w:ind w:firstLineChars="0" w:firstLine="0"/>
                    <w:jc w:val="center"/>
                  </w:pPr>
                  <w:r w:rsidRPr="00AB2AD6">
                    <w:t>保护</w:t>
                  </w:r>
                </w:p>
                <w:p w14:paraId="2077A94B" w14:textId="77777777" w:rsidR="00526CF3" w:rsidRPr="00AB2AD6" w:rsidRDefault="00526CF3" w:rsidP="00AB2AD6">
                  <w:pPr>
                    <w:pStyle w:val="a0"/>
                    <w:ind w:firstLineChars="0" w:firstLine="0"/>
                    <w:jc w:val="center"/>
                  </w:pPr>
                  <w:r w:rsidRPr="00AB2AD6">
                    <w:t>内容（人）</w:t>
                  </w:r>
                </w:p>
              </w:tc>
              <w:tc>
                <w:tcPr>
                  <w:tcW w:w="1187" w:type="pct"/>
                  <w:tcBorders>
                    <w:bottom w:val="single" w:sz="4" w:space="0" w:color="auto"/>
                    <w:tl2br w:val="nil"/>
                    <w:tr2bl w:val="nil"/>
                  </w:tcBorders>
                  <w:vAlign w:val="center"/>
                </w:tcPr>
                <w:p w14:paraId="29A670D9" w14:textId="77777777" w:rsidR="00526CF3" w:rsidRPr="00AB2AD6" w:rsidRDefault="00526CF3" w:rsidP="00AB2AD6">
                  <w:pPr>
                    <w:pStyle w:val="a0"/>
                    <w:ind w:firstLineChars="0" w:firstLine="0"/>
                    <w:jc w:val="center"/>
                  </w:pPr>
                  <w:r w:rsidRPr="00AB2AD6">
                    <w:t>环境功能</w:t>
                  </w:r>
                </w:p>
                <w:p w14:paraId="7143FD0F" w14:textId="77777777" w:rsidR="00526CF3" w:rsidRPr="00AB2AD6" w:rsidRDefault="00526CF3" w:rsidP="00AB2AD6">
                  <w:pPr>
                    <w:pStyle w:val="a0"/>
                    <w:ind w:firstLineChars="0" w:firstLine="0"/>
                    <w:jc w:val="center"/>
                  </w:pPr>
                  <w:r w:rsidRPr="00AB2AD6">
                    <w:t>区划</w:t>
                  </w:r>
                </w:p>
              </w:tc>
            </w:tr>
            <w:tr w:rsidR="00821EBF" w:rsidRPr="00AB2AD6" w14:paraId="2C08B82C" w14:textId="77777777" w:rsidTr="0045261F">
              <w:trPr>
                <w:cantSplit/>
                <w:trHeight w:val="1109"/>
              </w:trPr>
              <w:tc>
                <w:tcPr>
                  <w:tcW w:w="269" w:type="pct"/>
                  <w:tcBorders>
                    <w:tl2br w:val="nil"/>
                    <w:tr2bl w:val="nil"/>
                  </w:tcBorders>
                  <w:vAlign w:val="center"/>
                </w:tcPr>
                <w:p w14:paraId="05DD85FF" w14:textId="6B851BFC" w:rsidR="00821EBF" w:rsidRPr="00AB2AD6" w:rsidRDefault="00821EBF" w:rsidP="00AB2AD6">
                  <w:pPr>
                    <w:pStyle w:val="a0"/>
                    <w:ind w:firstLineChars="0" w:firstLine="0"/>
                    <w:jc w:val="center"/>
                  </w:pPr>
                  <w:r>
                    <w:rPr>
                      <w:rFonts w:hint="eastAsia"/>
                    </w:rPr>
                    <w:t>大气环境</w:t>
                  </w:r>
                </w:p>
              </w:tc>
              <w:tc>
                <w:tcPr>
                  <w:tcW w:w="3544" w:type="pct"/>
                  <w:gridSpan w:val="5"/>
                  <w:tcBorders>
                    <w:tl2br w:val="nil"/>
                    <w:tr2bl w:val="nil"/>
                  </w:tcBorders>
                  <w:vAlign w:val="center"/>
                </w:tcPr>
                <w:p w14:paraId="0C83B06F" w14:textId="3FD6C8C7" w:rsidR="00821EBF" w:rsidRPr="00AB2AD6" w:rsidRDefault="00821EBF" w:rsidP="00AB2AD6">
                  <w:pPr>
                    <w:pStyle w:val="a0"/>
                    <w:ind w:firstLineChars="0" w:firstLine="0"/>
                    <w:jc w:val="center"/>
                  </w:pPr>
                  <w:r>
                    <w:rPr>
                      <w:rFonts w:hint="eastAsia"/>
                      <w:color w:val="000000"/>
                      <w:szCs w:val="21"/>
                    </w:rPr>
                    <w:t>厂界外</w:t>
                  </w:r>
                  <w:r>
                    <w:rPr>
                      <w:rFonts w:hint="eastAsia"/>
                      <w:color w:val="000000"/>
                      <w:szCs w:val="21"/>
                    </w:rPr>
                    <w:t>500m</w:t>
                  </w:r>
                  <w:r>
                    <w:rPr>
                      <w:rFonts w:hint="eastAsia"/>
                      <w:color w:val="000000"/>
                      <w:szCs w:val="21"/>
                    </w:rPr>
                    <w:t>范围内无自然保护区、风景名胜区、居住区、文化区和农村地区人群较集中的区域等环境保护目标</w:t>
                  </w:r>
                </w:p>
              </w:tc>
              <w:tc>
                <w:tcPr>
                  <w:tcW w:w="1187" w:type="pct"/>
                  <w:tcBorders>
                    <w:tl2br w:val="nil"/>
                    <w:tr2bl w:val="nil"/>
                  </w:tcBorders>
                  <w:vAlign w:val="center"/>
                </w:tcPr>
                <w:p w14:paraId="33144786" w14:textId="77777777" w:rsidR="00821EBF" w:rsidRPr="00AB2AD6" w:rsidRDefault="00821EBF" w:rsidP="00AB2AD6">
                  <w:pPr>
                    <w:pStyle w:val="a0"/>
                    <w:ind w:firstLineChars="0" w:firstLine="0"/>
                    <w:jc w:val="center"/>
                  </w:pPr>
                  <w:r w:rsidRPr="00AB2AD6">
                    <w:t>《环境空气质量标准》（</w:t>
                  </w:r>
                  <w:r w:rsidRPr="00AB2AD6">
                    <w:t>GB3095-2012</w:t>
                  </w:r>
                  <w:r w:rsidRPr="00AB2AD6">
                    <w:t>）二级标准</w:t>
                  </w:r>
                </w:p>
              </w:tc>
            </w:tr>
            <w:tr w:rsidR="00AB2AD6" w:rsidRPr="00AB2AD6" w14:paraId="236FE5AB" w14:textId="77777777" w:rsidTr="0045261F">
              <w:trPr>
                <w:cantSplit/>
                <w:trHeight w:val="791"/>
              </w:trPr>
              <w:tc>
                <w:tcPr>
                  <w:tcW w:w="269" w:type="pct"/>
                  <w:tcBorders>
                    <w:tl2br w:val="nil"/>
                    <w:tr2bl w:val="nil"/>
                  </w:tcBorders>
                  <w:vAlign w:val="center"/>
                </w:tcPr>
                <w:p w14:paraId="66E4BB04" w14:textId="77777777" w:rsidR="00AB2AD6" w:rsidRPr="00AB2AD6" w:rsidRDefault="00AB2AD6" w:rsidP="00AB2AD6">
                  <w:pPr>
                    <w:pStyle w:val="a0"/>
                    <w:ind w:firstLineChars="0" w:firstLine="0"/>
                    <w:jc w:val="center"/>
                  </w:pPr>
                  <w:r w:rsidRPr="00AB2AD6">
                    <w:t>地下水</w:t>
                  </w:r>
                </w:p>
              </w:tc>
              <w:tc>
                <w:tcPr>
                  <w:tcW w:w="3544" w:type="pct"/>
                  <w:gridSpan w:val="5"/>
                  <w:tcBorders>
                    <w:tl2br w:val="nil"/>
                    <w:tr2bl w:val="nil"/>
                  </w:tcBorders>
                  <w:vAlign w:val="center"/>
                </w:tcPr>
                <w:p w14:paraId="6FE76F7A" w14:textId="77777777" w:rsidR="00AB2AD6" w:rsidRPr="00AB2AD6" w:rsidRDefault="00AB2AD6" w:rsidP="00AB2AD6">
                  <w:pPr>
                    <w:pStyle w:val="a0"/>
                    <w:ind w:firstLineChars="0" w:firstLine="0"/>
                    <w:jc w:val="center"/>
                  </w:pPr>
                  <w:r w:rsidRPr="00AB2AD6">
                    <w:t>厂界外</w:t>
                  </w:r>
                  <w:r w:rsidRPr="00AB2AD6">
                    <w:t>500</w:t>
                  </w:r>
                  <w:r w:rsidRPr="00AB2AD6">
                    <w:t>米范围内没有地下水集中式饮用水水源和热水、矿泉水、温泉等特殊地下水资源</w:t>
                  </w:r>
                </w:p>
              </w:tc>
              <w:tc>
                <w:tcPr>
                  <w:tcW w:w="1187" w:type="pct"/>
                  <w:tcBorders>
                    <w:tl2br w:val="nil"/>
                    <w:tr2bl w:val="nil"/>
                  </w:tcBorders>
                  <w:vAlign w:val="center"/>
                </w:tcPr>
                <w:p w14:paraId="1CAC9229" w14:textId="77777777" w:rsidR="00AB2AD6" w:rsidRPr="00AB2AD6" w:rsidRDefault="00AB2AD6" w:rsidP="00AB2AD6">
                  <w:pPr>
                    <w:pStyle w:val="a0"/>
                    <w:ind w:firstLineChars="0" w:firstLine="0"/>
                    <w:jc w:val="center"/>
                  </w:pPr>
                  <w:r w:rsidRPr="00AB2AD6">
                    <w:t>《地下水质量标准》中</w:t>
                  </w:r>
                  <w:r w:rsidRPr="00AB2AD6">
                    <w:t>Ⅲ</w:t>
                  </w:r>
                  <w:r w:rsidRPr="00AB2AD6">
                    <w:t>类标准</w:t>
                  </w:r>
                </w:p>
              </w:tc>
            </w:tr>
            <w:tr w:rsidR="00AB2AD6" w:rsidRPr="00AB2AD6" w14:paraId="19C55B7F" w14:textId="77777777" w:rsidTr="0045261F">
              <w:trPr>
                <w:cantSplit/>
                <w:trHeight w:val="727"/>
              </w:trPr>
              <w:tc>
                <w:tcPr>
                  <w:tcW w:w="269" w:type="pct"/>
                  <w:tcBorders>
                    <w:tl2br w:val="nil"/>
                    <w:tr2bl w:val="nil"/>
                  </w:tcBorders>
                  <w:vAlign w:val="center"/>
                </w:tcPr>
                <w:p w14:paraId="16CAA27F" w14:textId="77777777" w:rsidR="00AB2AD6" w:rsidRPr="00AB2AD6" w:rsidRDefault="00AB2AD6" w:rsidP="00AB2AD6">
                  <w:pPr>
                    <w:pStyle w:val="a0"/>
                    <w:ind w:firstLineChars="0" w:firstLine="0"/>
                    <w:jc w:val="center"/>
                  </w:pPr>
                  <w:r w:rsidRPr="00AB2AD6">
                    <w:t>噪声</w:t>
                  </w:r>
                </w:p>
              </w:tc>
              <w:tc>
                <w:tcPr>
                  <w:tcW w:w="3544" w:type="pct"/>
                  <w:gridSpan w:val="5"/>
                  <w:tcBorders>
                    <w:tl2br w:val="nil"/>
                    <w:tr2bl w:val="nil"/>
                  </w:tcBorders>
                  <w:vAlign w:val="center"/>
                </w:tcPr>
                <w:p w14:paraId="76C89FA6" w14:textId="77777777" w:rsidR="00AB2AD6" w:rsidRPr="00AB2AD6" w:rsidRDefault="00AB2AD6" w:rsidP="00AB2AD6">
                  <w:pPr>
                    <w:pStyle w:val="a0"/>
                    <w:ind w:firstLineChars="0" w:firstLine="0"/>
                    <w:jc w:val="center"/>
                  </w:pPr>
                  <w:r w:rsidRPr="00AB2AD6">
                    <w:t>厂界外</w:t>
                  </w:r>
                  <w:r w:rsidRPr="00AB2AD6">
                    <w:t>50</w:t>
                  </w:r>
                  <w:r w:rsidRPr="00AB2AD6">
                    <w:t>米范围内没有声环境保护目标</w:t>
                  </w:r>
                </w:p>
              </w:tc>
              <w:tc>
                <w:tcPr>
                  <w:tcW w:w="1187" w:type="pct"/>
                  <w:tcBorders>
                    <w:tl2br w:val="nil"/>
                    <w:tr2bl w:val="nil"/>
                  </w:tcBorders>
                  <w:vAlign w:val="center"/>
                </w:tcPr>
                <w:p w14:paraId="09A1A862" w14:textId="77777777" w:rsidR="00AB2AD6" w:rsidRPr="00AB2AD6" w:rsidRDefault="00AB2AD6" w:rsidP="00AB2AD6">
                  <w:pPr>
                    <w:pStyle w:val="a0"/>
                    <w:ind w:firstLineChars="0" w:firstLine="0"/>
                    <w:jc w:val="center"/>
                  </w:pPr>
                  <w:r w:rsidRPr="00AB2AD6">
                    <w:t>《声环境质量标准》（</w:t>
                  </w:r>
                  <w:r w:rsidRPr="00AB2AD6">
                    <w:t>GB3096-2008</w:t>
                  </w:r>
                  <w:r w:rsidRPr="00AB2AD6">
                    <w:t>）</w:t>
                  </w:r>
                  <w:r w:rsidRPr="00AB2AD6">
                    <w:t>2</w:t>
                  </w:r>
                  <w:r w:rsidRPr="00AB2AD6">
                    <w:t>类标准</w:t>
                  </w:r>
                </w:p>
              </w:tc>
            </w:tr>
            <w:tr w:rsidR="00AB2AD6" w:rsidRPr="00AB2AD6" w14:paraId="295BD939" w14:textId="77777777" w:rsidTr="0045261F">
              <w:trPr>
                <w:cantSplit/>
                <w:trHeight w:val="363"/>
              </w:trPr>
              <w:tc>
                <w:tcPr>
                  <w:tcW w:w="269" w:type="pct"/>
                  <w:tcBorders>
                    <w:tl2br w:val="nil"/>
                    <w:tr2bl w:val="nil"/>
                  </w:tcBorders>
                  <w:vAlign w:val="center"/>
                </w:tcPr>
                <w:p w14:paraId="0266C948" w14:textId="77777777" w:rsidR="00AB2AD6" w:rsidRPr="00AB2AD6" w:rsidRDefault="00AB2AD6" w:rsidP="00AB2AD6">
                  <w:pPr>
                    <w:pStyle w:val="a0"/>
                    <w:ind w:firstLineChars="0" w:firstLine="0"/>
                    <w:jc w:val="center"/>
                  </w:pPr>
                  <w:r w:rsidRPr="00AB2AD6">
                    <w:t>生态</w:t>
                  </w:r>
                </w:p>
              </w:tc>
              <w:tc>
                <w:tcPr>
                  <w:tcW w:w="4731" w:type="pct"/>
                  <w:gridSpan w:val="6"/>
                  <w:tcBorders>
                    <w:tl2br w:val="nil"/>
                    <w:tr2bl w:val="nil"/>
                  </w:tcBorders>
                  <w:vAlign w:val="center"/>
                </w:tcPr>
                <w:p w14:paraId="3C44757C" w14:textId="77777777" w:rsidR="00AB2AD6" w:rsidRPr="00AB2AD6" w:rsidRDefault="00AB2AD6" w:rsidP="00AB2AD6">
                  <w:pPr>
                    <w:pStyle w:val="a0"/>
                    <w:ind w:firstLineChars="0" w:firstLine="0"/>
                    <w:jc w:val="center"/>
                  </w:pPr>
                  <w:r w:rsidRPr="00AB2AD6">
                    <w:rPr>
                      <w:bCs/>
                    </w:rPr>
                    <w:t>本项目占地范围内不含有生态环境保护目标</w:t>
                  </w:r>
                </w:p>
              </w:tc>
            </w:tr>
          </w:tbl>
          <w:p w14:paraId="5B425634" w14:textId="0092F58B" w:rsidR="00DB1267" w:rsidRPr="00DB1267" w:rsidRDefault="00DB1267" w:rsidP="006502B1"/>
        </w:tc>
      </w:tr>
      <w:tr w:rsidR="00917208" w14:paraId="6A1D69D2" w14:textId="77777777" w:rsidTr="0045261F">
        <w:trPr>
          <w:jc w:val="center"/>
        </w:trPr>
        <w:tc>
          <w:tcPr>
            <w:tcW w:w="426" w:type="dxa"/>
            <w:tcMar>
              <w:left w:w="28" w:type="dxa"/>
              <w:right w:w="28" w:type="dxa"/>
            </w:tcMar>
            <w:vAlign w:val="center"/>
          </w:tcPr>
          <w:p w14:paraId="4D182BA8" w14:textId="77777777" w:rsidR="00917208" w:rsidRDefault="00917208">
            <w:pPr>
              <w:adjustRightInd w:val="0"/>
              <w:snapToGrid w:val="0"/>
              <w:jc w:val="center"/>
              <w:rPr>
                <w:color w:val="000000"/>
                <w:kern w:val="0"/>
                <w:szCs w:val="21"/>
              </w:rPr>
            </w:pPr>
            <w:r>
              <w:rPr>
                <w:color w:val="000000"/>
                <w:kern w:val="0"/>
                <w:szCs w:val="21"/>
              </w:rPr>
              <w:lastRenderedPageBreak/>
              <w:t>污染物排放控制标准</w:t>
            </w:r>
          </w:p>
        </w:tc>
        <w:tc>
          <w:tcPr>
            <w:tcW w:w="8613" w:type="dxa"/>
            <w:vAlign w:val="center"/>
          </w:tcPr>
          <w:p w14:paraId="334FA7AB" w14:textId="159E4A9D" w:rsidR="00917208" w:rsidRPr="008C4880" w:rsidRDefault="008C4880" w:rsidP="008C4880">
            <w:pPr>
              <w:adjustRightInd w:val="0"/>
              <w:snapToGrid w:val="0"/>
              <w:spacing w:beforeLines="50" w:before="120" w:line="360" w:lineRule="auto"/>
              <w:ind w:firstLineChars="200" w:firstLine="482"/>
              <w:rPr>
                <w:b/>
                <w:color w:val="000000"/>
                <w:sz w:val="24"/>
              </w:rPr>
            </w:pPr>
            <w:r w:rsidRPr="008C4880">
              <w:rPr>
                <w:b/>
                <w:color w:val="000000"/>
                <w:sz w:val="24"/>
              </w:rPr>
              <w:t>1</w:t>
            </w:r>
            <w:r w:rsidRPr="008C4880">
              <w:rPr>
                <w:rFonts w:hint="eastAsia"/>
                <w:b/>
                <w:color w:val="000000"/>
                <w:sz w:val="24"/>
              </w:rPr>
              <w:t>、</w:t>
            </w:r>
            <w:r w:rsidR="00917208" w:rsidRPr="008C4880">
              <w:rPr>
                <w:b/>
                <w:color w:val="000000"/>
                <w:sz w:val="24"/>
              </w:rPr>
              <w:t>废气</w:t>
            </w:r>
          </w:p>
          <w:p w14:paraId="7C6787D0" w14:textId="1FF14A88" w:rsidR="00794F98" w:rsidRPr="00794F98" w:rsidRDefault="00794F98" w:rsidP="00794F98">
            <w:pPr>
              <w:spacing w:line="360" w:lineRule="auto"/>
              <w:ind w:firstLineChars="200" w:firstLine="480"/>
              <w:rPr>
                <w:color w:val="000000" w:themeColor="text1"/>
                <w:sz w:val="24"/>
              </w:rPr>
            </w:pPr>
            <w:r w:rsidRPr="00794F98">
              <w:rPr>
                <w:color w:val="000000" w:themeColor="text1"/>
                <w:sz w:val="24"/>
              </w:rPr>
              <w:t>生产过程粉尘执行《大气污染物综合排放标准》（</w:t>
            </w:r>
            <w:r w:rsidRPr="00794F98">
              <w:rPr>
                <w:color w:val="000000" w:themeColor="text1"/>
                <w:sz w:val="24"/>
              </w:rPr>
              <w:t>GB16297-1996</w:t>
            </w:r>
            <w:r w:rsidRPr="00794F98">
              <w:rPr>
                <w:color w:val="000000" w:themeColor="text1"/>
                <w:sz w:val="24"/>
              </w:rPr>
              <w:t>）中表</w:t>
            </w:r>
            <w:r w:rsidRPr="00794F98">
              <w:rPr>
                <w:color w:val="000000" w:themeColor="text1"/>
                <w:sz w:val="24"/>
              </w:rPr>
              <w:t>2</w:t>
            </w:r>
            <w:r w:rsidRPr="00794F98">
              <w:rPr>
                <w:color w:val="000000" w:themeColor="text1"/>
                <w:sz w:val="24"/>
              </w:rPr>
              <w:t>中二级标准，详见表</w:t>
            </w:r>
            <w:r w:rsidRPr="00794F98">
              <w:rPr>
                <w:rFonts w:hint="eastAsia"/>
                <w:color w:val="000000" w:themeColor="text1"/>
                <w:sz w:val="24"/>
              </w:rPr>
              <w:t>3-</w:t>
            </w:r>
            <w:r w:rsidR="0043669F">
              <w:rPr>
                <w:color w:val="000000" w:themeColor="text1"/>
                <w:sz w:val="24"/>
              </w:rPr>
              <w:t>4</w:t>
            </w:r>
            <w:r w:rsidRPr="00794F98">
              <w:rPr>
                <w:color w:val="000000" w:themeColor="text1"/>
                <w:sz w:val="24"/>
              </w:rPr>
              <w:t>。</w:t>
            </w:r>
          </w:p>
          <w:p w14:paraId="5FCE5957" w14:textId="51C0B9EA" w:rsidR="00917208" w:rsidRPr="008C4880" w:rsidRDefault="00917208" w:rsidP="008C4880">
            <w:pPr>
              <w:spacing w:beforeLines="50" w:before="120"/>
              <w:jc w:val="center"/>
              <w:rPr>
                <w:b/>
                <w:color w:val="000000"/>
                <w:szCs w:val="21"/>
              </w:rPr>
            </w:pPr>
            <w:r w:rsidRPr="008C4880">
              <w:rPr>
                <w:b/>
                <w:color w:val="000000"/>
                <w:szCs w:val="21"/>
              </w:rPr>
              <w:t>表</w:t>
            </w:r>
            <w:r w:rsidRPr="008C4880">
              <w:rPr>
                <w:b/>
                <w:color w:val="000000"/>
                <w:szCs w:val="21"/>
              </w:rPr>
              <w:t>3-</w:t>
            </w:r>
            <w:r w:rsidR="0043669F">
              <w:rPr>
                <w:b/>
                <w:color w:val="000000"/>
                <w:szCs w:val="21"/>
              </w:rPr>
              <w:t>4</w:t>
            </w:r>
            <w:r w:rsidRPr="008C4880">
              <w:rPr>
                <w:b/>
                <w:color w:val="000000"/>
                <w:szCs w:val="21"/>
              </w:rPr>
              <w:t xml:space="preserve"> </w:t>
            </w:r>
            <w:r w:rsidR="00794F98" w:rsidRPr="00794F98">
              <w:rPr>
                <w:b/>
                <w:bCs/>
                <w:color w:val="000000"/>
                <w:szCs w:val="21"/>
              </w:rPr>
              <w:t>《大气污染物综合排放标准》（</w:t>
            </w:r>
            <w:r w:rsidR="00794F98" w:rsidRPr="00794F98">
              <w:rPr>
                <w:b/>
                <w:bCs/>
                <w:color w:val="000000"/>
                <w:szCs w:val="21"/>
              </w:rPr>
              <w:t>GB16297-1996</w:t>
            </w:r>
            <w:r w:rsidR="00794F98" w:rsidRPr="00794F98">
              <w:rPr>
                <w:b/>
                <w:bCs/>
                <w:color w:val="000000"/>
                <w:szCs w:val="21"/>
              </w:rPr>
              <w:t>）</w:t>
            </w:r>
          </w:p>
          <w:tbl>
            <w:tblPr>
              <w:tblW w:w="494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003"/>
              <w:gridCol w:w="1424"/>
              <w:gridCol w:w="1422"/>
              <w:gridCol w:w="1422"/>
              <w:gridCol w:w="1422"/>
              <w:gridCol w:w="1359"/>
            </w:tblGrid>
            <w:tr w:rsidR="0045261F" w:rsidRPr="008C4880" w14:paraId="502C6EBB" w14:textId="77777777" w:rsidTr="0075191D">
              <w:trPr>
                <w:cantSplit/>
                <w:trHeight w:val="545"/>
                <w:jc w:val="center"/>
              </w:trPr>
              <w:tc>
                <w:tcPr>
                  <w:tcW w:w="622" w:type="pct"/>
                  <w:vAlign w:val="center"/>
                </w:tcPr>
                <w:p w14:paraId="0A4635D3" w14:textId="77777777" w:rsidR="0045261F" w:rsidRPr="008C4880" w:rsidRDefault="0045261F" w:rsidP="0045261F">
                  <w:pPr>
                    <w:jc w:val="center"/>
                    <w:rPr>
                      <w:color w:val="000000"/>
                      <w:szCs w:val="21"/>
                    </w:rPr>
                  </w:pPr>
                  <w:r w:rsidRPr="008C4880">
                    <w:rPr>
                      <w:color w:val="000000"/>
                      <w:szCs w:val="21"/>
                    </w:rPr>
                    <w:t>污染物</w:t>
                  </w:r>
                </w:p>
              </w:tc>
              <w:tc>
                <w:tcPr>
                  <w:tcW w:w="884" w:type="pct"/>
                  <w:vAlign w:val="center"/>
                </w:tcPr>
                <w:p w14:paraId="6D8CB722" w14:textId="0580E2C8" w:rsidR="0045261F" w:rsidRPr="008C4880" w:rsidRDefault="0045261F" w:rsidP="0045261F">
                  <w:pPr>
                    <w:jc w:val="center"/>
                  </w:pPr>
                  <w:r>
                    <w:rPr>
                      <w:color w:val="000000"/>
                    </w:rPr>
                    <w:t>最高允许排放浓度</w:t>
                  </w:r>
                </w:p>
              </w:tc>
              <w:tc>
                <w:tcPr>
                  <w:tcW w:w="1766" w:type="pct"/>
                  <w:gridSpan w:val="2"/>
                  <w:vAlign w:val="center"/>
                </w:tcPr>
                <w:p w14:paraId="6DAE1A63" w14:textId="742E8D6D" w:rsidR="0045261F" w:rsidRPr="008C4880" w:rsidRDefault="0045261F" w:rsidP="0045261F">
                  <w:pPr>
                    <w:jc w:val="center"/>
                  </w:pPr>
                  <w:r>
                    <w:rPr>
                      <w:color w:val="000000"/>
                    </w:rPr>
                    <w:t>二级</w:t>
                  </w:r>
                </w:p>
              </w:tc>
              <w:tc>
                <w:tcPr>
                  <w:tcW w:w="1727" w:type="pct"/>
                  <w:gridSpan w:val="2"/>
                  <w:vAlign w:val="center"/>
                </w:tcPr>
                <w:p w14:paraId="02108E36" w14:textId="129AAC8D" w:rsidR="0045261F" w:rsidRPr="008C4880" w:rsidRDefault="0045261F" w:rsidP="0045261F">
                  <w:pPr>
                    <w:jc w:val="center"/>
                  </w:pPr>
                  <w:r>
                    <w:rPr>
                      <w:color w:val="000000"/>
                    </w:rPr>
                    <w:t>无组织排放监控浓度限值</w:t>
                  </w:r>
                </w:p>
              </w:tc>
            </w:tr>
            <w:tr w:rsidR="0045261F" w:rsidRPr="008C4880" w14:paraId="536A54E2" w14:textId="77777777" w:rsidTr="0075191D">
              <w:trPr>
                <w:cantSplit/>
                <w:trHeight w:val="545"/>
                <w:jc w:val="center"/>
              </w:trPr>
              <w:tc>
                <w:tcPr>
                  <w:tcW w:w="622" w:type="pct"/>
                  <w:vMerge w:val="restart"/>
                  <w:vAlign w:val="center"/>
                </w:tcPr>
                <w:p w14:paraId="53A0CFDB" w14:textId="77777777" w:rsidR="0045261F" w:rsidRPr="008C4880" w:rsidRDefault="0045261F" w:rsidP="0045261F">
                  <w:pPr>
                    <w:jc w:val="center"/>
                    <w:rPr>
                      <w:color w:val="000000"/>
                      <w:szCs w:val="21"/>
                    </w:rPr>
                  </w:pPr>
                  <w:r w:rsidRPr="008C4880">
                    <w:rPr>
                      <w:color w:val="000000"/>
                      <w:szCs w:val="21"/>
                    </w:rPr>
                    <w:t>颗粒物</w:t>
                  </w:r>
                </w:p>
              </w:tc>
              <w:tc>
                <w:tcPr>
                  <w:tcW w:w="884" w:type="pct"/>
                  <w:vMerge w:val="restart"/>
                  <w:vAlign w:val="center"/>
                </w:tcPr>
                <w:p w14:paraId="0FDE6022" w14:textId="1EB773F8" w:rsidR="0045261F" w:rsidRPr="008C4880" w:rsidRDefault="0045261F" w:rsidP="0045261F">
                  <w:pPr>
                    <w:jc w:val="center"/>
                  </w:pPr>
                  <w:r>
                    <w:rPr>
                      <w:color w:val="000000"/>
                    </w:rPr>
                    <w:t>120mg/m</w:t>
                  </w:r>
                  <w:r>
                    <w:rPr>
                      <w:color w:val="000000"/>
                      <w:vertAlign w:val="superscript"/>
                    </w:rPr>
                    <w:t>3</w:t>
                  </w:r>
                </w:p>
              </w:tc>
              <w:tc>
                <w:tcPr>
                  <w:tcW w:w="883" w:type="pct"/>
                  <w:vAlign w:val="center"/>
                </w:tcPr>
                <w:p w14:paraId="57E66231" w14:textId="3DC9C4C3" w:rsidR="0045261F" w:rsidRPr="008C4880" w:rsidRDefault="0045261F" w:rsidP="0045261F">
                  <w:pPr>
                    <w:jc w:val="center"/>
                  </w:pPr>
                  <w:r>
                    <w:rPr>
                      <w:color w:val="000000"/>
                    </w:rPr>
                    <w:t>排气筒</w:t>
                  </w:r>
                </w:p>
              </w:tc>
              <w:tc>
                <w:tcPr>
                  <w:tcW w:w="883" w:type="pct"/>
                  <w:vAlign w:val="center"/>
                </w:tcPr>
                <w:p w14:paraId="1F631334" w14:textId="38920ECB" w:rsidR="0045261F" w:rsidRPr="008C4880" w:rsidRDefault="0045261F" w:rsidP="0045261F">
                  <w:pPr>
                    <w:jc w:val="center"/>
                  </w:pPr>
                  <w:r>
                    <w:rPr>
                      <w:color w:val="000000"/>
                    </w:rPr>
                    <w:t>最高允许排放速率</w:t>
                  </w:r>
                </w:p>
              </w:tc>
              <w:tc>
                <w:tcPr>
                  <w:tcW w:w="883" w:type="pct"/>
                  <w:vAlign w:val="center"/>
                </w:tcPr>
                <w:p w14:paraId="5B52DFD2" w14:textId="454E9B33" w:rsidR="0045261F" w:rsidRPr="008C4880" w:rsidRDefault="0045261F" w:rsidP="0045261F">
                  <w:pPr>
                    <w:jc w:val="center"/>
                  </w:pPr>
                  <w:r>
                    <w:rPr>
                      <w:color w:val="000000"/>
                    </w:rPr>
                    <w:t>监控点</w:t>
                  </w:r>
                </w:p>
              </w:tc>
              <w:tc>
                <w:tcPr>
                  <w:tcW w:w="844" w:type="pct"/>
                  <w:vAlign w:val="center"/>
                </w:tcPr>
                <w:p w14:paraId="15615E46" w14:textId="633F1899" w:rsidR="0045261F" w:rsidRPr="008C4880" w:rsidRDefault="0045261F" w:rsidP="0045261F">
                  <w:pPr>
                    <w:jc w:val="center"/>
                  </w:pPr>
                  <w:r>
                    <w:rPr>
                      <w:color w:val="000000"/>
                    </w:rPr>
                    <w:t>浓度</w:t>
                  </w:r>
                </w:p>
              </w:tc>
            </w:tr>
            <w:tr w:rsidR="0045261F" w:rsidRPr="008C4880" w14:paraId="6125E324" w14:textId="77777777" w:rsidTr="0075191D">
              <w:trPr>
                <w:cantSplit/>
                <w:trHeight w:val="545"/>
                <w:jc w:val="center"/>
              </w:trPr>
              <w:tc>
                <w:tcPr>
                  <w:tcW w:w="622" w:type="pct"/>
                  <w:vMerge/>
                  <w:vAlign w:val="center"/>
                </w:tcPr>
                <w:p w14:paraId="31473772" w14:textId="77777777" w:rsidR="0045261F" w:rsidRPr="008C4880" w:rsidRDefault="0045261F" w:rsidP="0045261F">
                  <w:pPr>
                    <w:jc w:val="center"/>
                    <w:rPr>
                      <w:color w:val="000000"/>
                      <w:szCs w:val="21"/>
                    </w:rPr>
                  </w:pPr>
                </w:p>
              </w:tc>
              <w:tc>
                <w:tcPr>
                  <w:tcW w:w="884" w:type="pct"/>
                  <w:vMerge/>
                  <w:vAlign w:val="center"/>
                </w:tcPr>
                <w:p w14:paraId="568F5D93" w14:textId="77777777" w:rsidR="0045261F" w:rsidRPr="008C4880" w:rsidRDefault="0045261F" w:rsidP="0045261F">
                  <w:pPr>
                    <w:jc w:val="center"/>
                  </w:pPr>
                </w:p>
              </w:tc>
              <w:tc>
                <w:tcPr>
                  <w:tcW w:w="883" w:type="pct"/>
                  <w:vAlign w:val="center"/>
                </w:tcPr>
                <w:p w14:paraId="28F584A4" w14:textId="25847C84" w:rsidR="0045261F" w:rsidRPr="008C4880" w:rsidRDefault="0045261F" w:rsidP="0045261F">
                  <w:pPr>
                    <w:jc w:val="center"/>
                  </w:pPr>
                  <w:r>
                    <w:rPr>
                      <w:color w:val="000000"/>
                    </w:rPr>
                    <w:t>15m</w:t>
                  </w:r>
                </w:p>
              </w:tc>
              <w:tc>
                <w:tcPr>
                  <w:tcW w:w="883" w:type="pct"/>
                  <w:vAlign w:val="center"/>
                </w:tcPr>
                <w:p w14:paraId="748A27E0" w14:textId="478E404E" w:rsidR="0045261F" w:rsidRPr="008C4880" w:rsidRDefault="0045261F" w:rsidP="0045261F">
                  <w:pPr>
                    <w:jc w:val="center"/>
                  </w:pPr>
                  <w:r>
                    <w:rPr>
                      <w:color w:val="000000"/>
                    </w:rPr>
                    <w:t>3.5kg/h</w:t>
                  </w:r>
                </w:p>
              </w:tc>
              <w:tc>
                <w:tcPr>
                  <w:tcW w:w="883" w:type="pct"/>
                  <w:vAlign w:val="center"/>
                </w:tcPr>
                <w:p w14:paraId="1426E5FC" w14:textId="77BBD437" w:rsidR="0045261F" w:rsidRPr="008C4880" w:rsidRDefault="0045261F" w:rsidP="0045261F">
                  <w:pPr>
                    <w:jc w:val="center"/>
                  </w:pPr>
                  <w:r>
                    <w:rPr>
                      <w:color w:val="000000"/>
                    </w:rPr>
                    <w:t>周界外最高浓度</w:t>
                  </w:r>
                </w:p>
              </w:tc>
              <w:tc>
                <w:tcPr>
                  <w:tcW w:w="844" w:type="pct"/>
                  <w:vAlign w:val="center"/>
                </w:tcPr>
                <w:p w14:paraId="3351B8A8" w14:textId="5DCFC964" w:rsidR="0045261F" w:rsidRPr="008C4880" w:rsidRDefault="0045261F" w:rsidP="0045261F">
                  <w:pPr>
                    <w:jc w:val="center"/>
                  </w:pPr>
                  <w:r w:rsidRPr="00241556">
                    <w:rPr>
                      <w:color w:val="000000"/>
                    </w:rPr>
                    <w:t>1</w:t>
                  </w:r>
                  <w:r w:rsidR="00307D21">
                    <w:rPr>
                      <w:color w:val="000000"/>
                    </w:rPr>
                    <w:t>.0</w:t>
                  </w:r>
                  <w:r w:rsidRPr="00241556">
                    <w:rPr>
                      <w:color w:val="000000"/>
                    </w:rPr>
                    <w:t>/m</w:t>
                  </w:r>
                  <w:r w:rsidRPr="00241556">
                    <w:rPr>
                      <w:color w:val="000000"/>
                      <w:vertAlign w:val="superscript"/>
                    </w:rPr>
                    <w:t>3</w:t>
                  </w:r>
                </w:p>
              </w:tc>
            </w:tr>
          </w:tbl>
          <w:p w14:paraId="611EC217" w14:textId="3A25E3E8" w:rsidR="0075191D" w:rsidRPr="004B2768" w:rsidRDefault="004B2768" w:rsidP="004B2768">
            <w:pPr>
              <w:adjustRightInd w:val="0"/>
              <w:snapToGrid w:val="0"/>
              <w:spacing w:beforeLines="50" w:before="120" w:line="360" w:lineRule="auto"/>
              <w:ind w:firstLineChars="200" w:firstLine="482"/>
              <w:rPr>
                <w:rFonts w:ascii="宋体" w:hAnsi="宋体"/>
                <w:b/>
                <w:color w:val="000000"/>
                <w:sz w:val="24"/>
              </w:rPr>
            </w:pPr>
            <w:r w:rsidRPr="004B2768">
              <w:rPr>
                <w:rFonts w:ascii="宋体" w:hAnsi="宋体"/>
                <w:b/>
                <w:color w:val="000000"/>
                <w:sz w:val="24"/>
              </w:rPr>
              <w:t>2</w:t>
            </w:r>
            <w:r w:rsidRPr="004B2768">
              <w:rPr>
                <w:rFonts w:ascii="宋体" w:hAnsi="宋体" w:hint="eastAsia"/>
                <w:b/>
                <w:color w:val="000000"/>
                <w:sz w:val="24"/>
              </w:rPr>
              <w:t>、</w:t>
            </w:r>
            <w:r w:rsidR="0075191D" w:rsidRPr="004B2768">
              <w:rPr>
                <w:rFonts w:ascii="宋体" w:hAnsi="宋体"/>
                <w:b/>
                <w:color w:val="000000"/>
                <w:sz w:val="24"/>
              </w:rPr>
              <w:t>废水</w:t>
            </w:r>
          </w:p>
          <w:p w14:paraId="7408CF8F" w14:textId="18D81506" w:rsidR="0075191D" w:rsidRDefault="0075191D" w:rsidP="004B2768">
            <w:pPr>
              <w:adjustRightInd w:val="0"/>
              <w:snapToGrid w:val="0"/>
              <w:spacing w:line="360" w:lineRule="auto"/>
              <w:ind w:firstLineChars="200" w:firstLine="480"/>
              <w:rPr>
                <w:color w:val="000000"/>
                <w:sz w:val="24"/>
                <w:szCs w:val="22"/>
              </w:rPr>
            </w:pPr>
            <w:r>
              <w:rPr>
                <w:color w:val="000000"/>
                <w:sz w:val="24"/>
                <w:szCs w:val="22"/>
              </w:rPr>
              <w:t>本项目生活污水产生量小、水质简单，用于洒水抑尘，不外排。</w:t>
            </w:r>
            <w:r w:rsidRPr="00275F42">
              <w:rPr>
                <w:color w:val="000000"/>
                <w:sz w:val="24"/>
                <w:szCs w:val="22"/>
              </w:rPr>
              <w:t>本项目</w:t>
            </w:r>
            <w:r w:rsidR="007F1A9B" w:rsidRPr="007F1A9B">
              <w:rPr>
                <w:color w:val="000000"/>
                <w:sz w:val="24"/>
                <w:szCs w:val="22"/>
              </w:rPr>
              <w:t>生产车间、原料库</w:t>
            </w:r>
            <w:r w:rsidR="007F1A9B" w:rsidRPr="007F1A9B">
              <w:rPr>
                <w:rFonts w:hint="eastAsia"/>
                <w:color w:val="000000"/>
                <w:sz w:val="24"/>
                <w:szCs w:val="22"/>
              </w:rPr>
              <w:t>、</w:t>
            </w:r>
            <w:r w:rsidR="007F1A9B" w:rsidRPr="007F1A9B">
              <w:rPr>
                <w:color w:val="000000"/>
                <w:sz w:val="24"/>
                <w:szCs w:val="22"/>
              </w:rPr>
              <w:t>成品库</w:t>
            </w:r>
            <w:r w:rsidR="007F1A9B" w:rsidRPr="007F1A9B">
              <w:rPr>
                <w:rFonts w:hint="eastAsia"/>
                <w:color w:val="000000"/>
                <w:sz w:val="24"/>
                <w:szCs w:val="22"/>
              </w:rPr>
              <w:t>、废渣库、沉淀池、循环水池、雨水收集池和二级沉淀池</w:t>
            </w:r>
            <w:r w:rsidR="007F1A9B" w:rsidRPr="007F1A9B">
              <w:rPr>
                <w:rFonts w:hint="eastAsia"/>
                <w:bCs/>
                <w:color w:val="000000"/>
                <w:sz w:val="24"/>
                <w:szCs w:val="22"/>
              </w:rPr>
              <w:t>采用钢筋混凝土地面，其下铺砌砂石基层，厚度不小于</w:t>
            </w:r>
            <w:r w:rsidR="007F1A9B" w:rsidRPr="007F1A9B">
              <w:rPr>
                <w:rFonts w:hint="eastAsia"/>
                <w:bCs/>
                <w:color w:val="000000"/>
                <w:sz w:val="24"/>
                <w:szCs w:val="22"/>
              </w:rPr>
              <w:t>200mm</w:t>
            </w:r>
            <w:r w:rsidR="007F1A9B">
              <w:rPr>
                <w:rFonts w:hint="eastAsia"/>
                <w:bCs/>
                <w:color w:val="000000"/>
                <w:sz w:val="24"/>
                <w:szCs w:val="22"/>
              </w:rPr>
              <w:t>，严格采取了防渗处理</w:t>
            </w:r>
            <w:r w:rsidR="007F1A9B">
              <w:rPr>
                <w:rFonts w:hint="eastAsia"/>
                <w:color w:val="000000"/>
                <w:sz w:val="24"/>
                <w:szCs w:val="22"/>
              </w:rPr>
              <w:t>，且</w:t>
            </w:r>
            <w:r w:rsidR="007F1A9B" w:rsidRPr="00275F42">
              <w:rPr>
                <w:color w:val="000000"/>
                <w:sz w:val="24"/>
                <w:szCs w:val="22"/>
              </w:rPr>
              <w:t>生产废水</w:t>
            </w:r>
            <w:r w:rsidR="007F1A9B">
              <w:rPr>
                <w:rFonts w:hint="eastAsia"/>
                <w:color w:val="000000"/>
                <w:sz w:val="24"/>
                <w:szCs w:val="22"/>
              </w:rPr>
              <w:t>全部循环利用，不外排</w:t>
            </w:r>
            <w:r w:rsidRPr="00275F42">
              <w:rPr>
                <w:color w:val="000000"/>
                <w:sz w:val="24"/>
                <w:szCs w:val="22"/>
              </w:rPr>
              <w:t>。</w:t>
            </w:r>
          </w:p>
          <w:p w14:paraId="34AB44C6" w14:textId="297A1F3F" w:rsidR="00B546FD" w:rsidRDefault="00B546FD" w:rsidP="00B546FD">
            <w:pPr>
              <w:pStyle w:val="a0"/>
            </w:pPr>
          </w:p>
          <w:p w14:paraId="4D0D7A05" w14:textId="77777777" w:rsidR="00B546FD" w:rsidRPr="00B546FD" w:rsidRDefault="00B546FD" w:rsidP="00B546FD"/>
          <w:p w14:paraId="2438FADF" w14:textId="27D2E4A5" w:rsidR="00745F6B" w:rsidRDefault="00745F6B" w:rsidP="00745F6B">
            <w:pPr>
              <w:pStyle w:val="a0"/>
            </w:pPr>
          </w:p>
          <w:p w14:paraId="609A6801" w14:textId="77777777" w:rsidR="00935C42" w:rsidRPr="00935C42" w:rsidRDefault="00935C42" w:rsidP="00935C42"/>
          <w:p w14:paraId="5BBF5047" w14:textId="77777777" w:rsidR="00745F6B" w:rsidRPr="00745F6B" w:rsidRDefault="00745F6B" w:rsidP="00745F6B"/>
          <w:p w14:paraId="0587BB51" w14:textId="6D6FF2CD" w:rsidR="00917208" w:rsidRPr="008C4880" w:rsidRDefault="004B2768" w:rsidP="004B2768">
            <w:pPr>
              <w:adjustRightInd w:val="0"/>
              <w:spacing w:line="360" w:lineRule="auto"/>
              <w:ind w:firstLineChars="200" w:firstLine="482"/>
              <w:rPr>
                <w:b/>
                <w:color w:val="000000"/>
                <w:sz w:val="24"/>
              </w:rPr>
            </w:pPr>
            <w:r>
              <w:rPr>
                <w:b/>
                <w:color w:val="000000"/>
                <w:sz w:val="24"/>
              </w:rPr>
              <w:lastRenderedPageBreak/>
              <w:t>3</w:t>
            </w:r>
            <w:r w:rsidR="008C4880" w:rsidRPr="008C4880">
              <w:rPr>
                <w:b/>
                <w:color w:val="000000"/>
                <w:sz w:val="24"/>
              </w:rPr>
              <w:t>、</w:t>
            </w:r>
            <w:r w:rsidR="00917208" w:rsidRPr="008C4880">
              <w:rPr>
                <w:b/>
                <w:color w:val="000000"/>
                <w:sz w:val="24"/>
              </w:rPr>
              <w:t>噪声</w:t>
            </w:r>
          </w:p>
          <w:p w14:paraId="4329C0BB" w14:textId="69A91C79" w:rsidR="00917208" w:rsidRDefault="00917208" w:rsidP="002D44A0">
            <w:pPr>
              <w:adjustRightInd w:val="0"/>
              <w:snapToGrid w:val="0"/>
              <w:spacing w:line="360" w:lineRule="auto"/>
              <w:ind w:firstLineChars="200" w:firstLine="480"/>
              <w:rPr>
                <w:color w:val="000000"/>
                <w:sz w:val="24"/>
                <w:szCs w:val="22"/>
              </w:rPr>
            </w:pPr>
            <w:r w:rsidRPr="002D44A0">
              <w:rPr>
                <w:color w:val="000000"/>
                <w:sz w:val="24"/>
                <w:szCs w:val="22"/>
              </w:rPr>
              <w:t>本项目施工期间执行《建筑施工厂界环境噪声排放标准》（</w:t>
            </w:r>
            <w:r w:rsidRPr="002D44A0">
              <w:rPr>
                <w:color w:val="000000"/>
                <w:sz w:val="24"/>
                <w:szCs w:val="22"/>
              </w:rPr>
              <w:t>GB12523-2011</w:t>
            </w:r>
            <w:r w:rsidRPr="002D44A0">
              <w:rPr>
                <w:color w:val="000000"/>
                <w:sz w:val="24"/>
                <w:szCs w:val="22"/>
              </w:rPr>
              <w:t>），见下表。</w:t>
            </w:r>
          </w:p>
          <w:p w14:paraId="33D3A984" w14:textId="31625BAB" w:rsidR="00917208" w:rsidRPr="008C4880" w:rsidRDefault="00917208" w:rsidP="008C4880">
            <w:pPr>
              <w:topLinePunct/>
              <w:spacing w:beforeLines="50" w:before="120"/>
              <w:jc w:val="center"/>
              <w:rPr>
                <w:b/>
                <w:bCs/>
                <w:color w:val="000000"/>
                <w:szCs w:val="22"/>
              </w:rPr>
            </w:pPr>
            <w:r w:rsidRPr="008C4880">
              <w:rPr>
                <w:b/>
                <w:bCs/>
                <w:color w:val="000000"/>
                <w:szCs w:val="22"/>
              </w:rPr>
              <w:t>表</w:t>
            </w:r>
            <w:r w:rsidRPr="008C4880">
              <w:rPr>
                <w:b/>
                <w:bCs/>
                <w:color w:val="000000"/>
                <w:szCs w:val="22"/>
              </w:rPr>
              <w:t>3-</w:t>
            </w:r>
            <w:r w:rsidR="0043669F">
              <w:rPr>
                <w:b/>
                <w:bCs/>
                <w:color w:val="000000"/>
                <w:szCs w:val="22"/>
              </w:rPr>
              <w:t>5</w:t>
            </w:r>
            <w:r w:rsidRPr="008C4880">
              <w:rPr>
                <w:b/>
                <w:bCs/>
                <w:color w:val="000000"/>
                <w:szCs w:val="22"/>
              </w:rPr>
              <w:t xml:space="preserve"> </w:t>
            </w:r>
            <w:r w:rsidRPr="008C4880">
              <w:rPr>
                <w:b/>
                <w:bCs/>
                <w:color w:val="000000"/>
                <w:szCs w:val="22"/>
              </w:rPr>
              <w:t>《建筑施工厂界环境噪声排放标准》（</w:t>
            </w:r>
            <w:r w:rsidRPr="008C4880">
              <w:rPr>
                <w:b/>
                <w:bCs/>
                <w:color w:val="000000"/>
                <w:szCs w:val="22"/>
              </w:rPr>
              <w:t>GB12523-2011</w:t>
            </w:r>
            <w:r w:rsidRPr="008C4880">
              <w:rPr>
                <w:b/>
                <w:bCs/>
                <w:color w:val="000000"/>
                <w:szCs w:val="22"/>
              </w:rPr>
              <w:t>）</w:t>
            </w:r>
            <w:r w:rsidRPr="008C4880">
              <w:rPr>
                <w:b/>
                <w:bCs/>
                <w:color w:val="000000"/>
                <w:szCs w:val="22"/>
              </w:rPr>
              <w:t>Leq</w:t>
            </w:r>
            <w:r w:rsidRPr="008C4880">
              <w:rPr>
                <w:b/>
                <w:bCs/>
                <w:color w:val="000000"/>
                <w:szCs w:val="22"/>
              </w:rPr>
              <w:t>：</w:t>
            </w:r>
            <w:r w:rsidRPr="008C4880">
              <w:rPr>
                <w:b/>
                <w:bCs/>
                <w:color w:val="000000"/>
                <w:szCs w:val="22"/>
              </w:rPr>
              <w:t>dB(A)</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12"/>
              <w:gridCol w:w="2715"/>
              <w:gridCol w:w="2716"/>
            </w:tblGrid>
            <w:tr w:rsidR="00917208" w:rsidRPr="008C4880" w14:paraId="5ECFC750" w14:textId="77777777" w:rsidTr="0045261F">
              <w:trPr>
                <w:trHeight w:val="516"/>
              </w:trPr>
              <w:tc>
                <w:tcPr>
                  <w:tcW w:w="2769" w:type="dxa"/>
                  <w:vAlign w:val="center"/>
                </w:tcPr>
                <w:p w14:paraId="5A1AEFCA" w14:textId="77777777" w:rsidR="00917208" w:rsidRPr="008C4880" w:rsidRDefault="00917208" w:rsidP="00745F6B">
                  <w:pPr>
                    <w:topLinePunct/>
                    <w:jc w:val="center"/>
                    <w:rPr>
                      <w:color w:val="000000"/>
                      <w:szCs w:val="22"/>
                    </w:rPr>
                  </w:pPr>
                  <w:r w:rsidRPr="008C4880">
                    <w:rPr>
                      <w:color w:val="000000"/>
                      <w:szCs w:val="22"/>
                    </w:rPr>
                    <w:t>标准类别</w:t>
                  </w:r>
                </w:p>
              </w:tc>
              <w:tc>
                <w:tcPr>
                  <w:tcW w:w="2771" w:type="dxa"/>
                  <w:vAlign w:val="center"/>
                </w:tcPr>
                <w:p w14:paraId="566DF31F" w14:textId="77777777" w:rsidR="00917208" w:rsidRPr="008C4880" w:rsidRDefault="00917208" w:rsidP="00745F6B">
                  <w:pPr>
                    <w:topLinePunct/>
                    <w:jc w:val="center"/>
                    <w:rPr>
                      <w:color w:val="000000"/>
                      <w:szCs w:val="22"/>
                    </w:rPr>
                  </w:pPr>
                  <w:r w:rsidRPr="008C4880">
                    <w:rPr>
                      <w:color w:val="000000"/>
                      <w:szCs w:val="22"/>
                    </w:rPr>
                    <w:t>昼间</w:t>
                  </w:r>
                </w:p>
              </w:tc>
              <w:tc>
                <w:tcPr>
                  <w:tcW w:w="2772" w:type="dxa"/>
                  <w:vAlign w:val="center"/>
                </w:tcPr>
                <w:p w14:paraId="5314C4D3" w14:textId="77777777" w:rsidR="00917208" w:rsidRPr="008C4880" w:rsidRDefault="00917208" w:rsidP="00745F6B">
                  <w:pPr>
                    <w:topLinePunct/>
                    <w:jc w:val="center"/>
                    <w:rPr>
                      <w:color w:val="000000"/>
                      <w:szCs w:val="22"/>
                    </w:rPr>
                  </w:pPr>
                  <w:r w:rsidRPr="008C4880">
                    <w:rPr>
                      <w:color w:val="000000"/>
                      <w:szCs w:val="22"/>
                    </w:rPr>
                    <w:t>夜间</w:t>
                  </w:r>
                </w:p>
              </w:tc>
            </w:tr>
            <w:tr w:rsidR="00917208" w:rsidRPr="008C4880" w14:paraId="79F401D0" w14:textId="77777777" w:rsidTr="00745F6B">
              <w:trPr>
                <w:trHeight w:val="463"/>
              </w:trPr>
              <w:tc>
                <w:tcPr>
                  <w:tcW w:w="2769" w:type="dxa"/>
                  <w:vAlign w:val="center"/>
                </w:tcPr>
                <w:p w14:paraId="641E4125" w14:textId="77777777" w:rsidR="00917208" w:rsidRPr="008C4880" w:rsidRDefault="00917208" w:rsidP="00745F6B">
                  <w:pPr>
                    <w:topLinePunct/>
                    <w:jc w:val="center"/>
                    <w:rPr>
                      <w:color w:val="000000"/>
                      <w:szCs w:val="22"/>
                    </w:rPr>
                  </w:pPr>
                  <w:r w:rsidRPr="008C4880">
                    <w:rPr>
                      <w:color w:val="000000"/>
                      <w:szCs w:val="22"/>
                    </w:rPr>
                    <w:t>厂界</w:t>
                  </w:r>
                </w:p>
              </w:tc>
              <w:tc>
                <w:tcPr>
                  <w:tcW w:w="2771" w:type="dxa"/>
                  <w:vAlign w:val="center"/>
                </w:tcPr>
                <w:p w14:paraId="77B616A8" w14:textId="77777777" w:rsidR="00917208" w:rsidRPr="008C4880" w:rsidRDefault="00917208" w:rsidP="00745F6B">
                  <w:pPr>
                    <w:topLinePunct/>
                    <w:jc w:val="center"/>
                    <w:rPr>
                      <w:color w:val="000000"/>
                      <w:szCs w:val="22"/>
                    </w:rPr>
                  </w:pPr>
                  <w:r w:rsidRPr="008C4880">
                    <w:rPr>
                      <w:color w:val="000000"/>
                      <w:szCs w:val="22"/>
                    </w:rPr>
                    <w:t>70</w:t>
                  </w:r>
                </w:p>
              </w:tc>
              <w:tc>
                <w:tcPr>
                  <w:tcW w:w="2772" w:type="dxa"/>
                  <w:vAlign w:val="center"/>
                </w:tcPr>
                <w:p w14:paraId="1F9032A7" w14:textId="77777777" w:rsidR="00917208" w:rsidRPr="008C4880" w:rsidRDefault="00917208" w:rsidP="00745F6B">
                  <w:pPr>
                    <w:topLinePunct/>
                    <w:jc w:val="center"/>
                    <w:rPr>
                      <w:color w:val="000000"/>
                      <w:szCs w:val="22"/>
                    </w:rPr>
                  </w:pPr>
                  <w:r w:rsidRPr="008C4880">
                    <w:rPr>
                      <w:color w:val="000000"/>
                      <w:szCs w:val="22"/>
                    </w:rPr>
                    <w:t>55</w:t>
                  </w:r>
                </w:p>
              </w:tc>
            </w:tr>
          </w:tbl>
          <w:p w14:paraId="20F67DE7" w14:textId="034DE726" w:rsidR="00917208" w:rsidRDefault="00917208" w:rsidP="002D44A0">
            <w:pPr>
              <w:adjustRightInd w:val="0"/>
              <w:snapToGrid w:val="0"/>
              <w:spacing w:beforeLines="50" w:before="120" w:line="360" w:lineRule="auto"/>
              <w:ind w:firstLineChars="200" w:firstLine="480"/>
              <w:rPr>
                <w:color w:val="000000"/>
                <w:sz w:val="24"/>
                <w:szCs w:val="22"/>
              </w:rPr>
            </w:pPr>
            <w:r w:rsidRPr="008C4880">
              <w:rPr>
                <w:color w:val="000000"/>
                <w:sz w:val="24"/>
                <w:szCs w:val="22"/>
              </w:rPr>
              <w:t>厂界噪声：运营期厂界噪声排放执行《工业企业厂界环境噪声排放标准》（</w:t>
            </w:r>
            <w:r w:rsidRPr="008C4880">
              <w:rPr>
                <w:color w:val="000000"/>
                <w:sz w:val="24"/>
                <w:szCs w:val="22"/>
              </w:rPr>
              <w:t>GB12348-2008</w:t>
            </w:r>
            <w:r w:rsidRPr="008C4880">
              <w:rPr>
                <w:color w:val="000000"/>
                <w:sz w:val="24"/>
                <w:szCs w:val="22"/>
              </w:rPr>
              <w:t>）</w:t>
            </w:r>
            <w:r w:rsidRPr="008C4880">
              <w:rPr>
                <w:color w:val="000000"/>
                <w:sz w:val="24"/>
                <w:szCs w:val="22"/>
              </w:rPr>
              <w:t>2</w:t>
            </w:r>
            <w:r w:rsidRPr="008C4880">
              <w:rPr>
                <w:color w:val="000000"/>
                <w:sz w:val="24"/>
                <w:szCs w:val="22"/>
              </w:rPr>
              <w:t>类标准，详见下表。</w:t>
            </w:r>
          </w:p>
          <w:p w14:paraId="2B48CBC7" w14:textId="750BC83D" w:rsidR="00917208" w:rsidRPr="002D44A0" w:rsidRDefault="00917208" w:rsidP="008D1D5F">
            <w:pPr>
              <w:topLinePunct/>
              <w:jc w:val="center"/>
              <w:rPr>
                <w:b/>
                <w:bCs/>
                <w:color w:val="000000"/>
                <w:szCs w:val="22"/>
              </w:rPr>
            </w:pPr>
            <w:r w:rsidRPr="002D44A0">
              <w:rPr>
                <w:b/>
                <w:bCs/>
                <w:color w:val="000000"/>
                <w:szCs w:val="22"/>
              </w:rPr>
              <w:t>表</w:t>
            </w:r>
            <w:r w:rsidRPr="002D44A0">
              <w:rPr>
                <w:b/>
                <w:bCs/>
                <w:color w:val="000000"/>
                <w:szCs w:val="22"/>
              </w:rPr>
              <w:t>3-</w:t>
            </w:r>
            <w:r w:rsidR="0043669F">
              <w:rPr>
                <w:b/>
                <w:bCs/>
                <w:color w:val="000000"/>
                <w:szCs w:val="22"/>
              </w:rPr>
              <w:t>6</w:t>
            </w:r>
            <w:r w:rsidRPr="002D44A0">
              <w:rPr>
                <w:b/>
                <w:bCs/>
                <w:color w:val="000000"/>
                <w:szCs w:val="22"/>
              </w:rPr>
              <w:t xml:space="preserve">  </w:t>
            </w:r>
            <w:r w:rsidRPr="002D44A0">
              <w:rPr>
                <w:b/>
                <w:bCs/>
                <w:color w:val="000000"/>
                <w:szCs w:val="22"/>
              </w:rPr>
              <w:t>《工业企业厂界环境噪声排放标准》（</w:t>
            </w:r>
            <w:r w:rsidRPr="002D44A0">
              <w:rPr>
                <w:b/>
                <w:bCs/>
                <w:color w:val="000000"/>
                <w:szCs w:val="22"/>
              </w:rPr>
              <w:t>GB12348-2008</w:t>
            </w:r>
            <w:r w:rsidRPr="002D44A0">
              <w:rPr>
                <w:b/>
                <w:bCs/>
                <w:color w:val="000000"/>
                <w:szCs w:val="22"/>
              </w:rPr>
              <w:t>）</w:t>
            </w:r>
            <w:r w:rsidRPr="002D44A0">
              <w:rPr>
                <w:b/>
                <w:bCs/>
                <w:color w:val="000000"/>
                <w:szCs w:val="22"/>
              </w:rPr>
              <w:t>Leq</w:t>
            </w:r>
            <w:r w:rsidRPr="002D44A0">
              <w:rPr>
                <w:b/>
                <w:bCs/>
                <w:color w:val="000000"/>
                <w:szCs w:val="22"/>
              </w:rPr>
              <w:t>：</w:t>
            </w:r>
            <w:r w:rsidRPr="002D44A0">
              <w:rPr>
                <w:b/>
                <w:bCs/>
                <w:color w:val="000000"/>
                <w:szCs w:val="22"/>
              </w:rPr>
              <w:t>dB(A)</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825"/>
              <w:gridCol w:w="2683"/>
              <w:gridCol w:w="2635"/>
            </w:tblGrid>
            <w:tr w:rsidR="00917208" w14:paraId="32964BC3" w14:textId="77777777" w:rsidTr="0045261F">
              <w:trPr>
                <w:trHeight w:val="454"/>
              </w:trPr>
              <w:tc>
                <w:tcPr>
                  <w:tcW w:w="2909" w:type="dxa"/>
                  <w:vAlign w:val="center"/>
                </w:tcPr>
                <w:p w14:paraId="22BE685D" w14:textId="77777777" w:rsidR="00917208" w:rsidRDefault="00917208">
                  <w:pPr>
                    <w:jc w:val="center"/>
                    <w:rPr>
                      <w:color w:val="000000"/>
                      <w:szCs w:val="22"/>
                    </w:rPr>
                  </w:pPr>
                  <w:r>
                    <w:rPr>
                      <w:color w:val="000000"/>
                      <w:szCs w:val="22"/>
                    </w:rPr>
                    <w:t>类别</w:t>
                  </w:r>
                </w:p>
              </w:tc>
              <w:tc>
                <w:tcPr>
                  <w:tcW w:w="2762" w:type="dxa"/>
                  <w:vAlign w:val="center"/>
                </w:tcPr>
                <w:p w14:paraId="7DB66DCE" w14:textId="77777777" w:rsidR="00917208" w:rsidRDefault="00917208">
                  <w:pPr>
                    <w:jc w:val="center"/>
                    <w:rPr>
                      <w:color w:val="000000"/>
                      <w:szCs w:val="22"/>
                    </w:rPr>
                  </w:pPr>
                  <w:r>
                    <w:rPr>
                      <w:color w:val="000000"/>
                      <w:szCs w:val="22"/>
                    </w:rPr>
                    <w:t>昼间</w:t>
                  </w:r>
                </w:p>
              </w:tc>
              <w:tc>
                <w:tcPr>
                  <w:tcW w:w="2713" w:type="dxa"/>
                  <w:vAlign w:val="center"/>
                </w:tcPr>
                <w:p w14:paraId="5A9F769D" w14:textId="77777777" w:rsidR="00917208" w:rsidRDefault="00917208">
                  <w:pPr>
                    <w:jc w:val="center"/>
                    <w:rPr>
                      <w:color w:val="000000"/>
                      <w:szCs w:val="22"/>
                    </w:rPr>
                  </w:pPr>
                  <w:r>
                    <w:rPr>
                      <w:color w:val="000000"/>
                      <w:szCs w:val="22"/>
                    </w:rPr>
                    <w:t>夜间</w:t>
                  </w:r>
                </w:p>
              </w:tc>
            </w:tr>
            <w:tr w:rsidR="00917208" w14:paraId="205A770B" w14:textId="77777777" w:rsidTr="00745F6B">
              <w:trPr>
                <w:trHeight w:val="355"/>
              </w:trPr>
              <w:tc>
                <w:tcPr>
                  <w:tcW w:w="2909" w:type="dxa"/>
                  <w:vAlign w:val="center"/>
                </w:tcPr>
                <w:p w14:paraId="4AE552CD" w14:textId="77777777" w:rsidR="00917208" w:rsidRDefault="00917208">
                  <w:pPr>
                    <w:jc w:val="center"/>
                    <w:rPr>
                      <w:color w:val="000000"/>
                      <w:szCs w:val="22"/>
                    </w:rPr>
                  </w:pPr>
                  <w:r>
                    <w:rPr>
                      <w:color w:val="000000"/>
                      <w:szCs w:val="22"/>
                    </w:rPr>
                    <w:t>2</w:t>
                  </w:r>
                  <w:r>
                    <w:rPr>
                      <w:color w:val="000000"/>
                      <w:szCs w:val="22"/>
                    </w:rPr>
                    <w:t>类</w:t>
                  </w:r>
                </w:p>
              </w:tc>
              <w:tc>
                <w:tcPr>
                  <w:tcW w:w="2762" w:type="dxa"/>
                  <w:vAlign w:val="center"/>
                </w:tcPr>
                <w:p w14:paraId="5AA66FF1" w14:textId="77777777" w:rsidR="00917208" w:rsidRDefault="00917208">
                  <w:pPr>
                    <w:jc w:val="center"/>
                    <w:rPr>
                      <w:color w:val="000000"/>
                      <w:szCs w:val="22"/>
                    </w:rPr>
                  </w:pPr>
                  <w:r>
                    <w:rPr>
                      <w:color w:val="000000"/>
                      <w:szCs w:val="22"/>
                    </w:rPr>
                    <w:t>60</w:t>
                  </w:r>
                </w:p>
              </w:tc>
              <w:tc>
                <w:tcPr>
                  <w:tcW w:w="2713" w:type="dxa"/>
                  <w:vAlign w:val="center"/>
                </w:tcPr>
                <w:p w14:paraId="3E2158DA" w14:textId="77777777" w:rsidR="00917208" w:rsidRDefault="00917208">
                  <w:pPr>
                    <w:jc w:val="center"/>
                    <w:rPr>
                      <w:color w:val="000000"/>
                      <w:szCs w:val="22"/>
                    </w:rPr>
                  </w:pPr>
                  <w:r>
                    <w:rPr>
                      <w:color w:val="000000"/>
                      <w:szCs w:val="22"/>
                    </w:rPr>
                    <w:t>50</w:t>
                  </w:r>
                </w:p>
              </w:tc>
            </w:tr>
          </w:tbl>
          <w:p w14:paraId="1C32A48F" w14:textId="7C20D955" w:rsidR="00917208" w:rsidRPr="002D44A0" w:rsidRDefault="007D2C8C" w:rsidP="00A05482">
            <w:pPr>
              <w:adjustRightInd w:val="0"/>
              <w:snapToGrid w:val="0"/>
              <w:spacing w:beforeLines="50" w:before="120" w:line="360" w:lineRule="auto"/>
              <w:ind w:firstLineChars="200" w:firstLine="482"/>
              <w:rPr>
                <w:b/>
                <w:color w:val="000000"/>
                <w:sz w:val="24"/>
              </w:rPr>
            </w:pPr>
            <w:r>
              <w:rPr>
                <w:b/>
                <w:color w:val="000000"/>
                <w:sz w:val="24"/>
              </w:rPr>
              <w:t>4</w:t>
            </w:r>
            <w:r>
              <w:rPr>
                <w:rFonts w:hint="eastAsia"/>
                <w:b/>
                <w:color w:val="000000"/>
                <w:sz w:val="24"/>
              </w:rPr>
              <w:t>、</w:t>
            </w:r>
            <w:r w:rsidR="00917208" w:rsidRPr="002D44A0">
              <w:rPr>
                <w:b/>
                <w:color w:val="000000"/>
                <w:sz w:val="24"/>
              </w:rPr>
              <w:t xml:space="preserve"> </w:t>
            </w:r>
            <w:r w:rsidR="00917208" w:rsidRPr="002D44A0">
              <w:rPr>
                <w:b/>
                <w:color w:val="000000"/>
                <w:sz w:val="24"/>
              </w:rPr>
              <w:t>固废</w:t>
            </w:r>
          </w:p>
          <w:p w14:paraId="5DDFB486" w14:textId="55779B31" w:rsidR="00745F6B" w:rsidRPr="00745F6B" w:rsidRDefault="00917208" w:rsidP="00745F6B">
            <w:pPr>
              <w:adjustRightInd w:val="0"/>
              <w:snapToGrid w:val="0"/>
              <w:spacing w:line="360" w:lineRule="auto"/>
              <w:ind w:firstLineChars="200" w:firstLine="480"/>
              <w:rPr>
                <w:color w:val="000000"/>
                <w:sz w:val="24"/>
                <w:szCs w:val="22"/>
              </w:rPr>
            </w:pPr>
            <w:r>
              <w:rPr>
                <w:color w:val="000000"/>
                <w:sz w:val="24"/>
                <w:szCs w:val="22"/>
              </w:rPr>
              <w:t>一般固体废物执行《一般工业固体废物贮存和填埋污染控制标准》（</w:t>
            </w:r>
            <w:r>
              <w:rPr>
                <w:color w:val="000000"/>
                <w:sz w:val="24"/>
                <w:szCs w:val="22"/>
              </w:rPr>
              <w:t>GB18599—2020</w:t>
            </w:r>
            <w:r>
              <w:rPr>
                <w:color w:val="000000"/>
                <w:sz w:val="24"/>
                <w:szCs w:val="22"/>
              </w:rPr>
              <w:t>）；危险废物执行《危险废物贮存污染控制标准》（</w:t>
            </w:r>
            <w:r>
              <w:rPr>
                <w:color w:val="000000"/>
                <w:sz w:val="24"/>
                <w:szCs w:val="22"/>
              </w:rPr>
              <w:t>GB18597-2001</w:t>
            </w:r>
            <w:r>
              <w:rPr>
                <w:color w:val="000000"/>
                <w:sz w:val="24"/>
                <w:szCs w:val="22"/>
              </w:rPr>
              <w:t>）</w:t>
            </w:r>
            <w:r w:rsidR="00E36F06">
              <w:rPr>
                <w:rFonts w:hint="eastAsia"/>
                <w:color w:val="000000"/>
                <w:sz w:val="24"/>
                <w:szCs w:val="22"/>
              </w:rPr>
              <w:t>（</w:t>
            </w:r>
            <w:r w:rsidR="00E36F06">
              <w:rPr>
                <w:rFonts w:hint="eastAsia"/>
                <w:color w:val="000000"/>
                <w:sz w:val="24"/>
                <w:szCs w:val="22"/>
              </w:rPr>
              <w:t>2</w:t>
            </w:r>
            <w:r w:rsidR="00E36F06">
              <w:rPr>
                <w:color w:val="000000"/>
                <w:sz w:val="24"/>
                <w:szCs w:val="22"/>
              </w:rPr>
              <w:t>013</w:t>
            </w:r>
            <w:r w:rsidR="00E36F06">
              <w:rPr>
                <w:rFonts w:hint="eastAsia"/>
                <w:color w:val="000000"/>
                <w:sz w:val="24"/>
                <w:szCs w:val="22"/>
              </w:rPr>
              <w:t>年修订）</w:t>
            </w:r>
            <w:r>
              <w:rPr>
                <w:color w:val="000000"/>
                <w:sz w:val="24"/>
                <w:szCs w:val="22"/>
              </w:rPr>
              <w:t>。</w:t>
            </w:r>
          </w:p>
        </w:tc>
      </w:tr>
      <w:tr w:rsidR="00917208" w14:paraId="26FDD41D" w14:textId="77777777" w:rsidTr="00745F6B">
        <w:trPr>
          <w:trHeight w:val="5887"/>
          <w:jc w:val="center"/>
        </w:trPr>
        <w:tc>
          <w:tcPr>
            <w:tcW w:w="426" w:type="dxa"/>
            <w:vAlign w:val="center"/>
          </w:tcPr>
          <w:p w14:paraId="057181C6" w14:textId="77777777" w:rsidR="00917208" w:rsidRDefault="00917208">
            <w:pPr>
              <w:adjustRightInd w:val="0"/>
              <w:snapToGrid w:val="0"/>
              <w:jc w:val="center"/>
              <w:rPr>
                <w:color w:val="000000"/>
                <w:kern w:val="0"/>
                <w:szCs w:val="21"/>
              </w:rPr>
            </w:pPr>
            <w:r>
              <w:rPr>
                <w:color w:val="000000"/>
                <w:kern w:val="0"/>
                <w:szCs w:val="21"/>
              </w:rPr>
              <w:lastRenderedPageBreak/>
              <w:t>总量控制指标</w:t>
            </w:r>
          </w:p>
        </w:tc>
        <w:tc>
          <w:tcPr>
            <w:tcW w:w="8613" w:type="dxa"/>
            <w:vAlign w:val="center"/>
          </w:tcPr>
          <w:p w14:paraId="0BFBA521" w14:textId="77777777" w:rsidR="00CB7CCF" w:rsidRPr="00CB7CCF" w:rsidRDefault="00917208" w:rsidP="006D1FFA">
            <w:pPr>
              <w:tabs>
                <w:tab w:val="left" w:pos="0"/>
                <w:tab w:val="left" w:pos="360"/>
              </w:tabs>
              <w:adjustRightInd w:val="0"/>
              <w:snapToGrid w:val="0"/>
              <w:spacing w:line="480" w:lineRule="atLeast"/>
              <w:ind w:firstLineChars="200" w:firstLine="480"/>
              <w:rPr>
                <w:color w:val="000000" w:themeColor="text1"/>
                <w:sz w:val="24"/>
                <w:szCs w:val="32"/>
              </w:rPr>
            </w:pPr>
            <w:r w:rsidRPr="00CB7CCF">
              <w:rPr>
                <w:color w:val="000000" w:themeColor="text1"/>
                <w:sz w:val="24"/>
                <w:szCs w:val="32"/>
              </w:rPr>
              <w:t>根据山西省环境保护厅《关于印发</w:t>
            </w:r>
            <w:r w:rsidRPr="00CB7CCF">
              <w:rPr>
                <w:color w:val="000000" w:themeColor="text1"/>
                <w:sz w:val="24"/>
                <w:szCs w:val="32"/>
              </w:rPr>
              <w:t>&lt;</w:t>
            </w:r>
            <w:r w:rsidRPr="00CB7CCF">
              <w:rPr>
                <w:color w:val="000000" w:themeColor="text1"/>
                <w:sz w:val="24"/>
                <w:szCs w:val="32"/>
              </w:rPr>
              <w:t>山西省环境保护厅建设项目主要污染物排放总量核定办法</w:t>
            </w:r>
            <w:r w:rsidRPr="00CB7CCF">
              <w:rPr>
                <w:color w:val="000000" w:themeColor="text1"/>
                <w:sz w:val="24"/>
                <w:szCs w:val="32"/>
              </w:rPr>
              <w:t>&gt;</w:t>
            </w:r>
            <w:r w:rsidRPr="00CB7CCF">
              <w:rPr>
                <w:color w:val="000000" w:themeColor="text1"/>
                <w:sz w:val="24"/>
                <w:szCs w:val="32"/>
              </w:rPr>
              <w:t>的通知》（晋环发</w:t>
            </w:r>
            <w:r w:rsidRPr="00CB7CCF">
              <w:rPr>
                <w:color w:val="000000" w:themeColor="text1"/>
                <w:sz w:val="24"/>
                <w:szCs w:val="32"/>
              </w:rPr>
              <w:t>[2015]25</w:t>
            </w:r>
            <w:r w:rsidRPr="00CB7CCF">
              <w:rPr>
                <w:color w:val="000000" w:themeColor="text1"/>
                <w:sz w:val="24"/>
                <w:szCs w:val="32"/>
              </w:rPr>
              <w:t>号）文件规定，属于环境统计工业源调查行业范围内（《国民经济行业分类》（</w:t>
            </w:r>
            <w:r w:rsidRPr="00CB7CCF">
              <w:rPr>
                <w:color w:val="000000" w:themeColor="text1"/>
                <w:sz w:val="24"/>
                <w:szCs w:val="32"/>
              </w:rPr>
              <w:t>GB/T4754-2011</w:t>
            </w:r>
            <w:r w:rsidRPr="00CB7CCF">
              <w:rPr>
                <w:color w:val="000000" w:themeColor="text1"/>
                <w:sz w:val="24"/>
                <w:szCs w:val="32"/>
              </w:rPr>
              <w:t>）中采矿业</w:t>
            </w:r>
            <w:r w:rsidR="00DF5C57" w:rsidRPr="00CB7CCF">
              <w:rPr>
                <w:rFonts w:hint="eastAsia"/>
                <w:color w:val="000000" w:themeColor="text1"/>
                <w:sz w:val="24"/>
                <w:szCs w:val="32"/>
              </w:rPr>
              <w:t>、</w:t>
            </w:r>
            <w:r w:rsidRPr="00CB7CCF">
              <w:rPr>
                <w:color w:val="000000" w:themeColor="text1"/>
                <w:sz w:val="24"/>
                <w:szCs w:val="32"/>
              </w:rPr>
              <w:t>制造业，电力、燃气及水的生产和供应业，</w:t>
            </w:r>
            <w:r w:rsidRPr="00CB7CCF">
              <w:rPr>
                <w:color w:val="000000" w:themeColor="text1"/>
                <w:sz w:val="24"/>
                <w:szCs w:val="32"/>
              </w:rPr>
              <w:t>3</w:t>
            </w:r>
            <w:r w:rsidRPr="00CB7CCF">
              <w:rPr>
                <w:color w:val="000000" w:themeColor="text1"/>
                <w:sz w:val="24"/>
                <w:szCs w:val="32"/>
              </w:rPr>
              <w:t>个门类</w:t>
            </w:r>
            <w:r w:rsidRPr="00CB7CCF">
              <w:rPr>
                <w:color w:val="000000" w:themeColor="text1"/>
                <w:sz w:val="24"/>
                <w:szCs w:val="32"/>
              </w:rPr>
              <w:t>39</w:t>
            </w:r>
            <w:r w:rsidRPr="00CB7CCF">
              <w:rPr>
                <w:color w:val="000000" w:themeColor="text1"/>
                <w:sz w:val="24"/>
                <w:szCs w:val="32"/>
              </w:rPr>
              <w:t>个行业的企业）新增主要污染物排放总量的建设项目，在环境影响评价文件审批前，由建设单位按本办法规定向环境保护主管部门申请核定主要污染物排放总量指标。</w:t>
            </w:r>
          </w:p>
          <w:p w14:paraId="128C2F43" w14:textId="0F19366F" w:rsidR="00745F6B" w:rsidRPr="00745F6B" w:rsidRDefault="00CB7CCF" w:rsidP="00745F6B">
            <w:pPr>
              <w:tabs>
                <w:tab w:val="left" w:pos="0"/>
                <w:tab w:val="left" w:pos="360"/>
              </w:tabs>
              <w:adjustRightInd w:val="0"/>
              <w:snapToGrid w:val="0"/>
              <w:spacing w:line="480" w:lineRule="atLeast"/>
              <w:ind w:firstLineChars="200" w:firstLine="480"/>
              <w:rPr>
                <w:color w:val="000000" w:themeColor="text1"/>
                <w:sz w:val="24"/>
                <w:szCs w:val="32"/>
              </w:rPr>
            </w:pPr>
            <w:r w:rsidRPr="00CB7CCF">
              <w:rPr>
                <w:rFonts w:hint="eastAsia"/>
                <w:color w:val="000000" w:themeColor="text1"/>
                <w:sz w:val="24"/>
                <w:szCs w:val="32"/>
              </w:rPr>
              <w:t>经工程分析可知，</w:t>
            </w:r>
            <w:r w:rsidR="00917208" w:rsidRPr="00CB7CCF">
              <w:rPr>
                <w:color w:val="000000" w:themeColor="text1"/>
                <w:sz w:val="24"/>
                <w:szCs w:val="32"/>
              </w:rPr>
              <w:t>本项目</w:t>
            </w:r>
            <w:r w:rsidRPr="00CB7CCF">
              <w:rPr>
                <w:rFonts w:hint="eastAsia"/>
                <w:color w:val="000000" w:themeColor="text1"/>
                <w:sz w:val="24"/>
                <w:szCs w:val="32"/>
              </w:rPr>
              <w:t>主要污染物排放总量指标</w:t>
            </w:r>
            <w:r w:rsidR="00917208" w:rsidRPr="00CB7CCF">
              <w:rPr>
                <w:color w:val="000000" w:themeColor="text1"/>
                <w:sz w:val="24"/>
                <w:szCs w:val="32"/>
              </w:rPr>
              <w:t>：</w:t>
            </w:r>
            <w:r w:rsidR="00C61BDB">
              <w:rPr>
                <w:rFonts w:hint="eastAsia"/>
                <w:color w:val="000000" w:themeColor="text1"/>
                <w:sz w:val="24"/>
                <w:szCs w:val="32"/>
              </w:rPr>
              <w:t>颗粒物为</w:t>
            </w:r>
            <w:r w:rsidR="00AD2576">
              <w:rPr>
                <w:color w:val="000000" w:themeColor="text1"/>
                <w:sz w:val="24"/>
                <w:szCs w:val="32"/>
              </w:rPr>
              <w:t>0.</w:t>
            </w:r>
            <w:r w:rsidR="00BF1D56">
              <w:rPr>
                <w:color w:val="000000" w:themeColor="text1"/>
                <w:sz w:val="24"/>
                <w:szCs w:val="32"/>
              </w:rPr>
              <w:t>768</w:t>
            </w:r>
            <w:r w:rsidR="00DA0C29" w:rsidRPr="00DA0C29">
              <w:rPr>
                <w:color w:val="000000" w:themeColor="text1"/>
                <w:sz w:val="24"/>
                <w:szCs w:val="32"/>
              </w:rPr>
              <w:t>t/a</w:t>
            </w:r>
            <w:r w:rsidR="00BC4A80" w:rsidRPr="00DA0C29">
              <w:rPr>
                <w:rFonts w:hint="eastAsia"/>
                <w:color w:val="000000" w:themeColor="text1"/>
                <w:sz w:val="24"/>
                <w:szCs w:val="32"/>
              </w:rPr>
              <w:t>。</w:t>
            </w:r>
            <w:r w:rsidR="00761C3B" w:rsidRPr="00CB7CCF">
              <w:rPr>
                <w:color w:val="000000" w:themeColor="text1"/>
                <w:sz w:val="24"/>
                <w:szCs w:val="32"/>
              </w:rPr>
              <w:t xml:space="preserve"> </w:t>
            </w:r>
          </w:p>
        </w:tc>
      </w:tr>
    </w:tbl>
    <w:p w14:paraId="72BF2DE8" w14:textId="77777777" w:rsidR="00917208" w:rsidRPr="00064C37" w:rsidRDefault="00917208" w:rsidP="00DA5AEB">
      <w:pPr>
        <w:pStyle w:val="af"/>
        <w:jc w:val="center"/>
        <w:outlineLvl w:val="0"/>
        <w:rPr>
          <w:b/>
          <w:bCs/>
          <w:snapToGrid w:val="0"/>
          <w:color w:val="000000"/>
          <w:sz w:val="30"/>
          <w:szCs w:val="30"/>
        </w:rPr>
      </w:pPr>
      <w:r>
        <w:rPr>
          <w:rFonts w:ascii="Times New Roman" w:eastAsia="黑体" w:hAnsi="Times New Roman"/>
          <w:snapToGrid w:val="0"/>
          <w:color w:val="000000"/>
          <w:sz w:val="36"/>
          <w:szCs w:val="36"/>
        </w:rPr>
        <w:br w:type="page"/>
      </w:r>
      <w:r w:rsidRPr="00064C37">
        <w:rPr>
          <w:b/>
          <w:bCs/>
          <w:snapToGrid w:val="0"/>
          <w:color w:val="000000"/>
          <w:sz w:val="30"/>
          <w:szCs w:val="30"/>
        </w:rPr>
        <w:lastRenderedPageBreak/>
        <w:t>四、主要环境影响和保护措施</w:t>
      </w:r>
    </w:p>
    <w:tbl>
      <w:tblPr>
        <w:tblW w:w="898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2"/>
        <w:gridCol w:w="8609"/>
      </w:tblGrid>
      <w:tr w:rsidR="00917208" w:rsidRPr="00883766" w14:paraId="51649AD0" w14:textId="77777777" w:rsidTr="00DC5B65">
        <w:trPr>
          <w:trHeight w:val="12165"/>
          <w:jc w:val="center"/>
        </w:trPr>
        <w:tc>
          <w:tcPr>
            <w:tcW w:w="372" w:type="dxa"/>
            <w:tcMar>
              <w:left w:w="28" w:type="dxa"/>
              <w:right w:w="28" w:type="dxa"/>
            </w:tcMar>
            <w:vAlign w:val="center"/>
          </w:tcPr>
          <w:p w14:paraId="2B51012A" w14:textId="77777777" w:rsidR="00917208" w:rsidRPr="00883766" w:rsidRDefault="00917208">
            <w:pPr>
              <w:pStyle w:val="af"/>
              <w:adjustRightInd w:val="0"/>
              <w:snapToGrid w:val="0"/>
              <w:spacing w:before="0" w:beforeAutospacing="0" w:after="0" w:afterAutospacing="0"/>
              <w:jc w:val="center"/>
              <w:rPr>
                <w:bCs/>
                <w:color w:val="000000"/>
                <w:kern w:val="2"/>
                <w:sz w:val="21"/>
                <w:szCs w:val="21"/>
              </w:rPr>
            </w:pPr>
            <w:r w:rsidRPr="00883766">
              <w:rPr>
                <w:color w:val="000000"/>
                <w:kern w:val="2"/>
                <w:sz w:val="21"/>
                <w:szCs w:val="21"/>
              </w:rPr>
              <w:t>施工期环境保护措施</w:t>
            </w:r>
          </w:p>
        </w:tc>
        <w:tc>
          <w:tcPr>
            <w:tcW w:w="8609" w:type="dxa"/>
            <w:vAlign w:val="center"/>
          </w:tcPr>
          <w:p w14:paraId="27858B43" w14:textId="16274203" w:rsidR="00F941AA" w:rsidRPr="00F941AA" w:rsidRDefault="00F941AA" w:rsidP="00F941AA">
            <w:pPr>
              <w:snapToGrid w:val="0"/>
              <w:spacing w:beforeLines="50" w:before="120" w:line="360" w:lineRule="auto"/>
              <w:ind w:firstLineChars="200" w:firstLine="482"/>
              <w:rPr>
                <w:b/>
                <w:bCs/>
                <w:color w:val="000000"/>
                <w:kern w:val="0"/>
                <w:sz w:val="24"/>
              </w:rPr>
            </w:pPr>
            <w:r w:rsidRPr="00F941AA">
              <w:rPr>
                <w:rFonts w:hint="eastAsia"/>
                <w:b/>
                <w:bCs/>
                <w:color w:val="000000"/>
                <w:kern w:val="0"/>
                <w:sz w:val="24"/>
              </w:rPr>
              <w:t xml:space="preserve">1 </w:t>
            </w:r>
            <w:r w:rsidRPr="00F941AA">
              <w:rPr>
                <w:rFonts w:hint="eastAsia"/>
                <w:b/>
                <w:bCs/>
                <w:color w:val="000000"/>
                <w:kern w:val="0"/>
                <w:sz w:val="24"/>
              </w:rPr>
              <w:t>、环境空气</w:t>
            </w:r>
            <w:r w:rsidR="00BA7825">
              <w:rPr>
                <w:rFonts w:hint="eastAsia"/>
                <w:b/>
                <w:bCs/>
                <w:color w:val="000000"/>
                <w:kern w:val="0"/>
                <w:sz w:val="24"/>
              </w:rPr>
              <w:t>防治措施</w:t>
            </w:r>
          </w:p>
          <w:p w14:paraId="39D4B047" w14:textId="77777777" w:rsidR="004133EA" w:rsidRDefault="004133EA" w:rsidP="004133EA">
            <w:pPr>
              <w:tabs>
                <w:tab w:val="left" w:pos="0"/>
              </w:tabs>
              <w:spacing w:line="360" w:lineRule="auto"/>
              <w:ind w:firstLineChars="200" w:firstLine="480"/>
              <w:rPr>
                <w:bCs/>
                <w:color w:val="000000"/>
                <w:sz w:val="24"/>
              </w:rPr>
            </w:pPr>
            <w:r>
              <w:rPr>
                <w:bCs/>
                <w:color w:val="000000"/>
                <w:sz w:val="24"/>
              </w:rPr>
              <w:t>（</w:t>
            </w:r>
            <w:r>
              <w:rPr>
                <w:bCs/>
                <w:color w:val="000000"/>
                <w:sz w:val="24"/>
              </w:rPr>
              <w:t>1</w:t>
            </w:r>
            <w:r>
              <w:rPr>
                <w:bCs/>
                <w:color w:val="000000"/>
                <w:sz w:val="24"/>
              </w:rPr>
              <w:t>）施工场地做到</w:t>
            </w:r>
            <w:r>
              <w:rPr>
                <w:bCs/>
                <w:color w:val="000000"/>
                <w:sz w:val="24"/>
              </w:rPr>
              <w:t>6</w:t>
            </w:r>
            <w:r>
              <w:rPr>
                <w:bCs/>
                <w:color w:val="000000"/>
                <w:sz w:val="24"/>
              </w:rPr>
              <w:t>个</w:t>
            </w:r>
            <w:r>
              <w:rPr>
                <w:bCs/>
                <w:color w:val="000000"/>
                <w:sz w:val="24"/>
              </w:rPr>
              <w:t>100%</w:t>
            </w:r>
            <w:r>
              <w:rPr>
                <w:bCs/>
                <w:color w:val="000000"/>
                <w:sz w:val="24"/>
              </w:rPr>
              <w:t>，即：施工工地周边</w:t>
            </w:r>
            <w:r>
              <w:rPr>
                <w:bCs/>
                <w:color w:val="000000"/>
                <w:sz w:val="24"/>
              </w:rPr>
              <w:t>100%</w:t>
            </w:r>
            <w:r>
              <w:rPr>
                <w:bCs/>
                <w:color w:val="000000"/>
                <w:sz w:val="24"/>
              </w:rPr>
              <w:t>围挡；物料堆放</w:t>
            </w:r>
            <w:r>
              <w:rPr>
                <w:bCs/>
                <w:color w:val="000000"/>
                <w:sz w:val="24"/>
              </w:rPr>
              <w:t>100%</w:t>
            </w:r>
            <w:r>
              <w:rPr>
                <w:bCs/>
                <w:color w:val="000000"/>
                <w:sz w:val="24"/>
              </w:rPr>
              <w:t>覆盖；出入车辆</w:t>
            </w:r>
            <w:r>
              <w:rPr>
                <w:bCs/>
                <w:color w:val="000000"/>
                <w:sz w:val="24"/>
              </w:rPr>
              <w:t>100%</w:t>
            </w:r>
            <w:r>
              <w:rPr>
                <w:bCs/>
                <w:color w:val="000000"/>
                <w:sz w:val="24"/>
              </w:rPr>
              <w:t>冲洗；施工现场地面</w:t>
            </w:r>
            <w:r>
              <w:rPr>
                <w:bCs/>
                <w:color w:val="000000"/>
                <w:sz w:val="24"/>
              </w:rPr>
              <w:t>100%</w:t>
            </w:r>
            <w:r>
              <w:rPr>
                <w:bCs/>
                <w:color w:val="000000"/>
                <w:sz w:val="24"/>
              </w:rPr>
              <w:t>硬化；土方开挖</w:t>
            </w:r>
            <w:r>
              <w:rPr>
                <w:bCs/>
                <w:color w:val="000000"/>
                <w:sz w:val="24"/>
              </w:rPr>
              <w:t>100%</w:t>
            </w:r>
            <w:r>
              <w:rPr>
                <w:bCs/>
                <w:color w:val="000000"/>
                <w:sz w:val="24"/>
              </w:rPr>
              <w:t>湿法作业；渣土车辆</w:t>
            </w:r>
            <w:r>
              <w:rPr>
                <w:bCs/>
                <w:color w:val="000000"/>
                <w:sz w:val="24"/>
              </w:rPr>
              <w:t>100%</w:t>
            </w:r>
            <w:r>
              <w:rPr>
                <w:bCs/>
                <w:color w:val="000000"/>
                <w:sz w:val="24"/>
              </w:rPr>
              <w:t>密闭运输。</w:t>
            </w:r>
          </w:p>
          <w:p w14:paraId="2F7B567B" w14:textId="77777777" w:rsidR="004133EA" w:rsidRDefault="004133EA" w:rsidP="004133EA">
            <w:pPr>
              <w:spacing w:line="360" w:lineRule="auto"/>
              <w:ind w:firstLineChars="200" w:firstLine="480"/>
              <w:rPr>
                <w:color w:val="000000"/>
                <w:sz w:val="24"/>
              </w:rPr>
            </w:pPr>
            <w:r>
              <w:rPr>
                <w:color w:val="000000"/>
                <w:sz w:val="24"/>
              </w:rPr>
              <w:t>（</w:t>
            </w:r>
            <w:r>
              <w:rPr>
                <w:color w:val="000000"/>
                <w:sz w:val="24"/>
              </w:rPr>
              <w:t>2</w:t>
            </w:r>
            <w:r>
              <w:rPr>
                <w:color w:val="000000"/>
                <w:sz w:val="24"/>
              </w:rPr>
              <w:t>）在施工过程中，作业场地应采取围挡（不低于</w:t>
            </w:r>
            <w:r>
              <w:rPr>
                <w:color w:val="000000"/>
                <w:sz w:val="24"/>
              </w:rPr>
              <w:t>2.2m</w:t>
            </w:r>
            <w:r>
              <w:rPr>
                <w:color w:val="000000"/>
                <w:sz w:val="24"/>
              </w:rPr>
              <w:t>）以减轻扬尘对环境敏感点的影响；</w:t>
            </w:r>
          </w:p>
          <w:p w14:paraId="29B1797D" w14:textId="77777777" w:rsidR="004133EA" w:rsidRDefault="004133EA" w:rsidP="004133EA">
            <w:pPr>
              <w:spacing w:line="360" w:lineRule="auto"/>
              <w:ind w:firstLineChars="200" w:firstLine="480"/>
              <w:rPr>
                <w:color w:val="000000"/>
                <w:sz w:val="24"/>
              </w:rPr>
            </w:pPr>
            <w:r>
              <w:rPr>
                <w:color w:val="000000"/>
                <w:sz w:val="24"/>
              </w:rPr>
              <w:t>（</w:t>
            </w:r>
            <w:r>
              <w:rPr>
                <w:color w:val="000000"/>
                <w:sz w:val="24"/>
              </w:rPr>
              <w:t>3</w:t>
            </w:r>
            <w:r>
              <w:rPr>
                <w:color w:val="000000"/>
                <w:sz w:val="24"/>
              </w:rPr>
              <w:t>）使用商用混凝土，尽量避免在大风天气下进行施工作业；在施工场地上设置专人负责弃土、建筑垃圾、建筑材料的处置、清运和堆放，必要时对固废堆放场地加盖篷布或洒水，防止二次扬尘；</w:t>
            </w:r>
          </w:p>
          <w:p w14:paraId="188E6ADB" w14:textId="77777777" w:rsidR="004133EA" w:rsidRDefault="004133EA" w:rsidP="004133EA">
            <w:pPr>
              <w:spacing w:line="360" w:lineRule="auto"/>
              <w:ind w:firstLineChars="200" w:firstLine="480"/>
              <w:rPr>
                <w:color w:val="000000"/>
                <w:sz w:val="24"/>
              </w:rPr>
            </w:pPr>
            <w:r>
              <w:rPr>
                <w:color w:val="000000"/>
                <w:sz w:val="24"/>
              </w:rPr>
              <w:t>（</w:t>
            </w:r>
            <w:r>
              <w:rPr>
                <w:color w:val="000000"/>
                <w:sz w:val="24"/>
              </w:rPr>
              <w:t>4</w:t>
            </w:r>
            <w:r>
              <w:rPr>
                <w:color w:val="000000"/>
                <w:sz w:val="24"/>
              </w:rPr>
              <w:t>）在施工场地安排员工定期对施工场地洒水以减少扬尘量，洒水次数根据天气状况而定，一般每天洒水</w:t>
            </w:r>
            <w:r>
              <w:rPr>
                <w:color w:val="000000"/>
                <w:sz w:val="24"/>
              </w:rPr>
              <w:t>1</w:t>
            </w:r>
            <w:r>
              <w:rPr>
                <w:color w:val="000000"/>
                <w:sz w:val="24"/>
              </w:rPr>
              <w:t>～</w:t>
            </w:r>
            <w:r>
              <w:rPr>
                <w:color w:val="000000"/>
                <w:sz w:val="24"/>
              </w:rPr>
              <w:t>2</w:t>
            </w:r>
            <w:r>
              <w:rPr>
                <w:color w:val="000000"/>
                <w:sz w:val="24"/>
              </w:rPr>
              <w:t>次，若遇大风天气或干燥天气可适当增加洒水次数；</w:t>
            </w:r>
          </w:p>
          <w:p w14:paraId="2AA6211C" w14:textId="77777777" w:rsidR="004133EA" w:rsidRDefault="004133EA" w:rsidP="004133EA">
            <w:pPr>
              <w:spacing w:line="360" w:lineRule="auto"/>
              <w:ind w:firstLineChars="200" w:firstLine="480"/>
              <w:rPr>
                <w:color w:val="000000"/>
                <w:sz w:val="24"/>
              </w:rPr>
            </w:pPr>
            <w:r>
              <w:rPr>
                <w:color w:val="000000"/>
                <w:sz w:val="24"/>
              </w:rPr>
              <w:t>（</w:t>
            </w:r>
            <w:r>
              <w:rPr>
                <w:color w:val="000000"/>
                <w:sz w:val="24"/>
              </w:rPr>
              <w:t>5</w:t>
            </w:r>
            <w:r>
              <w:rPr>
                <w:color w:val="000000"/>
                <w:sz w:val="24"/>
              </w:rPr>
              <w:t>）厂区路面全部硬化，并定期对路面进行清扫；</w:t>
            </w:r>
          </w:p>
          <w:p w14:paraId="425108F0" w14:textId="77777777" w:rsidR="004133EA" w:rsidRDefault="004133EA" w:rsidP="004133EA">
            <w:pPr>
              <w:spacing w:line="360" w:lineRule="auto"/>
              <w:ind w:firstLineChars="200" w:firstLine="480"/>
              <w:rPr>
                <w:color w:val="000000"/>
                <w:sz w:val="24"/>
              </w:rPr>
            </w:pPr>
            <w:r>
              <w:rPr>
                <w:color w:val="000000"/>
                <w:sz w:val="24"/>
              </w:rPr>
              <w:t>（</w:t>
            </w:r>
            <w:r>
              <w:rPr>
                <w:color w:val="000000"/>
                <w:sz w:val="24"/>
              </w:rPr>
              <w:t>6</w:t>
            </w:r>
            <w:r>
              <w:rPr>
                <w:color w:val="000000"/>
                <w:sz w:val="24"/>
              </w:rPr>
              <w:t>）对运输建筑材料及建筑垃圾的车辆加盖篷布减少洒落。同时，车辆进出装卸场所时应用水将轮胎冲洗干净；</w:t>
            </w:r>
          </w:p>
          <w:p w14:paraId="39D0A9E4" w14:textId="77777777" w:rsidR="004133EA" w:rsidRDefault="004133EA" w:rsidP="004133EA">
            <w:pPr>
              <w:spacing w:line="360" w:lineRule="auto"/>
              <w:ind w:firstLineChars="200" w:firstLine="480"/>
              <w:rPr>
                <w:color w:val="000000"/>
                <w:sz w:val="24"/>
              </w:rPr>
            </w:pPr>
            <w:r>
              <w:rPr>
                <w:color w:val="000000"/>
                <w:sz w:val="24"/>
              </w:rPr>
              <w:t>（</w:t>
            </w:r>
            <w:r>
              <w:rPr>
                <w:color w:val="000000"/>
                <w:sz w:val="24"/>
              </w:rPr>
              <w:t>7</w:t>
            </w:r>
            <w:r>
              <w:rPr>
                <w:color w:val="000000"/>
                <w:sz w:val="24"/>
              </w:rPr>
              <w:t>）对建筑垃圾及弃土应及时处理、清运以减少占地，防止扬尘污染，改善施工场地的环境。</w:t>
            </w:r>
          </w:p>
          <w:p w14:paraId="5BE5E9E2" w14:textId="4A5DDA7B" w:rsidR="00917208" w:rsidRPr="006C3E4D" w:rsidRDefault="00917208" w:rsidP="006C3E4D">
            <w:pPr>
              <w:widowControl/>
              <w:spacing w:line="360" w:lineRule="auto"/>
              <w:ind w:firstLineChars="200" w:firstLine="482"/>
              <w:textAlignment w:val="baseline"/>
              <w:rPr>
                <w:b/>
                <w:color w:val="000000"/>
                <w:sz w:val="24"/>
              </w:rPr>
            </w:pPr>
            <w:r w:rsidRPr="006C3E4D">
              <w:rPr>
                <w:b/>
                <w:color w:val="000000"/>
                <w:sz w:val="24"/>
              </w:rPr>
              <w:t>2</w:t>
            </w:r>
            <w:r w:rsidR="006C3E4D" w:rsidRPr="006C3E4D">
              <w:rPr>
                <w:b/>
                <w:color w:val="000000"/>
                <w:sz w:val="24"/>
              </w:rPr>
              <w:t>、</w:t>
            </w:r>
            <w:r w:rsidRPr="006C3E4D">
              <w:rPr>
                <w:b/>
                <w:color w:val="000000"/>
                <w:sz w:val="24"/>
              </w:rPr>
              <w:t xml:space="preserve"> </w:t>
            </w:r>
            <w:r w:rsidRPr="006C3E4D">
              <w:rPr>
                <w:b/>
                <w:color w:val="000000"/>
                <w:sz w:val="24"/>
              </w:rPr>
              <w:t>水污染环境影响分析</w:t>
            </w:r>
          </w:p>
          <w:p w14:paraId="390E85DE" w14:textId="5F366CEE" w:rsidR="00452F72" w:rsidRPr="003E2D18" w:rsidRDefault="00452F72" w:rsidP="003E2D18">
            <w:pPr>
              <w:adjustRightInd w:val="0"/>
              <w:snapToGrid w:val="0"/>
              <w:spacing w:line="360" w:lineRule="auto"/>
              <w:ind w:firstLineChars="200" w:firstLine="480"/>
              <w:rPr>
                <w:color w:val="000000"/>
                <w:sz w:val="24"/>
                <w:szCs w:val="22"/>
              </w:rPr>
            </w:pPr>
            <w:r w:rsidRPr="00E5205E">
              <w:rPr>
                <w:sz w:val="24"/>
              </w:rPr>
              <w:t>施工期间的生产用水主要为砂浆配制过程用水及机械、车辆冲洗用水，施工期生产废水的排放主要由设备冲洗及施工中的跑、冒、滴、漏、溢流产生，主要为少量混砂，不含其它杂质，这类废水集中排入厂区已有的二级沉淀池收集后回用。</w:t>
            </w:r>
            <w:r w:rsidRPr="00417AA3">
              <w:rPr>
                <w:rFonts w:ascii="宋体" w:hAnsi="宋体"/>
                <w:color w:val="000000"/>
                <w:sz w:val="24"/>
              </w:rPr>
              <w:t>施工人员生活污水主要为洗漱用水，由于水质简单，可直接泼洒于场地洒水抑尘，不外排。</w:t>
            </w:r>
            <w:r w:rsidR="003E2D18" w:rsidRPr="00275F42">
              <w:rPr>
                <w:color w:val="000000"/>
                <w:sz w:val="24"/>
                <w:szCs w:val="22"/>
              </w:rPr>
              <w:t>本项目</w:t>
            </w:r>
            <w:r w:rsidR="003E2D18" w:rsidRPr="007F1A9B">
              <w:rPr>
                <w:color w:val="000000"/>
                <w:sz w:val="24"/>
                <w:szCs w:val="22"/>
              </w:rPr>
              <w:t>生产车间、原料库</w:t>
            </w:r>
            <w:r w:rsidR="003E2D18" w:rsidRPr="007F1A9B">
              <w:rPr>
                <w:rFonts w:hint="eastAsia"/>
                <w:color w:val="000000"/>
                <w:sz w:val="24"/>
                <w:szCs w:val="22"/>
              </w:rPr>
              <w:t>、</w:t>
            </w:r>
            <w:r w:rsidR="003E2D18" w:rsidRPr="007F1A9B">
              <w:rPr>
                <w:color w:val="000000"/>
                <w:sz w:val="24"/>
                <w:szCs w:val="22"/>
              </w:rPr>
              <w:t>成品库</w:t>
            </w:r>
            <w:r w:rsidR="003E2D18" w:rsidRPr="007F1A9B">
              <w:rPr>
                <w:rFonts w:hint="eastAsia"/>
                <w:color w:val="000000"/>
                <w:sz w:val="24"/>
                <w:szCs w:val="22"/>
              </w:rPr>
              <w:t>、废渣库、沉淀池、循环水池、雨水收集池和二级沉淀池</w:t>
            </w:r>
            <w:r w:rsidR="003E2D18" w:rsidRPr="007F1A9B">
              <w:rPr>
                <w:rFonts w:hint="eastAsia"/>
                <w:bCs/>
                <w:color w:val="000000"/>
                <w:sz w:val="24"/>
                <w:szCs w:val="22"/>
              </w:rPr>
              <w:t>采用钢筋混凝土地面，其下铺砌砂石基层，厚度不小于</w:t>
            </w:r>
            <w:r w:rsidR="003E2D18" w:rsidRPr="007F1A9B">
              <w:rPr>
                <w:rFonts w:hint="eastAsia"/>
                <w:bCs/>
                <w:color w:val="000000"/>
                <w:sz w:val="24"/>
                <w:szCs w:val="22"/>
              </w:rPr>
              <w:t>200mm</w:t>
            </w:r>
            <w:r w:rsidR="003E2D18">
              <w:rPr>
                <w:rFonts w:hint="eastAsia"/>
                <w:bCs/>
                <w:color w:val="000000"/>
                <w:sz w:val="24"/>
                <w:szCs w:val="22"/>
              </w:rPr>
              <w:t>，严格采取了防渗处理</w:t>
            </w:r>
            <w:r w:rsidR="003E2D18">
              <w:rPr>
                <w:rFonts w:hint="eastAsia"/>
                <w:color w:val="000000"/>
                <w:sz w:val="24"/>
                <w:szCs w:val="22"/>
              </w:rPr>
              <w:t>，且</w:t>
            </w:r>
            <w:r w:rsidR="003E2D18" w:rsidRPr="00275F42">
              <w:rPr>
                <w:color w:val="000000"/>
                <w:sz w:val="24"/>
                <w:szCs w:val="22"/>
              </w:rPr>
              <w:t>生产废水</w:t>
            </w:r>
            <w:r w:rsidR="003E2D18">
              <w:rPr>
                <w:rFonts w:hint="eastAsia"/>
                <w:color w:val="000000"/>
                <w:sz w:val="24"/>
                <w:szCs w:val="22"/>
              </w:rPr>
              <w:t>全部循环利用，不外排</w:t>
            </w:r>
            <w:r w:rsidR="003E2D18" w:rsidRPr="00275F42">
              <w:rPr>
                <w:color w:val="000000"/>
                <w:sz w:val="24"/>
                <w:szCs w:val="22"/>
              </w:rPr>
              <w:t>。</w:t>
            </w:r>
          </w:p>
          <w:p w14:paraId="52AA1E10" w14:textId="2B1868AA" w:rsidR="00917208" w:rsidRPr="006C3E4D" w:rsidRDefault="00917208" w:rsidP="006C3E4D">
            <w:pPr>
              <w:widowControl/>
              <w:spacing w:line="360" w:lineRule="auto"/>
              <w:ind w:firstLineChars="200" w:firstLine="482"/>
              <w:textAlignment w:val="baseline"/>
              <w:rPr>
                <w:b/>
                <w:color w:val="000000"/>
                <w:sz w:val="24"/>
              </w:rPr>
            </w:pPr>
            <w:r w:rsidRPr="006C3E4D">
              <w:rPr>
                <w:b/>
                <w:color w:val="000000"/>
                <w:sz w:val="24"/>
              </w:rPr>
              <w:lastRenderedPageBreak/>
              <w:t xml:space="preserve">3 </w:t>
            </w:r>
            <w:r w:rsidR="006C3E4D" w:rsidRPr="006C3E4D">
              <w:rPr>
                <w:b/>
                <w:color w:val="000000"/>
                <w:sz w:val="24"/>
              </w:rPr>
              <w:t>、</w:t>
            </w:r>
            <w:r w:rsidRPr="006C3E4D">
              <w:rPr>
                <w:b/>
                <w:color w:val="000000"/>
                <w:sz w:val="24"/>
              </w:rPr>
              <w:t>声环境影响分析</w:t>
            </w:r>
          </w:p>
          <w:p w14:paraId="75D7D36D" w14:textId="7D929A71" w:rsidR="001E22C0" w:rsidRPr="00E5205E" w:rsidRDefault="001E22C0" w:rsidP="001E22C0">
            <w:pPr>
              <w:pStyle w:val="a0"/>
              <w:adjustRightInd w:val="0"/>
              <w:snapToGrid w:val="0"/>
              <w:spacing w:line="360" w:lineRule="auto"/>
              <w:ind w:firstLine="480"/>
              <w:rPr>
                <w:sz w:val="24"/>
              </w:rPr>
            </w:pPr>
            <w:r w:rsidRPr="00E5205E">
              <w:rPr>
                <w:rFonts w:ascii="宋体" w:hAnsi="宋体" w:cs="宋体" w:hint="eastAsia"/>
                <w:sz w:val="24"/>
              </w:rPr>
              <w:t>①</w:t>
            </w:r>
            <w:r w:rsidRPr="00E5205E">
              <w:rPr>
                <w:sz w:val="24"/>
              </w:rPr>
              <w:t xml:space="preserve"> </w:t>
            </w:r>
            <w:r w:rsidRPr="00E5205E">
              <w:rPr>
                <w:sz w:val="24"/>
              </w:rPr>
              <w:t>制定严格合理的施工计划，集中安排高噪声施工阶段，便于合理控制；</w:t>
            </w:r>
          </w:p>
          <w:p w14:paraId="73D6E27F" w14:textId="432F286A" w:rsidR="001E22C0" w:rsidRDefault="001E22C0" w:rsidP="001E22C0">
            <w:pPr>
              <w:pStyle w:val="a0"/>
              <w:adjustRightInd w:val="0"/>
              <w:snapToGrid w:val="0"/>
              <w:spacing w:line="360" w:lineRule="auto"/>
              <w:ind w:firstLine="480"/>
              <w:rPr>
                <w:sz w:val="24"/>
              </w:rPr>
            </w:pPr>
            <w:r>
              <w:rPr>
                <w:rFonts w:hint="eastAsia"/>
                <w:sz w:val="24"/>
              </w:rPr>
              <w:t>②</w:t>
            </w:r>
            <w:r w:rsidRPr="00E5205E">
              <w:rPr>
                <w:sz w:val="24"/>
              </w:rPr>
              <w:t>事先公告施工状况，以征得周围居民的谅解；</w:t>
            </w:r>
          </w:p>
          <w:p w14:paraId="15BC238A" w14:textId="2D49FBCB" w:rsidR="001E22C0" w:rsidRPr="00E5205E" w:rsidRDefault="001E22C0" w:rsidP="001E22C0">
            <w:pPr>
              <w:pStyle w:val="a0"/>
              <w:adjustRightInd w:val="0"/>
              <w:snapToGrid w:val="0"/>
              <w:spacing w:line="360" w:lineRule="auto"/>
              <w:ind w:firstLine="480"/>
              <w:rPr>
                <w:sz w:val="24"/>
              </w:rPr>
            </w:pPr>
            <w:r>
              <w:rPr>
                <w:rFonts w:hint="eastAsia"/>
                <w:sz w:val="24"/>
              </w:rPr>
              <w:t>③</w:t>
            </w:r>
            <w:r w:rsidRPr="00E5205E">
              <w:rPr>
                <w:sz w:val="24"/>
              </w:rPr>
              <w:t>施工区应实施严格的隔离措施，降低施工噪声影响；</w:t>
            </w:r>
          </w:p>
          <w:p w14:paraId="6DAC3348" w14:textId="0A4D7929" w:rsidR="001E22C0" w:rsidRPr="00E5205E" w:rsidRDefault="001E22C0" w:rsidP="001E22C0">
            <w:pPr>
              <w:pStyle w:val="a0"/>
              <w:adjustRightInd w:val="0"/>
              <w:snapToGrid w:val="0"/>
              <w:spacing w:line="360" w:lineRule="auto"/>
              <w:ind w:firstLine="480"/>
              <w:rPr>
                <w:sz w:val="24"/>
              </w:rPr>
            </w:pPr>
            <w:r>
              <w:rPr>
                <w:rFonts w:hint="eastAsia"/>
                <w:sz w:val="24"/>
                <w:szCs w:val="24"/>
              </w:rPr>
              <w:t>④</w:t>
            </w:r>
            <w:r w:rsidRPr="00E5205E">
              <w:rPr>
                <w:sz w:val="24"/>
                <w:szCs w:val="24"/>
              </w:rPr>
              <w:t>合理安排施工作业时间，不在夜间进行高噪声施工作业；</w:t>
            </w:r>
          </w:p>
          <w:p w14:paraId="02383C4F" w14:textId="77777777" w:rsidR="001E22C0" w:rsidRPr="00E5205E" w:rsidRDefault="001E22C0" w:rsidP="001E22C0">
            <w:pPr>
              <w:pStyle w:val="a0"/>
              <w:adjustRightInd w:val="0"/>
              <w:snapToGrid w:val="0"/>
              <w:spacing w:line="360" w:lineRule="auto"/>
              <w:ind w:firstLine="480"/>
              <w:rPr>
                <w:sz w:val="24"/>
              </w:rPr>
            </w:pPr>
            <w:r w:rsidRPr="00E5205E">
              <w:rPr>
                <w:rFonts w:ascii="宋体" w:hAnsi="宋体" w:cs="宋体" w:hint="eastAsia"/>
                <w:sz w:val="24"/>
              </w:rPr>
              <w:t>⑤</w:t>
            </w:r>
            <w:r w:rsidRPr="00E5205E">
              <w:rPr>
                <w:sz w:val="24"/>
              </w:rPr>
              <w:t xml:space="preserve"> </w:t>
            </w:r>
            <w:r w:rsidRPr="00E5205E">
              <w:rPr>
                <w:sz w:val="24"/>
              </w:rPr>
              <w:t>尽可能利用噪声距离衰减措施，在不影响施工的条件下，将强噪声设备尽量移至距场界较远的地方，保证施工场界达标。尽量将强噪声设备分散安排，同时相对固定的机械设备尽量入棚操作，最大限度减少施工噪声对周围居民的影响</w:t>
            </w:r>
            <w:r>
              <w:rPr>
                <w:rFonts w:hint="eastAsia"/>
                <w:sz w:val="24"/>
              </w:rPr>
              <w:t>；</w:t>
            </w:r>
          </w:p>
          <w:p w14:paraId="426E4C96" w14:textId="77777777" w:rsidR="001E22C0" w:rsidRPr="00E5205E" w:rsidRDefault="001E22C0" w:rsidP="001E22C0">
            <w:pPr>
              <w:pStyle w:val="a0"/>
              <w:adjustRightInd w:val="0"/>
              <w:snapToGrid w:val="0"/>
              <w:spacing w:line="360" w:lineRule="auto"/>
              <w:ind w:firstLine="480"/>
              <w:rPr>
                <w:sz w:val="24"/>
              </w:rPr>
            </w:pPr>
            <w:r w:rsidRPr="00E5205E">
              <w:rPr>
                <w:rFonts w:ascii="宋体" w:hAnsi="宋体" w:cs="宋体" w:hint="eastAsia"/>
                <w:sz w:val="24"/>
              </w:rPr>
              <w:t>⑥</w:t>
            </w:r>
            <w:r w:rsidRPr="00E5205E">
              <w:rPr>
                <w:sz w:val="24"/>
              </w:rPr>
              <w:t xml:space="preserve"> </w:t>
            </w:r>
            <w:r w:rsidRPr="00E5205E">
              <w:rPr>
                <w:sz w:val="24"/>
              </w:rPr>
              <w:t>施工设备选型上应尽量采用低噪声设备，如振捣器采用变频振捣器等；对动力机械设备进行定期的维修、养护，因设备常因松动部件的震动或消声器破坏而加大其工作时的声级；尽量少用哨子、喇叭等指挥作业，减少人为噪声；</w:t>
            </w:r>
          </w:p>
          <w:p w14:paraId="1C7CDE94" w14:textId="77777777" w:rsidR="001E22C0" w:rsidRPr="00E5205E" w:rsidRDefault="001E22C0" w:rsidP="001E22C0">
            <w:pPr>
              <w:pStyle w:val="a0"/>
              <w:adjustRightInd w:val="0"/>
              <w:snapToGrid w:val="0"/>
              <w:spacing w:line="360" w:lineRule="auto"/>
              <w:ind w:firstLine="480"/>
              <w:rPr>
                <w:sz w:val="24"/>
              </w:rPr>
            </w:pPr>
            <w:r w:rsidRPr="00E5205E">
              <w:rPr>
                <w:rFonts w:ascii="宋体" w:hAnsi="宋体" w:cs="宋体" w:hint="eastAsia"/>
                <w:sz w:val="24"/>
              </w:rPr>
              <w:t>⑦</w:t>
            </w:r>
            <w:r w:rsidRPr="00E5205E">
              <w:rPr>
                <w:sz w:val="24"/>
              </w:rPr>
              <w:t xml:space="preserve"> </w:t>
            </w:r>
            <w:r w:rsidRPr="00E5205E">
              <w:rPr>
                <w:sz w:val="24"/>
              </w:rPr>
              <w:t>对位置相对固定的产噪机械设备，能设在棚内操作的应尽量进入操作间，不能入棚的也应适当建立围隔声障。</w:t>
            </w:r>
          </w:p>
          <w:p w14:paraId="02A97CAB" w14:textId="3C7F3464" w:rsidR="00917208" w:rsidRPr="00194429" w:rsidRDefault="00917208" w:rsidP="006C3E4D">
            <w:pPr>
              <w:widowControl/>
              <w:spacing w:line="360" w:lineRule="auto"/>
              <w:ind w:firstLineChars="200" w:firstLine="482"/>
              <w:textAlignment w:val="baseline"/>
              <w:rPr>
                <w:b/>
                <w:color w:val="000000"/>
                <w:sz w:val="24"/>
              </w:rPr>
            </w:pPr>
            <w:r w:rsidRPr="00194429">
              <w:rPr>
                <w:b/>
                <w:color w:val="000000"/>
                <w:sz w:val="24"/>
              </w:rPr>
              <w:t xml:space="preserve">4 </w:t>
            </w:r>
            <w:r w:rsidR="006C3E4D" w:rsidRPr="00194429">
              <w:rPr>
                <w:b/>
                <w:color w:val="000000"/>
                <w:sz w:val="24"/>
              </w:rPr>
              <w:t>、</w:t>
            </w:r>
            <w:r w:rsidRPr="00194429">
              <w:rPr>
                <w:b/>
                <w:color w:val="000000"/>
                <w:sz w:val="24"/>
              </w:rPr>
              <w:t>固体废物环境影响分析</w:t>
            </w:r>
          </w:p>
          <w:p w14:paraId="3B204AD8" w14:textId="77777777" w:rsidR="00917208" w:rsidRPr="006C3E4D" w:rsidRDefault="00917208" w:rsidP="006C3E4D">
            <w:pPr>
              <w:pStyle w:val="24"/>
              <w:spacing w:line="360" w:lineRule="auto"/>
              <w:ind w:firstLine="480"/>
              <w:rPr>
                <w:color w:val="000000"/>
              </w:rPr>
            </w:pPr>
            <w:r w:rsidRPr="006C3E4D">
              <w:rPr>
                <w:color w:val="000000"/>
              </w:rPr>
              <w:t>施工期固体废物主要为建筑垃圾和施工人员的生活垃圾。</w:t>
            </w:r>
          </w:p>
          <w:p w14:paraId="60E40614" w14:textId="77777777" w:rsidR="00917208" w:rsidRPr="006C3E4D" w:rsidRDefault="00917208" w:rsidP="006C3E4D">
            <w:pPr>
              <w:pStyle w:val="24"/>
              <w:spacing w:line="360" w:lineRule="auto"/>
              <w:ind w:firstLine="480"/>
              <w:rPr>
                <w:color w:val="000000"/>
              </w:rPr>
            </w:pPr>
            <w:r w:rsidRPr="006C3E4D">
              <w:rPr>
                <w:color w:val="000000"/>
              </w:rPr>
              <w:t>（</w:t>
            </w:r>
            <w:r w:rsidRPr="006C3E4D">
              <w:rPr>
                <w:color w:val="000000"/>
              </w:rPr>
              <w:t>1</w:t>
            </w:r>
            <w:r w:rsidRPr="006C3E4D">
              <w:rPr>
                <w:color w:val="000000"/>
              </w:rPr>
              <w:t>）建筑垃圾</w:t>
            </w:r>
          </w:p>
          <w:p w14:paraId="26CA144B" w14:textId="77777777" w:rsidR="00917208" w:rsidRPr="006C3E4D" w:rsidRDefault="00917208" w:rsidP="006C3E4D">
            <w:pPr>
              <w:pStyle w:val="24"/>
              <w:spacing w:line="360" w:lineRule="auto"/>
              <w:ind w:firstLine="480"/>
              <w:rPr>
                <w:color w:val="000000"/>
              </w:rPr>
            </w:pPr>
            <w:r w:rsidRPr="006C3E4D">
              <w:rPr>
                <w:color w:val="000000"/>
              </w:rPr>
              <w:t>施工期结构阶段，对建筑垃圾进行分类处置，建筑钢筋废角料可回收利用出售；其他建筑垃圾由建设单位统一清运至当地环卫部门指定地点处置。</w:t>
            </w:r>
          </w:p>
          <w:p w14:paraId="317951B8" w14:textId="77777777" w:rsidR="00917208" w:rsidRPr="006C3E4D" w:rsidRDefault="00917208" w:rsidP="006C3E4D">
            <w:pPr>
              <w:pStyle w:val="24"/>
              <w:spacing w:line="360" w:lineRule="auto"/>
              <w:ind w:firstLine="480"/>
              <w:rPr>
                <w:color w:val="000000"/>
              </w:rPr>
            </w:pPr>
            <w:r w:rsidRPr="006C3E4D">
              <w:rPr>
                <w:color w:val="000000"/>
              </w:rPr>
              <w:t>（</w:t>
            </w:r>
            <w:r w:rsidRPr="006C3E4D">
              <w:rPr>
                <w:color w:val="000000"/>
              </w:rPr>
              <w:t>2</w:t>
            </w:r>
            <w:r w:rsidRPr="006C3E4D">
              <w:rPr>
                <w:color w:val="000000"/>
              </w:rPr>
              <w:t>）生活垃圾</w:t>
            </w:r>
          </w:p>
          <w:p w14:paraId="7841268D" w14:textId="77777777" w:rsidR="00917208" w:rsidRDefault="00917208" w:rsidP="006C3E4D">
            <w:pPr>
              <w:pStyle w:val="24"/>
              <w:spacing w:line="360" w:lineRule="auto"/>
              <w:ind w:firstLine="480"/>
              <w:rPr>
                <w:color w:val="000000"/>
              </w:rPr>
            </w:pPr>
            <w:r w:rsidRPr="006C3E4D">
              <w:rPr>
                <w:color w:val="000000"/>
              </w:rPr>
              <w:t>生活垃圾应统一收集，委托环卫部门外运处理。垃圾运输应按规定的时间、线路清运，倾倒到指定的地点；运输车辆必须完好，避免垃圾等废物洒落，污染环境。在采取本报告提出的防治措施后，均能合理处置，所以项目施工期固体废物不会对环境产生影响。</w:t>
            </w:r>
          </w:p>
          <w:p w14:paraId="262E5A42" w14:textId="77777777" w:rsidR="00B665AC" w:rsidRDefault="00B665AC" w:rsidP="00172ACA">
            <w:pPr>
              <w:pStyle w:val="24"/>
              <w:spacing w:line="360" w:lineRule="auto"/>
              <w:ind w:firstLine="480"/>
              <w:rPr>
                <w:bCs/>
                <w:color w:val="000000"/>
                <w:szCs w:val="21"/>
              </w:rPr>
            </w:pPr>
          </w:p>
          <w:p w14:paraId="6F9244EB" w14:textId="77777777" w:rsidR="00DC5B65" w:rsidRDefault="00DC5B65" w:rsidP="00172ACA">
            <w:pPr>
              <w:pStyle w:val="24"/>
              <w:spacing w:line="360" w:lineRule="auto"/>
              <w:ind w:firstLine="480"/>
              <w:rPr>
                <w:bCs/>
                <w:color w:val="000000"/>
                <w:szCs w:val="21"/>
              </w:rPr>
            </w:pPr>
          </w:p>
          <w:p w14:paraId="1640DCD5" w14:textId="0ACCB401" w:rsidR="0026205C" w:rsidRPr="006C3E4D" w:rsidRDefault="0026205C" w:rsidP="00231276">
            <w:pPr>
              <w:pStyle w:val="24"/>
              <w:spacing w:line="360" w:lineRule="auto"/>
              <w:ind w:firstLineChars="0" w:firstLine="0"/>
              <w:rPr>
                <w:bCs/>
                <w:color w:val="000000"/>
                <w:szCs w:val="21"/>
              </w:rPr>
            </w:pPr>
          </w:p>
        </w:tc>
      </w:tr>
    </w:tbl>
    <w:p w14:paraId="3EF1C048" w14:textId="77777777" w:rsidR="00172ACA" w:rsidRDefault="00172ACA">
      <w:pPr>
        <w:adjustRightInd w:val="0"/>
        <w:snapToGrid w:val="0"/>
        <w:spacing w:line="360" w:lineRule="auto"/>
        <w:rPr>
          <w:b/>
          <w:color w:val="000000"/>
          <w:kern w:val="0"/>
          <w:sz w:val="28"/>
          <w:szCs w:val="28"/>
        </w:rPr>
        <w:sectPr w:rsidR="00172ACA">
          <w:pgSz w:w="11907" w:h="16840"/>
          <w:pgMar w:top="1701" w:right="1531" w:bottom="2127" w:left="1531" w:header="851" w:footer="851" w:gutter="0"/>
          <w:cols w:space="720"/>
          <w:docGrid w:linePitch="312"/>
        </w:sectPr>
      </w:pPr>
    </w:p>
    <w:tbl>
      <w:tblPr>
        <w:tblStyle w:val="aff6"/>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4"/>
        <w:gridCol w:w="21647"/>
      </w:tblGrid>
      <w:tr w:rsidR="00FA7119" w14:paraId="43CFB3E0" w14:textId="77777777" w:rsidTr="00345DB7">
        <w:trPr>
          <w:trHeight w:val="14640"/>
        </w:trPr>
        <w:tc>
          <w:tcPr>
            <w:tcW w:w="694" w:type="dxa"/>
          </w:tcPr>
          <w:p w14:paraId="2FB7E8E0" w14:textId="77777777" w:rsidR="00345DB7" w:rsidRDefault="00345DB7" w:rsidP="00345DB7">
            <w:pPr>
              <w:jc w:val="center"/>
              <w:rPr>
                <w:sz w:val="24"/>
              </w:rPr>
            </w:pPr>
          </w:p>
          <w:p w14:paraId="31145E19" w14:textId="77777777" w:rsidR="00345DB7" w:rsidRDefault="00345DB7" w:rsidP="00345DB7">
            <w:pPr>
              <w:jc w:val="center"/>
              <w:rPr>
                <w:sz w:val="24"/>
              </w:rPr>
            </w:pPr>
          </w:p>
          <w:p w14:paraId="19BE25D5" w14:textId="77777777" w:rsidR="00345DB7" w:rsidRDefault="00345DB7" w:rsidP="00345DB7">
            <w:pPr>
              <w:jc w:val="center"/>
              <w:rPr>
                <w:sz w:val="24"/>
              </w:rPr>
            </w:pPr>
          </w:p>
          <w:p w14:paraId="50166C54" w14:textId="77777777" w:rsidR="00345DB7" w:rsidRDefault="00345DB7" w:rsidP="00345DB7">
            <w:pPr>
              <w:jc w:val="center"/>
              <w:rPr>
                <w:sz w:val="24"/>
              </w:rPr>
            </w:pPr>
          </w:p>
          <w:p w14:paraId="3E5D2493" w14:textId="77777777" w:rsidR="00345DB7" w:rsidRDefault="00345DB7" w:rsidP="00345DB7">
            <w:pPr>
              <w:jc w:val="center"/>
              <w:rPr>
                <w:sz w:val="24"/>
              </w:rPr>
            </w:pPr>
          </w:p>
          <w:p w14:paraId="3A3C2470" w14:textId="77777777" w:rsidR="00345DB7" w:rsidRDefault="00345DB7" w:rsidP="00345DB7">
            <w:pPr>
              <w:jc w:val="center"/>
              <w:rPr>
                <w:sz w:val="24"/>
              </w:rPr>
            </w:pPr>
          </w:p>
          <w:p w14:paraId="56C2EA75" w14:textId="77777777" w:rsidR="00345DB7" w:rsidRDefault="00345DB7" w:rsidP="00345DB7">
            <w:pPr>
              <w:jc w:val="center"/>
              <w:rPr>
                <w:sz w:val="24"/>
              </w:rPr>
            </w:pPr>
          </w:p>
          <w:p w14:paraId="122DE4A5" w14:textId="77777777" w:rsidR="00345DB7" w:rsidRDefault="00345DB7" w:rsidP="00345DB7">
            <w:pPr>
              <w:jc w:val="center"/>
              <w:rPr>
                <w:sz w:val="24"/>
              </w:rPr>
            </w:pPr>
          </w:p>
          <w:p w14:paraId="4BD499CC" w14:textId="77777777" w:rsidR="00345DB7" w:rsidRDefault="00345DB7" w:rsidP="00345DB7">
            <w:pPr>
              <w:jc w:val="center"/>
              <w:rPr>
                <w:sz w:val="24"/>
              </w:rPr>
            </w:pPr>
          </w:p>
          <w:p w14:paraId="13582954" w14:textId="77777777" w:rsidR="00345DB7" w:rsidRDefault="00345DB7" w:rsidP="00345DB7">
            <w:pPr>
              <w:jc w:val="center"/>
              <w:rPr>
                <w:sz w:val="24"/>
              </w:rPr>
            </w:pPr>
          </w:p>
          <w:p w14:paraId="14B2358C" w14:textId="77777777" w:rsidR="00345DB7" w:rsidRDefault="00345DB7" w:rsidP="00345DB7">
            <w:pPr>
              <w:jc w:val="center"/>
              <w:rPr>
                <w:sz w:val="24"/>
              </w:rPr>
            </w:pPr>
          </w:p>
          <w:p w14:paraId="5497EC7F" w14:textId="77777777" w:rsidR="00345DB7" w:rsidRDefault="00345DB7" w:rsidP="00345DB7">
            <w:pPr>
              <w:jc w:val="center"/>
              <w:rPr>
                <w:sz w:val="24"/>
              </w:rPr>
            </w:pPr>
          </w:p>
          <w:p w14:paraId="18FFCFE9" w14:textId="13BCFF39" w:rsidR="00345DB7" w:rsidRPr="00D87ABF" w:rsidRDefault="00345DB7" w:rsidP="00345DB7">
            <w:pPr>
              <w:jc w:val="center"/>
              <w:rPr>
                <w:sz w:val="24"/>
              </w:rPr>
            </w:pPr>
            <w:r w:rsidRPr="00D87ABF">
              <w:rPr>
                <w:sz w:val="24"/>
              </w:rPr>
              <w:t>运营</w:t>
            </w:r>
          </w:p>
          <w:p w14:paraId="28D7E9C6" w14:textId="77777777" w:rsidR="00345DB7" w:rsidRPr="00D87ABF" w:rsidRDefault="00345DB7" w:rsidP="00345DB7">
            <w:pPr>
              <w:jc w:val="center"/>
              <w:rPr>
                <w:sz w:val="24"/>
              </w:rPr>
            </w:pPr>
            <w:r w:rsidRPr="00D87ABF">
              <w:rPr>
                <w:sz w:val="24"/>
              </w:rPr>
              <w:t>期环</w:t>
            </w:r>
          </w:p>
          <w:p w14:paraId="7E301962" w14:textId="77777777" w:rsidR="00345DB7" w:rsidRPr="00D87ABF" w:rsidRDefault="00345DB7" w:rsidP="00345DB7">
            <w:pPr>
              <w:jc w:val="center"/>
              <w:rPr>
                <w:sz w:val="24"/>
              </w:rPr>
            </w:pPr>
            <w:r w:rsidRPr="00D87ABF">
              <w:rPr>
                <w:sz w:val="24"/>
              </w:rPr>
              <w:t>境影</w:t>
            </w:r>
          </w:p>
          <w:p w14:paraId="164AB73F" w14:textId="77777777" w:rsidR="00345DB7" w:rsidRPr="00D87ABF" w:rsidRDefault="00345DB7" w:rsidP="00345DB7">
            <w:pPr>
              <w:jc w:val="center"/>
              <w:rPr>
                <w:sz w:val="24"/>
              </w:rPr>
            </w:pPr>
            <w:r w:rsidRPr="00D87ABF">
              <w:rPr>
                <w:sz w:val="24"/>
              </w:rPr>
              <w:t>响和</w:t>
            </w:r>
          </w:p>
          <w:p w14:paraId="4B649C11" w14:textId="77777777" w:rsidR="00345DB7" w:rsidRPr="00D87ABF" w:rsidRDefault="00345DB7" w:rsidP="00345DB7">
            <w:pPr>
              <w:jc w:val="center"/>
              <w:rPr>
                <w:sz w:val="24"/>
              </w:rPr>
            </w:pPr>
            <w:r w:rsidRPr="00D87ABF">
              <w:rPr>
                <w:sz w:val="24"/>
              </w:rPr>
              <w:t>保护</w:t>
            </w:r>
          </w:p>
          <w:p w14:paraId="644862CD" w14:textId="77777777" w:rsidR="00D87ABF" w:rsidRPr="00D87ABF" w:rsidRDefault="00345DB7" w:rsidP="00D87ABF">
            <w:pPr>
              <w:adjustRightInd w:val="0"/>
              <w:snapToGrid w:val="0"/>
              <w:spacing w:line="360" w:lineRule="auto"/>
              <w:jc w:val="center"/>
              <w:rPr>
                <w:sz w:val="24"/>
              </w:rPr>
            </w:pPr>
            <w:r w:rsidRPr="00D87ABF">
              <w:rPr>
                <w:sz w:val="24"/>
              </w:rPr>
              <w:t>措</w:t>
            </w:r>
          </w:p>
          <w:p w14:paraId="7036A0CD" w14:textId="42D79A54" w:rsidR="00FA7119" w:rsidRPr="00D87ABF" w:rsidRDefault="00345DB7" w:rsidP="00D87ABF">
            <w:pPr>
              <w:adjustRightInd w:val="0"/>
              <w:snapToGrid w:val="0"/>
              <w:spacing w:line="360" w:lineRule="auto"/>
              <w:jc w:val="center"/>
              <w:rPr>
                <w:b/>
                <w:color w:val="000000"/>
                <w:kern w:val="0"/>
                <w:sz w:val="24"/>
              </w:rPr>
            </w:pPr>
            <w:r w:rsidRPr="00D87ABF">
              <w:rPr>
                <w:sz w:val="24"/>
              </w:rPr>
              <w:t>施</w:t>
            </w:r>
          </w:p>
        </w:tc>
        <w:tc>
          <w:tcPr>
            <w:tcW w:w="21647" w:type="dxa"/>
          </w:tcPr>
          <w:p w14:paraId="12B42E9F" w14:textId="33DF8242" w:rsidR="00354EFC" w:rsidRPr="00354EFC" w:rsidRDefault="00354EFC" w:rsidP="00354EFC">
            <w:pPr>
              <w:pStyle w:val="31"/>
              <w:autoSpaceDE w:val="0"/>
              <w:autoSpaceDN w:val="0"/>
              <w:adjustRightInd w:val="0"/>
              <w:snapToGrid w:val="0"/>
              <w:spacing w:beforeLines="100" w:before="240" w:after="0" w:line="360" w:lineRule="auto"/>
              <w:ind w:leftChars="0" w:left="0" w:firstLineChars="200" w:firstLine="482"/>
              <w:rPr>
                <w:b/>
                <w:sz w:val="24"/>
                <w:szCs w:val="24"/>
              </w:rPr>
            </w:pPr>
            <w:r w:rsidRPr="00324004">
              <w:rPr>
                <w:b/>
                <w:sz w:val="24"/>
                <w:szCs w:val="24"/>
              </w:rPr>
              <w:t>1</w:t>
            </w:r>
            <w:r w:rsidRPr="00324004">
              <w:rPr>
                <w:b/>
                <w:sz w:val="24"/>
                <w:szCs w:val="24"/>
              </w:rPr>
              <w:t>、大气环境影响分析</w:t>
            </w:r>
          </w:p>
          <w:p w14:paraId="6EA752BB" w14:textId="06FF620E" w:rsidR="00354EFC" w:rsidRPr="00354EFC" w:rsidRDefault="00964221" w:rsidP="00354EFC">
            <w:pPr>
              <w:jc w:val="center"/>
              <w:rPr>
                <w:b/>
                <w:bCs/>
              </w:rPr>
            </w:pPr>
            <w:r w:rsidRPr="00686A30">
              <w:rPr>
                <w:rFonts w:hint="eastAsia"/>
                <w:b/>
                <w:bCs/>
              </w:rPr>
              <w:t>表</w:t>
            </w:r>
            <w:r w:rsidR="00686A30" w:rsidRPr="00686A30">
              <w:rPr>
                <w:b/>
                <w:bCs/>
              </w:rPr>
              <w:t>4</w:t>
            </w:r>
            <w:r w:rsidR="00686A30" w:rsidRPr="00686A30">
              <w:rPr>
                <w:rFonts w:hint="eastAsia"/>
                <w:b/>
                <w:bCs/>
              </w:rPr>
              <w:t>-</w:t>
            </w:r>
            <w:r w:rsidR="00686A30" w:rsidRPr="00686A30">
              <w:rPr>
                <w:b/>
                <w:bCs/>
              </w:rPr>
              <w:t>1</w:t>
            </w:r>
            <w:r w:rsidRPr="00686A30">
              <w:rPr>
                <w:b/>
                <w:bCs/>
              </w:rPr>
              <w:t xml:space="preserve">  </w:t>
            </w:r>
            <w:r w:rsidR="00354EFC" w:rsidRPr="00686A30">
              <w:rPr>
                <w:rFonts w:hint="eastAsia"/>
                <w:b/>
                <w:bCs/>
              </w:rPr>
              <w:t>大气污染物排放及控制表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36"/>
              <w:gridCol w:w="1079"/>
              <w:gridCol w:w="426"/>
              <w:gridCol w:w="1249"/>
              <w:gridCol w:w="846"/>
              <w:gridCol w:w="1506"/>
              <w:gridCol w:w="1231"/>
              <w:gridCol w:w="2535"/>
              <w:gridCol w:w="709"/>
              <w:gridCol w:w="1134"/>
              <w:gridCol w:w="986"/>
              <w:gridCol w:w="1249"/>
              <w:gridCol w:w="1109"/>
              <w:gridCol w:w="1066"/>
              <w:gridCol w:w="835"/>
              <w:gridCol w:w="986"/>
              <w:gridCol w:w="800"/>
              <w:gridCol w:w="800"/>
              <w:gridCol w:w="852"/>
              <w:gridCol w:w="777"/>
              <w:gridCol w:w="590"/>
            </w:tblGrid>
            <w:tr w:rsidR="00FD08AA" w:rsidRPr="004112B6" w14:paraId="3CC4779D" w14:textId="77777777" w:rsidTr="00843862">
              <w:trPr>
                <w:trHeight w:val="618"/>
                <w:jc w:val="center"/>
              </w:trPr>
              <w:tc>
                <w:tcPr>
                  <w:tcW w:w="0" w:type="auto"/>
                  <w:vMerge w:val="restart"/>
                  <w:tcBorders>
                    <w:tl2br w:val="nil"/>
                    <w:tr2bl w:val="nil"/>
                  </w:tcBorders>
                  <w:noWrap/>
                  <w:vAlign w:val="center"/>
                </w:tcPr>
                <w:p w14:paraId="0F488379" w14:textId="77777777" w:rsidR="00FA7119" w:rsidRPr="004112B6" w:rsidRDefault="00FA7119" w:rsidP="00FA7119">
                  <w:pPr>
                    <w:jc w:val="center"/>
                    <w:rPr>
                      <w:color w:val="000000"/>
                      <w:szCs w:val="21"/>
                    </w:rPr>
                  </w:pPr>
                  <w:r w:rsidRPr="004112B6">
                    <w:rPr>
                      <w:color w:val="000000"/>
                      <w:szCs w:val="21"/>
                    </w:rPr>
                    <w:t>序号</w:t>
                  </w:r>
                </w:p>
              </w:tc>
              <w:tc>
                <w:tcPr>
                  <w:tcW w:w="1079" w:type="dxa"/>
                  <w:vMerge w:val="restart"/>
                  <w:tcBorders>
                    <w:tl2br w:val="nil"/>
                    <w:tr2bl w:val="nil"/>
                  </w:tcBorders>
                  <w:noWrap/>
                  <w:vAlign w:val="center"/>
                </w:tcPr>
                <w:p w14:paraId="6BE87679" w14:textId="77777777" w:rsidR="00FA7119" w:rsidRPr="004112B6" w:rsidRDefault="00FA7119" w:rsidP="00FA7119">
                  <w:pPr>
                    <w:jc w:val="center"/>
                    <w:rPr>
                      <w:color w:val="000000"/>
                      <w:szCs w:val="21"/>
                    </w:rPr>
                  </w:pPr>
                  <w:r w:rsidRPr="004112B6">
                    <w:rPr>
                      <w:color w:val="000000"/>
                      <w:szCs w:val="21"/>
                    </w:rPr>
                    <w:t>产排污环节</w:t>
                  </w:r>
                </w:p>
              </w:tc>
              <w:tc>
                <w:tcPr>
                  <w:tcW w:w="426" w:type="dxa"/>
                  <w:vMerge w:val="restart"/>
                  <w:tcBorders>
                    <w:tl2br w:val="nil"/>
                    <w:tr2bl w:val="nil"/>
                  </w:tcBorders>
                  <w:noWrap/>
                  <w:vAlign w:val="center"/>
                </w:tcPr>
                <w:p w14:paraId="5015DEAA" w14:textId="77777777" w:rsidR="00FA7119" w:rsidRPr="004112B6" w:rsidRDefault="00FA7119" w:rsidP="00FA7119">
                  <w:pPr>
                    <w:jc w:val="center"/>
                    <w:rPr>
                      <w:color w:val="000000"/>
                      <w:szCs w:val="21"/>
                    </w:rPr>
                  </w:pPr>
                  <w:r w:rsidRPr="004112B6">
                    <w:rPr>
                      <w:color w:val="000000"/>
                      <w:szCs w:val="21"/>
                    </w:rPr>
                    <w:t>污染物种类</w:t>
                  </w:r>
                </w:p>
              </w:tc>
              <w:tc>
                <w:tcPr>
                  <w:tcW w:w="0" w:type="auto"/>
                  <w:gridSpan w:val="2"/>
                  <w:tcBorders>
                    <w:tl2br w:val="nil"/>
                    <w:tr2bl w:val="nil"/>
                  </w:tcBorders>
                  <w:noWrap/>
                  <w:vAlign w:val="center"/>
                </w:tcPr>
                <w:p w14:paraId="720C105F" w14:textId="77777777" w:rsidR="00FA7119" w:rsidRPr="004112B6" w:rsidRDefault="00FA7119" w:rsidP="00FA7119">
                  <w:pPr>
                    <w:jc w:val="center"/>
                    <w:rPr>
                      <w:color w:val="000000"/>
                      <w:szCs w:val="21"/>
                    </w:rPr>
                  </w:pPr>
                  <w:r w:rsidRPr="004112B6">
                    <w:rPr>
                      <w:color w:val="000000"/>
                      <w:szCs w:val="21"/>
                    </w:rPr>
                    <w:t>产生情况</w:t>
                  </w:r>
                </w:p>
              </w:tc>
              <w:tc>
                <w:tcPr>
                  <w:tcW w:w="7115" w:type="dxa"/>
                  <w:gridSpan w:val="5"/>
                  <w:tcBorders>
                    <w:tl2br w:val="nil"/>
                    <w:tr2bl w:val="nil"/>
                  </w:tcBorders>
                  <w:noWrap/>
                  <w:vAlign w:val="center"/>
                </w:tcPr>
                <w:p w14:paraId="53DD0CF0" w14:textId="77777777" w:rsidR="00FA7119" w:rsidRPr="004112B6" w:rsidRDefault="00FA7119" w:rsidP="00FA7119">
                  <w:pPr>
                    <w:jc w:val="center"/>
                    <w:rPr>
                      <w:color w:val="000000"/>
                      <w:szCs w:val="21"/>
                    </w:rPr>
                  </w:pPr>
                  <w:r w:rsidRPr="004112B6">
                    <w:rPr>
                      <w:color w:val="000000"/>
                      <w:szCs w:val="21"/>
                    </w:rPr>
                    <w:t>治理设施</w:t>
                  </w:r>
                </w:p>
              </w:tc>
              <w:tc>
                <w:tcPr>
                  <w:tcW w:w="4536" w:type="dxa"/>
                  <w:gridSpan w:val="4"/>
                  <w:tcBorders>
                    <w:tl2br w:val="nil"/>
                    <w:tr2bl w:val="nil"/>
                  </w:tcBorders>
                  <w:vAlign w:val="center"/>
                </w:tcPr>
                <w:p w14:paraId="624639EA" w14:textId="77777777" w:rsidR="00FA7119" w:rsidRPr="004112B6" w:rsidRDefault="00FA7119" w:rsidP="00FA7119">
                  <w:pPr>
                    <w:jc w:val="center"/>
                    <w:rPr>
                      <w:color w:val="000000"/>
                      <w:szCs w:val="21"/>
                    </w:rPr>
                  </w:pPr>
                  <w:r w:rsidRPr="004112B6">
                    <w:rPr>
                      <w:color w:val="000000"/>
                      <w:szCs w:val="21"/>
                    </w:rPr>
                    <w:t>排放情况</w:t>
                  </w:r>
                </w:p>
              </w:tc>
              <w:tc>
                <w:tcPr>
                  <w:tcW w:w="4147" w:type="dxa"/>
                  <w:gridSpan w:val="5"/>
                  <w:tcBorders>
                    <w:tl2br w:val="nil"/>
                    <w:tr2bl w:val="nil"/>
                  </w:tcBorders>
                  <w:noWrap/>
                  <w:vAlign w:val="center"/>
                </w:tcPr>
                <w:p w14:paraId="3B28A0F9" w14:textId="77777777" w:rsidR="00FA7119" w:rsidRPr="004112B6" w:rsidRDefault="00FA7119" w:rsidP="00FA7119">
                  <w:pPr>
                    <w:jc w:val="center"/>
                    <w:rPr>
                      <w:color w:val="000000"/>
                      <w:szCs w:val="21"/>
                    </w:rPr>
                  </w:pPr>
                  <w:r w:rsidRPr="004112B6">
                    <w:rPr>
                      <w:color w:val="000000"/>
                      <w:szCs w:val="21"/>
                    </w:rPr>
                    <w:t>排放口基本情况</w:t>
                  </w:r>
                </w:p>
              </w:tc>
              <w:tc>
                <w:tcPr>
                  <w:tcW w:w="0" w:type="auto"/>
                  <w:gridSpan w:val="2"/>
                  <w:tcBorders>
                    <w:tl2br w:val="nil"/>
                    <w:tr2bl w:val="nil"/>
                  </w:tcBorders>
                  <w:vAlign w:val="center"/>
                </w:tcPr>
                <w:p w14:paraId="20B43791" w14:textId="77777777" w:rsidR="00FA7119" w:rsidRPr="004112B6" w:rsidRDefault="00FA7119" w:rsidP="00FA7119">
                  <w:pPr>
                    <w:jc w:val="center"/>
                    <w:rPr>
                      <w:color w:val="000000"/>
                      <w:szCs w:val="21"/>
                    </w:rPr>
                  </w:pPr>
                  <w:r w:rsidRPr="004112B6">
                    <w:rPr>
                      <w:color w:val="000000"/>
                      <w:szCs w:val="21"/>
                    </w:rPr>
                    <w:t>排放标准</w:t>
                  </w:r>
                </w:p>
              </w:tc>
            </w:tr>
            <w:tr w:rsidR="00FD08AA" w:rsidRPr="004112B6" w14:paraId="17619F1C" w14:textId="77777777" w:rsidTr="00843862">
              <w:trPr>
                <w:trHeight w:val="1171"/>
                <w:jc w:val="center"/>
              </w:trPr>
              <w:tc>
                <w:tcPr>
                  <w:tcW w:w="0" w:type="auto"/>
                  <w:vMerge/>
                  <w:tcBorders>
                    <w:tl2br w:val="nil"/>
                    <w:tr2bl w:val="nil"/>
                  </w:tcBorders>
                  <w:noWrap/>
                  <w:vAlign w:val="center"/>
                </w:tcPr>
                <w:p w14:paraId="582D95E1" w14:textId="77777777" w:rsidR="00FA7119" w:rsidRPr="004112B6" w:rsidRDefault="00FA7119" w:rsidP="00FA7119">
                  <w:pPr>
                    <w:jc w:val="center"/>
                    <w:rPr>
                      <w:color w:val="000000"/>
                      <w:szCs w:val="21"/>
                    </w:rPr>
                  </w:pPr>
                </w:p>
              </w:tc>
              <w:tc>
                <w:tcPr>
                  <w:tcW w:w="1079" w:type="dxa"/>
                  <w:vMerge/>
                  <w:tcBorders>
                    <w:tl2br w:val="nil"/>
                    <w:tr2bl w:val="nil"/>
                  </w:tcBorders>
                  <w:noWrap/>
                  <w:vAlign w:val="center"/>
                </w:tcPr>
                <w:p w14:paraId="67DBBC64" w14:textId="77777777" w:rsidR="00FA7119" w:rsidRPr="004112B6" w:rsidRDefault="00FA7119" w:rsidP="00FA7119">
                  <w:pPr>
                    <w:jc w:val="center"/>
                    <w:rPr>
                      <w:color w:val="000000"/>
                      <w:szCs w:val="21"/>
                    </w:rPr>
                  </w:pPr>
                </w:p>
              </w:tc>
              <w:tc>
                <w:tcPr>
                  <w:tcW w:w="426" w:type="dxa"/>
                  <w:vMerge/>
                  <w:tcBorders>
                    <w:tl2br w:val="nil"/>
                    <w:tr2bl w:val="nil"/>
                  </w:tcBorders>
                  <w:noWrap/>
                  <w:vAlign w:val="center"/>
                </w:tcPr>
                <w:p w14:paraId="73D7387E" w14:textId="77777777" w:rsidR="00FA7119" w:rsidRPr="004112B6" w:rsidRDefault="00FA7119" w:rsidP="00FA7119">
                  <w:pPr>
                    <w:jc w:val="center"/>
                    <w:rPr>
                      <w:color w:val="000000"/>
                      <w:szCs w:val="21"/>
                    </w:rPr>
                  </w:pPr>
                </w:p>
              </w:tc>
              <w:tc>
                <w:tcPr>
                  <w:tcW w:w="0" w:type="auto"/>
                  <w:tcBorders>
                    <w:tl2br w:val="nil"/>
                    <w:tr2bl w:val="nil"/>
                  </w:tcBorders>
                  <w:noWrap/>
                  <w:vAlign w:val="center"/>
                </w:tcPr>
                <w:p w14:paraId="229F36C2" w14:textId="77777777" w:rsidR="00FA7119" w:rsidRPr="004112B6" w:rsidRDefault="00FA7119" w:rsidP="00FA7119">
                  <w:pPr>
                    <w:jc w:val="center"/>
                    <w:rPr>
                      <w:color w:val="000000"/>
                      <w:szCs w:val="21"/>
                    </w:rPr>
                  </w:pPr>
                  <w:r w:rsidRPr="004112B6">
                    <w:rPr>
                      <w:color w:val="000000"/>
                      <w:szCs w:val="21"/>
                    </w:rPr>
                    <w:t>浓度</w:t>
                  </w:r>
                  <w:r w:rsidRPr="004112B6">
                    <w:rPr>
                      <w:color w:val="000000"/>
                      <w:szCs w:val="21"/>
                    </w:rPr>
                    <w:t>mg/m</w:t>
                  </w:r>
                  <w:r w:rsidRPr="004112B6">
                    <w:rPr>
                      <w:color w:val="000000"/>
                      <w:szCs w:val="21"/>
                      <w:vertAlign w:val="superscript"/>
                    </w:rPr>
                    <w:t>3</w:t>
                  </w:r>
                </w:p>
              </w:tc>
              <w:tc>
                <w:tcPr>
                  <w:tcW w:w="0" w:type="auto"/>
                  <w:tcBorders>
                    <w:tl2br w:val="nil"/>
                    <w:tr2bl w:val="nil"/>
                  </w:tcBorders>
                  <w:noWrap/>
                  <w:vAlign w:val="center"/>
                </w:tcPr>
                <w:p w14:paraId="5104630D" w14:textId="77777777" w:rsidR="00FA7119" w:rsidRPr="004112B6" w:rsidRDefault="00FA7119" w:rsidP="00FA7119">
                  <w:pPr>
                    <w:jc w:val="center"/>
                    <w:rPr>
                      <w:color w:val="000000"/>
                      <w:szCs w:val="21"/>
                    </w:rPr>
                  </w:pPr>
                  <w:r w:rsidRPr="004112B6">
                    <w:rPr>
                      <w:color w:val="000000"/>
                      <w:szCs w:val="21"/>
                    </w:rPr>
                    <w:t>产生量</w:t>
                  </w:r>
                </w:p>
                <w:p w14:paraId="3058DADE" w14:textId="77777777" w:rsidR="00FA7119" w:rsidRPr="004112B6" w:rsidRDefault="00FA7119" w:rsidP="00FA7119">
                  <w:pPr>
                    <w:jc w:val="center"/>
                    <w:rPr>
                      <w:color w:val="000000"/>
                      <w:szCs w:val="21"/>
                    </w:rPr>
                  </w:pPr>
                  <w:r w:rsidRPr="004112B6">
                    <w:rPr>
                      <w:color w:val="000000"/>
                      <w:szCs w:val="21"/>
                    </w:rPr>
                    <w:t>t/a</w:t>
                  </w:r>
                </w:p>
              </w:tc>
              <w:tc>
                <w:tcPr>
                  <w:tcW w:w="0" w:type="auto"/>
                  <w:tcBorders>
                    <w:tl2br w:val="nil"/>
                    <w:tr2bl w:val="nil"/>
                  </w:tcBorders>
                  <w:noWrap/>
                  <w:vAlign w:val="center"/>
                </w:tcPr>
                <w:p w14:paraId="5BD134C3" w14:textId="77777777" w:rsidR="00FA7119" w:rsidRPr="004112B6" w:rsidRDefault="00FA7119" w:rsidP="00FA7119">
                  <w:pPr>
                    <w:jc w:val="center"/>
                    <w:rPr>
                      <w:color w:val="000000"/>
                      <w:szCs w:val="21"/>
                    </w:rPr>
                  </w:pPr>
                  <w:r w:rsidRPr="004112B6">
                    <w:rPr>
                      <w:color w:val="000000"/>
                      <w:szCs w:val="21"/>
                    </w:rPr>
                    <w:t>处理能力</w:t>
                  </w:r>
                  <w:r w:rsidRPr="004112B6">
                    <w:rPr>
                      <w:color w:val="000000"/>
                      <w:szCs w:val="21"/>
                    </w:rPr>
                    <w:t>m</w:t>
                  </w:r>
                  <w:r w:rsidRPr="004112B6">
                    <w:rPr>
                      <w:color w:val="000000"/>
                      <w:szCs w:val="21"/>
                      <w:vertAlign w:val="superscript"/>
                    </w:rPr>
                    <w:t>3</w:t>
                  </w:r>
                  <w:r w:rsidRPr="004112B6">
                    <w:rPr>
                      <w:color w:val="000000"/>
                      <w:szCs w:val="21"/>
                    </w:rPr>
                    <w:t>/h</w:t>
                  </w:r>
                </w:p>
              </w:tc>
              <w:tc>
                <w:tcPr>
                  <w:tcW w:w="0" w:type="auto"/>
                  <w:tcBorders>
                    <w:tl2br w:val="nil"/>
                    <w:tr2bl w:val="nil"/>
                  </w:tcBorders>
                  <w:noWrap/>
                  <w:vAlign w:val="center"/>
                </w:tcPr>
                <w:p w14:paraId="03E20CF0" w14:textId="77777777" w:rsidR="00FA7119" w:rsidRPr="004112B6" w:rsidRDefault="00FA7119" w:rsidP="00FA7119">
                  <w:pPr>
                    <w:jc w:val="center"/>
                    <w:rPr>
                      <w:color w:val="000000"/>
                      <w:szCs w:val="21"/>
                    </w:rPr>
                  </w:pPr>
                  <w:r w:rsidRPr="004112B6">
                    <w:rPr>
                      <w:color w:val="000000"/>
                      <w:szCs w:val="21"/>
                    </w:rPr>
                    <w:t>收集效率</w:t>
                  </w:r>
                  <w:r w:rsidRPr="004112B6">
                    <w:rPr>
                      <w:color w:val="000000"/>
                      <w:szCs w:val="21"/>
                    </w:rPr>
                    <w:t>%</w:t>
                  </w:r>
                </w:p>
              </w:tc>
              <w:tc>
                <w:tcPr>
                  <w:tcW w:w="2535" w:type="dxa"/>
                  <w:tcBorders>
                    <w:tl2br w:val="nil"/>
                    <w:tr2bl w:val="nil"/>
                  </w:tcBorders>
                  <w:noWrap/>
                  <w:vAlign w:val="center"/>
                </w:tcPr>
                <w:p w14:paraId="1216FC7A" w14:textId="77777777" w:rsidR="00FA7119" w:rsidRPr="004112B6" w:rsidRDefault="00FA7119" w:rsidP="00FA7119">
                  <w:pPr>
                    <w:jc w:val="center"/>
                    <w:rPr>
                      <w:color w:val="000000"/>
                      <w:szCs w:val="21"/>
                    </w:rPr>
                  </w:pPr>
                  <w:r w:rsidRPr="004112B6">
                    <w:rPr>
                      <w:color w:val="000000"/>
                      <w:szCs w:val="21"/>
                    </w:rPr>
                    <w:t>治理工艺</w:t>
                  </w:r>
                </w:p>
              </w:tc>
              <w:tc>
                <w:tcPr>
                  <w:tcW w:w="709" w:type="dxa"/>
                  <w:tcBorders>
                    <w:tl2br w:val="nil"/>
                    <w:tr2bl w:val="nil"/>
                  </w:tcBorders>
                  <w:noWrap/>
                  <w:vAlign w:val="center"/>
                </w:tcPr>
                <w:p w14:paraId="16E08B05" w14:textId="77777777" w:rsidR="00FA7119" w:rsidRPr="004112B6" w:rsidRDefault="00FA7119" w:rsidP="00FA7119">
                  <w:pPr>
                    <w:jc w:val="center"/>
                    <w:rPr>
                      <w:color w:val="000000"/>
                      <w:szCs w:val="21"/>
                    </w:rPr>
                  </w:pPr>
                  <w:r w:rsidRPr="004112B6">
                    <w:rPr>
                      <w:color w:val="000000"/>
                      <w:szCs w:val="21"/>
                    </w:rPr>
                    <w:t>去除率</w:t>
                  </w:r>
                  <w:r w:rsidRPr="004112B6">
                    <w:rPr>
                      <w:color w:val="000000"/>
                      <w:szCs w:val="21"/>
                    </w:rPr>
                    <w:t>%</w:t>
                  </w:r>
                </w:p>
              </w:tc>
              <w:tc>
                <w:tcPr>
                  <w:tcW w:w="1134" w:type="dxa"/>
                  <w:tcBorders>
                    <w:tl2br w:val="nil"/>
                    <w:tr2bl w:val="nil"/>
                  </w:tcBorders>
                  <w:noWrap/>
                  <w:vAlign w:val="center"/>
                </w:tcPr>
                <w:p w14:paraId="3F420938" w14:textId="77777777" w:rsidR="00FA7119" w:rsidRPr="004112B6" w:rsidRDefault="00FA7119" w:rsidP="00FA7119">
                  <w:pPr>
                    <w:jc w:val="center"/>
                    <w:rPr>
                      <w:color w:val="000000"/>
                      <w:szCs w:val="21"/>
                    </w:rPr>
                  </w:pPr>
                  <w:r w:rsidRPr="004112B6">
                    <w:rPr>
                      <w:color w:val="000000"/>
                      <w:szCs w:val="21"/>
                    </w:rPr>
                    <w:t>是否为可行技术</w:t>
                  </w:r>
                </w:p>
              </w:tc>
              <w:tc>
                <w:tcPr>
                  <w:tcW w:w="1112" w:type="dxa"/>
                  <w:tcBorders>
                    <w:tl2br w:val="nil"/>
                    <w:tr2bl w:val="nil"/>
                  </w:tcBorders>
                  <w:vAlign w:val="center"/>
                </w:tcPr>
                <w:p w14:paraId="63689158" w14:textId="77777777" w:rsidR="00FA7119" w:rsidRPr="004112B6" w:rsidRDefault="00FA7119" w:rsidP="00FA7119">
                  <w:pPr>
                    <w:jc w:val="center"/>
                    <w:rPr>
                      <w:color w:val="000000"/>
                      <w:szCs w:val="21"/>
                    </w:rPr>
                  </w:pPr>
                  <w:r w:rsidRPr="004112B6">
                    <w:rPr>
                      <w:color w:val="000000"/>
                      <w:szCs w:val="21"/>
                    </w:rPr>
                    <w:t>排放形式</w:t>
                  </w:r>
                </w:p>
              </w:tc>
              <w:tc>
                <w:tcPr>
                  <w:tcW w:w="0" w:type="auto"/>
                  <w:tcBorders>
                    <w:tl2br w:val="nil"/>
                    <w:tr2bl w:val="nil"/>
                  </w:tcBorders>
                  <w:noWrap/>
                  <w:vAlign w:val="center"/>
                </w:tcPr>
                <w:p w14:paraId="3D9CBB4E" w14:textId="77777777" w:rsidR="00FA7119" w:rsidRPr="004112B6" w:rsidRDefault="00FA7119" w:rsidP="00FA7119">
                  <w:pPr>
                    <w:jc w:val="center"/>
                    <w:rPr>
                      <w:color w:val="000000"/>
                      <w:szCs w:val="21"/>
                    </w:rPr>
                  </w:pPr>
                  <w:r w:rsidRPr="004112B6">
                    <w:rPr>
                      <w:color w:val="000000"/>
                      <w:szCs w:val="21"/>
                    </w:rPr>
                    <w:t>浓度</w:t>
                  </w:r>
                  <w:r w:rsidRPr="004112B6">
                    <w:rPr>
                      <w:color w:val="000000"/>
                      <w:szCs w:val="21"/>
                    </w:rPr>
                    <w:t>mg/m</w:t>
                  </w:r>
                  <w:r w:rsidRPr="004112B6">
                    <w:rPr>
                      <w:color w:val="000000"/>
                      <w:szCs w:val="21"/>
                      <w:vertAlign w:val="superscript"/>
                    </w:rPr>
                    <w:t>3</w:t>
                  </w:r>
                </w:p>
              </w:tc>
              <w:tc>
                <w:tcPr>
                  <w:tcW w:w="0" w:type="auto"/>
                  <w:tcBorders>
                    <w:tl2br w:val="nil"/>
                    <w:tr2bl w:val="nil"/>
                  </w:tcBorders>
                  <w:noWrap/>
                  <w:vAlign w:val="center"/>
                </w:tcPr>
                <w:p w14:paraId="40CA6D1D" w14:textId="77777777" w:rsidR="00FA7119" w:rsidRPr="004112B6" w:rsidRDefault="00FA7119" w:rsidP="00FA7119">
                  <w:pPr>
                    <w:jc w:val="center"/>
                    <w:rPr>
                      <w:color w:val="000000"/>
                      <w:szCs w:val="21"/>
                    </w:rPr>
                  </w:pPr>
                  <w:r w:rsidRPr="004112B6">
                    <w:rPr>
                      <w:color w:val="000000"/>
                      <w:szCs w:val="21"/>
                    </w:rPr>
                    <w:t>排放量</w:t>
                  </w:r>
                  <w:r w:rsidRPr="004112B6">
                    <w:rPr>
                      <w:color w:val="000000"/>
                      <w:szCs w:val="21"/>
                    </w:rPr>
                    <w:t>t/a</w:t>
                  </w:r>
                </w:p>
              </w:tc>
              <w:tc>
                <w:tcPr>
                  <w:tcW w:w="1066" w:type="dxa"/>
                  <w:tcBorders>
                    <w:tl2br w:val="nil"/>
                    <w:tr2bl w:val="nil"/>
                  </w:tcBorders>
                  <w:noWrap/>
                  <w:vAlign w:val="center"/>
                </w:tcPr>
                <w:p w14:paraId="30C8B9D8" w14:textId="77777777" w:rsidR="00FA7119" w:rsidRPr="004112B6" w:rsidRDefault="00FA7119" w:rsidP="00FA7119">
                  <w:pPr>
                    <w:jc w:val="center"/>
                    <w:rPr>
                      <w:color w:val="000000"/>
                      <w:szCs w:val="21"/>
                    </w:rPr>
                  </w:pPr>
                  <w:r w:rsidRPr="004112B6">
                    <w:rPr>
                      <w:color w:val="000000"/>
                      <w:szCs w:val="21"/>
                    </w:rPr>
                    <w:t>排放速率</w:t>
                  </w:r>
                  <w:r w:rsidRPr="004112B6">
                    <w:rPr>
                      <w:color w:val="000000"/>
                      <w:szCs w:val="21"/>
                    </w:rPr>
                    <w:t>kg/h</w:t>
                  </w:r>
                </w:p>
              </w:tc>
              <w:tc>
                <w:tcPr>
                  <w:tcW w:w="709" w:type="dxa"/>
                  <w:tcBorders>
                    <w:tl2br w:val="nil"/>
                    <w:tr2bl w:val="nil"/>
                  </w:tcBorders>
                  <w:noWrap/>
                  <w:vAlign w:val="center"/>
                </w:tcPr>
                <w:p w14:paraId="1F8E51D0" w14:textId="77777777" w:rsidR="00FA7119" w:rsidRPr="004112B6" w:rsidRDefault="00FA7119" w:rsidP="00FA7119">
                  <w:pPr>
                    <w:jc w:val="center"/>
                    <w:rPr>
                      <w:color w:val="000000"/>
                      <w:szCs w:val="21"/>
                    </w:rPr>
                  </w:pPr>
                  <w:r w:rsidRPr="004112B6">
                    <w:rPr>
                      <w:color w:val="000000"/>
                      <w:szCs w:val="21"/>
                    </w:rPr>
                    <w:t>编号</w:t>
                  </w:r>
                </w:p>
              </w:tc>
              <w:tc>
                <w:tcPr>
                  <w:tcW w:w="986" w:type="dxa"/>
                  <w:tcBorders>
                    <w:tl2br w:val="nil"/>
                    <w:tr2bl w:val="nil"/>
                  </w:tcBorders>
                  <w:noWrap/>
                  <w:vAlign w:val="center"/>
                </w:tcPr>
                <w:p w14:paraId="31E550D6" w14:textId="77777777" w:rsidR="00FA7119" w:rsidRPr="004112B6" w:rsidRDefault="00FA7119" w:rsidP="00FA7119">
                  <w:pPr>
                    <w:jc w:val="center"/>
                    <w:rPr>
                      <w:color w:val="000000"/>
                      <w:szCs w:val="21"/>
                    </w:rPr>
                  </w:pPr>
                  <w:r w:rsidRPr="004112B6">
                    <w:rPr>
                      <w:color w:val="000000"/>
                      <w:szCs w:val="21"/>
                    </w:rPr>
                    <w:t>类型</w:t>
                  </w:r>
                </w:p>
              </w:tc>
              <w:tc>
                <w:tcPr>
                  <w:tcW w:w="0" w:type="auto"/>
                  <w:tcBorders>
                    <w:tl2br w:val="nil"/>
                    <w:tr2bl w:val="nil"/>
                  </w:tcBorders>
                  <w:vAlign w:val="center"/>
                </w:tcPr>
                <w:p w14:paraId="455AE507" w14:textId="77777777" w:rsidR="00FA7119" w:rsidRPr="004112B6" w:rsidRDefault="00FA7119" w:rsidP="00FA7119">
                  <w:pPr>
                    <w:jc w:val="center"/>
                    <w:rPr>
                      <w:color w:val="000000"/>
                      <w:szCs w:val="21"/>
                    </w:rPr>
                  </w:pPr>
                  <w:r w:rsidRPr="004112B6">
                    <w:rPr>
                      <w:color w:val="000000"/>
                      <w:szCs w:val="21"/>
                    </w:rPr>
                    <w:t>高度（</w:t>
                  </w:r>
                  <w:r w:rsidRPr="004112B6">
                    <w:rPr>
                      <w:color w:val="000000"/>
                      <w:szCs w:val="21"/>
                    </w:rPr>
                    <w:t>m</w:t>
                  </w:r>
                  <w:r w:rsidRPr="004112B6">
                    <w:rPr>
                      <w:color w:val="000000"/>
                      <w:szCs w:val="21"/>
                    </w:rPr>
                    <w:t>）</w:t>
                  </w:r>
                </w:p>
              </w:tc>
              <w:tc>
                <w:tcPr>
                  <w:tcW w:w="0" w:type="auto"/>
                  <w:tcBorders>
                    <w:tl2br w:val="nil"/>
                    <w:tr2bl w:val="nil"/>
                  </w:tcBorders>
                  <w:vAlign w:val="center"/>
                </w:tcPr>
                <w:p w14:paraId="4B111BBA" w14:textId="77777777" w:rsidR="00FA7119" w:rsidRPr="004112B6" w:rsidRDefault="00FA7119" w:rsidP="00FA7119">
                  <w:pPr>
                    <w:jc w:val="center"/>
                    <w:rPr>
                      <w:color w:val="000000"/>
                      <w:szCs w:val="21"/>
                    </w:rPr>
                  </w:pPr>
                  <w:r w:rsidRPr="004112B6">
                    <w:rPr>
                      <w:color w:val="000000"/>
                      <w:szCs w:val="21"/>
                    </w:rPr>
                    <w:t>内径（</w:t>
                  </w:r>
                  <w:r w:rsidRPr="004112B6">
                    <w:rPr>
                      <w:color w:val="000000"/>
                      <w:szCs w:val="21"/>
                    </w:rPr>
                    <w:t>m</w:t>
                  </w:r>
                  <w:r w:rsidRPr="004112B6">
                    <w:rPr>
                      <w:color w:val="000000"/>
                      <w:szCs w:val="21"/>
                    </w:rPr>
                    <w:t>）</w:t>
                  </w:r>
                </w:p>
              </w:tc>
              <w:tc>
                <w:tcPr>
                  <w:tcW w:w="0" w:type="auto"/>
                  <w:tcBorders>
                    <w:tl2br w:val="nil"/>
                    <w:tr2bl w:val="nil"/>
                  </w:tcBorders>
                  <w:vAlign w:val="center"/>
                </w:tcPr>
                <w:p w14:paraId="6A6194C5" w14:textId="77777777" w:rsidR="00FA7119" w:rsidRPr="004112B6" w:rsidRDefault="00FA7119" w:rsidP="00FA7119">
                  <w:pPr>
                    <w:jc w:val="center"/>
                    <w:rPr>
                      <w:color w:val="000000"/>
                      <w:szCs w:val="21"/>
                    </w:rPr>
                  </w:pPr>
                  <w:r w:rsidRPr="004112B6">
                    <w:rPr>
                      <w:color w:val="000000"/>
                      <w:szCs w:val="21"/>
                    </w:rPr>
                    <w:t>排气温度（</w:t>
                  </w:r>
                  <w:r w:rsidRPr="004112B6">
                    <w:rPr>
                      <w:color w:val="000000"/>
                      <w:szCs w:val="21"/>
                    </w:rPr>
                    <w:t>℃</w:t>
                  </w:r>
                  <w:r w:rsidRPr="004112B6">
                    <w:rPr>
                      <w:color w:val="000000"/>
                      <w:szCs w:val="21"/>
                    </w:rPr>
                    <w:t>）</w:t>
                  </w:r>
                </w:p>
              </w:tc>
              <w:tc>
                <w:tcPr>
                  <w:tcW w:w="0" w:type="auto"/>
                  <w:tcBorders>
                    <w:tl2br w:val="nil"/>
                    <w:tr2bl w:val="nil"/>
                  </w:tcBorders>
                  <w:vAlign w:val="center"/>
                </w:tcPr>
                <w:p w14:paraId="3C95407A" w14:textId="77777777" w:rsidR="00FA7119" w:rsidRPr="004112B6" w:rsidRDefault="00FA7119" w:rsidP="00FA7119">
                  <w:pPr>
                    <w:jc w:val="center"/>
                    <w:rPr>
                      <w:color w:val="000000"/>
                      <w:szCs w:val="21"/>
                    </w:rPr>
                  </w:pPr>
                  <w:r w:rsidRPr="004112B6">
                    <w:rPr>
                      <w:color w:val="000000"/>
                      <w:szCs w:val="21"/>
                    </w:rPr>
                    <w:t>浓度限值</w:t>
                  </w:r>
                  <w:r w:rsidRPr="004112B6">
                    <w:rPr>
                      <w:color w:val="000000"/>
                      <w:szCs w:val="21"/>
                    </w:rPr>
                    <w:t>mg/m</w:t>
                  </w:r>
                  <w:r w:rsidRPr="004112B6">
                    <w:rPr>
                      <w:color w:val="000000"/>
                      <w:szCs w:val="21"/>
                      <w:vertAlign w:val="superscript"/>
                    </w:rPr>
                    <w:t>3</w:t>
                  </w:r>
                </w:p>
              </w:tc>
              <w:tc>
                <w:tcPr>
                  <w:tcW w:w="0" w:type="auto"/>
                  <w:tcBorders>
                    <w:tl2br w:val="nil"/>
                    <w:tr2bl w:val="nil"/>
                  </w:tcBorders>
                  <w:vAlign w:val="center"/>
                </w:tcPr>
                <w:p w14:paraId="44D76C46" w14:textId="77777777" w:rsidR="00FA7119" w:rsidRPr="004112B6" w:rsidRDefault="00FA7119" w:rsidP="00FA7119">
                  <w:pPr>
                    <w:jc w:val="center"/>
                    <w:rPr>
                      <w:color w:val="000000"/>
                      <w:szCs w:val="21"/>
                    </w:rPr>
                  </w:pPr>
                  <w:r w:rsidRPr="004112B6">
                    <w:rPr>
                      <w:color w:val="000000"/>
                      <w:szCs w:val="21"/>
                    </w:rPr>
                    <w:t>速率限值</w:t>
                  </w:r>
                  <w:r w:rsidRPr="004112B6">
                    <w:rPr>
                      <w:color w:val="000000"/>
                      <w:szCs w:val="21"/>
                    </w:rPr>
                    <w:t>kg/h</w:t>
                  </w:r>
                </w:p>
              </w:tc>
            </w:tr>
            <w:tr w:rsidR="00027424" w:rsidRPr="004112B6" w14:paraId="110C6BDC" w14:textId="77777777" w:rsidTr="00843862">
              <w:trPr>
                <w:trHeight w:val="1474"/>
                <w:jc w:val="center"/>
              </w:trPr>
              <w:tc>
                <w:tcPr>
                  <w:tcW w:w="0" w:type="auto"/>
                  <w:tcBorders>
                    <w:tl2br w:val="nil"/>
                    <w:tr2bl w:val="nil"/>
                  </w:tcBorders>
                  <w:vAlign w:val="center"/>
                </w:tcPr>
                <w:p w14:paraId="1721BB4F" w14:textId="77777777" w:rsidR="00027424" w:rsidRPr="004112B6" w:rsidRDefault="00027424" w:rsidP="00FA7119">
                  <w:pPr>
                    <w:jc w:val="center"/>
                    <w:rPr>
                      <w:color w:val="000000"/>
                      <w:szCs w:val="21"/>
                    </w:rPr>
                  </w:pPr>
                  <w:r w:rsidRPr="004112B6">
                    <w:rPr>
                      <w:color w:val="000000"/>
                      <w:szCs w:val="21"/>
                    </w:rPr>
                    <w:t>1</w:t>
                  </w:r>
                </w:p>
              </w:tc>
              <w:tc>
                <w:tcPr>
                  <w:tcW w:w="1079" w:type="dxa"/>
                  <w:tcBorders>
                    <w:tl2br w:val="nil"/>
                    <w:tr2bl w:val="nil"/>
                  </w:tcBorders>
                  <w:vAlign w:val="center"/>
                </w:tcPr>
                <w:p w14:paraId="041B79C7" w14:textId="7DFB4133" w:rsidR="00027424" w:rsidRPr="004112B6" w:rsidRDefault="00027424" w:rsidP="00FA7119">
                  <w:pPr>
                    <w:spacing w:line="360" w:lineRule="auto"/>
                    <w:contextualSpacing/>
                    <w:jc w:val="center"/>
                    <w:rPr>
                      <w:szCs w:val="21"/>
                    </w:rPr>
                  </w:pPr>
                  <w:r w:rsidRPr="004112B6">
                    <w:rPr>
                      <w:szCs w:val="21"/>
                    </w:rPr>
                    <w:t>物料堆放</w:t>
                  </w:r>
                </w:p>
                <w:p w14:paraId="2D1B83FD" w14:textId="77777777" w:rsidR="00027424" w:rsidRPr="004112B6" w:rsidRDefault="00027424" w:rsidP="00FA7119">
                  <w:pPr>
                    <w:jc w:val="center"/>
                    <w:rPr>
                      <w:color w:val="000000"/>
                      <w:szCs w:val="21"/>
                    </w:rPr>
                  </w:pPr>
                  <w:r w:rsidRPr="004112B6">
                    <w:rPr>
                      <w:szCs w:val="21"/>
                    </w:rPr>
                    <w:t>装卸扬尘</w:t>
                  </w:r>
                </w:p>
              </w:tc>
              <w:tc>
                <w:tcPr>
                  <w:tcW w:w="426" w:type="dxa"/>
                  <w:tcBorders>
                    <w:tl2br w:val="nil"/>
                    <w:tr2bl w:val="nil"/>
                  </w:tcBorders>
                  <w:vAlign w:val="center"/>
                </w:tcPr>
                <w:p w14:paraId="13A33956" w14:textId="77777777" w:rsidR="00027424" w:rsidRPr="004112B6" w:rsidRDefault="00027424" w:rsidP="00FA7119">
                  <w:pPr>
                    <w:jc w:val="center"/>
                    <w:rPr>
                      <w:color w:val="000000"/>
                      <w:szCs w:val="21"/>
                    </w:rPr>
                  </w:pPr>
                  <w:r w:rsidRPr="004112B6">
                    <w:rPr>
                      <w:color w:val="000000"/>
                      <w:szCs w:val="21"/>
                    </w:rPr>
                    <w:t>粉尘</w:t>
                  </w:r>
                </w:p>
              </w:tc>
              <w:tc>
                <w:tcPr>
                  <w:tcW w:w="0" w:type="auto"/>
                  <w:tcBorders>
                    <w:tl2br w:val="nil"/>
                    <w:tr2bl w:val="nil"/>
                  </w:tcBorders>
                  <w:vAlign w:val="center"/>
                </w:tcPr>
                <w:p w14:paraId="77DB4319" w14:textId="77777777" w:rsidR="00027424" w:rsidRPr="004112B6" w:rsidRDefault="00027424" w:rsidP="00FA7119">
                  <w:pPr>
                    <w:jc w:val="center"/>
                    <w:rPr>
                      <w:color w:val="000000"/>
                      <w:szCs w:val="21"/>
                    </w:rPr>
                  </w:pPr>
                  <w:r w:rsidRPr="004112B6">
                    <w:rPr>
                      <w:color w:val="000000"/>
                      <w:szCs w:val="21"/>
                    </w:rPr>
                    <w:t>/</w:t>
                  </w:r>
                </w:p>
              </w:tc>
              <w:tc>
                <w:tcPr>
                  <w:tcW w:w="0" w:type="auto"/>
                  <w:tcBorders>
                    <w:tl2br w:val="nil"/>
                    <w:tr2bl w:val="nil"/>
                  </w:tcBorders>
                  <w:vAlign w:val="center"/>
                </w:tcPr>
                <w:p w14:paraId="31AA1264" w14:textId="4CFF0536" w:rsidR="00027424" w:rsidRPr="004112B6" w:rsidRDefault="00F05016" w:rsidP="00FA7119">
                  <w:pPr>
                    <w:jc w:val="center"/>
                    <w:rPr>
                      <w:color w:val="000000"/>
                      <w:szCs w:val="21"/>
                    </w:rPr>
                  </w:pPr>
                  <w:r>
                    <w:rPr>
                      <w:bCs/>
                      <w:szCs w:val="21"/>
                    </w:rPr>
                    <w:t>5.45</w:t>
                  </w:r>
                </w:p>
              </w:tc>
              <w:tc>
                <w:tcPr>
                  <w:tcW w:w="0" w:type="auto"/>
                  <w:tcBorders>
                    <w:tl2br w:val="nil"/>
                    <w:tr2bl w:val="nil"/>
                  </w:tcBorders>
                  <w:noWrap/>
                  <w:vAlign w:val="center"/>
                </w:tcPr>
                <w:p w14:paraId="649046FD" w14:textId="77777777" w:rsidR="00027424" w:rsidRPr="004112B6" w:rsidRDefault="00027424" w:rsidP="00FA7119">
                  <w:pPr>
                    <w:jc w:val="center"/>
                    <w:rPr>
                      <w:color w:val="000000"/>
                      <w:szCs w:val="21"/>
                    </w:rPr>
                  </w:pPr>
                  <w:r w:rsidRPr="004112B6">
                    <w:rPr>
                      <w:color w:val="000000"/>
                      <w:szCs w:val="21"/>
                    </w:rPr>
                    <w:t>/</w:t>
                  </w:r>
                </w:p>
              </w:tc>
              <w:tc>
                <w:tcPr>
                  <w:tcW w:w="0" w:type="auto"/>
                  <w:tcBorders>
                    <w:tl2br w:val="nil"/>
                    <w:tr2bl w:val="nil"/>
                  </w:tcBorders>
                  <w:noWrap/>
                  <w:vAlign w:val="center"/>
                </w:tcPr>
                <w:p w14:paraId="0E004EC0" w14:textId="77777777" w:rsidR="00027424" w:rsidRPr="004112B6" w:rsidRDefault="00027424" w:rsidP="00FA7119">
                  <w:pPr>
                    <w:jc w:val="center"/>
                    <w:rPr>
                      <w:color w:val="000000"/>
                      <w:szCs w:val="21"/>
                    </w:rPr>
                  </w:pPr>
                  <w:r w:rsidRPr="004112B6">
                    <w:rPr>
                      <w:color w:val="000000"/>
                      <w:szCs w:val="21"/>
                    </w:rPr>
                    <w:t>/</w:t>
                  </w:r>
                </w:p>
              </w:tc>
              <w:tc>
                <w:tcPr>
                  <w:tcW w:w="2535" w:type="dxa"/>
                  <w:tcBorders>
                    <w:tl2br w:val="nil"/>
                    <w:tr2bl w:val="nil"/>
                  </w:tcBorders>
                  <w:noWrap/>
                  <w:vAlign w:val="center"/>
                </w:tcPr>
                <w:p w14:paraId="3CD9D260" w14:textId="3A4B5A6F" w:rsidR="00027424" w:rsidRPr="004112B6" w:rsidRDefault="00027424" w:rsidP="00FA7119">
                  <w:pPr>
                    <w:jc w:val="center"/>
                    <w:rPr>
                      <w:color w:val="000000"/>
                      <w:szCs w:val="21"/>
                    </w:rPr>
                  </w:pPr>
                  <w:r w:rsidRPr="004112B6">
                    <w:rPr>
                      <w:color w:val="000000"/>
                      <w:spacing w:val="4"/>
                      <w:szCs w:val="21"/>
                    </w:rPr>
                    <w:t>原料及成品位于全封闭车间内，设置喷淋洒水装置抑尘，</w:t>
                  </w:r>
                  <w:r w:rsidRPr="004112B6">
                    <w:rPr>
                      <w:bCs/>
                      <w:szCs w:val="21"/>
                    </w:rPr>
                    <w:t>采用封闭运输车辆、设置洗车平台</w:t>
                  </w:r>
                </w:p>
              </w:tc>
              <w:tc>
                <w:tcPr>
                  <w:tcW w:w="709" w:type="dxa"/>
                  <w:tcBorders>
                    <w:tl2br w:val="nil"/>
                    <w:tr2bl w:val="nil"/>
                  </w:tcBorders>
                  <w:noWrap/>
                  <w:vAlign w:val="center"/>
                </w:tcPr>
                <w:p w14:paraId="0B687050" w14:textId="2C2C1023" w:rsidR="00027424" w:rsidRPr="004112B6" w:rsidRDefault="00893A78" w:rsidP="00FA7119">
                  <w:pPr>
                    <w:jc w:val="center"/>
                    <w:rPr>
                      <w:color w:val="000000"/>
                      <w:szCs w:val="21"/>
                      <w:highlight w:val="yellow"/>
                    </w:rPr>
                  </w:pPr>
                  <w:r w:rsidRPr="00893A78">
                    <w:rPr>
                      <w:color w:val="000000"/>
                      <w:szCs w:val="21"/>
                    </w:rPr>
                    <w:t>90</w:t>
                  </w:r>
                </w:p>
              </w:tc>
              <w:tc>
                <w:tcPr>
                  <w:tcW w:w="1134" w:type="dxa"/>
                  <w:tcBorders>
                    <w:tl2br w:val="nil"/>
                    <w:tr2bl w:val="nil"/>
                  </w:tcBorders>
                  <w:vAlign w:val="center"/>
                </w:tcPr>
                <w:p w14:paraId="40A972D2" w14:textId="77777777" w:rsidR="00027424" w:rsidRPr="004112B6" w:rsidRDefault="00027424" w:rsidP="00FA7119">
                  <w:pPr>
                    <w:jc w:val="center"/>
                    <w:rPr>
                      <w:color w:val="000000"/>
                      <w:szCs w:val="21"/>
                    </w:rPr>
                  </w:pPr>
                  <w:r w:rsidRPr="004112B6">
                    <w:rPr>
                      <w:color w:val="000000"/>
                      <w:szCs w:val="21"/>
                    </w:rPr>
                    <w:t>是</w:t>
                  </w:r>
                </w:p>
              </w:tc>
              <w:tc>
                <w:tcPr>
                  <w:tcW w:w="1112" w:type="dxa"/>
                  <w:tcBorders>
                    <w:tl2br w:val="nil"/>
                    <w:tr2bl w:val="nil"/>
                  </w:tcBorders>
                  <w:vAlign w:val="center"/>
                </w:tcPr>
                <w:p w14:paraId="3FA6C040" w14:textId="77777777" w:rsidR="00027424" w:rsidRPr="004112B6" w:rsidRDefault="00027424" w:rsidP="00FA7119">
                  <w:pPr>
                    <w:jc w:val="center"/>
                    <w:rPr>
                      <w:color w:val="000000"/>
                      <w:szCs w:val="21"/>
                    </w:rPr>
                  </w:pPr>
                  <w:r w:rsidRPr="004112B6">
                    <w:rPr>
                      <w:color w:val="000000"/>
                      <w:szCs w:val="21"/>
                    </w:rPr>
                    <w:t>无组织</w:t>
                  </w:r>
                </w:p>
              </w:tc>
              <w:tc>
                <w:tcPr>
                  <w:tcW w:w="0" w:type="auto"/>
                  <w:tcBorders>
                    <w:tl2br w:val="nil"/>
                    <w:tr2bl w:val="nil"/>
                  </w:tcBorders>
                  <w:noWrap/>
                  <w:vAlign w:val="center"/>
                </w:tcPr>
                <w:p w14:paraId="7B2A288B" w14:textId="77777777" w:rsidR="00027424" w:rsidRPr="004112B6" w:rsidRDefault="00027424" w:rsidP="00FA7119">
                  <w:pPr>
                    <w:jc w:val="center"/>
                    <w:rPr>
                      <w:color w:val="000000"/>
                      <w:szCs w:val="21"/>
                    </w:rPr>
                  </w:pPr>
                  <w:r w:rsidRPr="004112B6">
                    <w:rPr>
                      <w:color w:val="000000"/>
                      <w:szCs w:val="21"/>
                    </w:rPr>
                    <w:t>/</w:t>
                  </w:r>
                </w:p>
              </w:tc>
              <w:tc>
                <w:tcPr>
                  <w:tcW w:w="0" w:type="auto"/>
                  <w:tcBorders>
                    <w:tl2br w:val="nil"/>
                    <w:tr2bl w:val="nil"/>
                  </w:tcBorders>
                  <w:noWrap/>
                  <w:vAlign w:val="center"/>
                </w:tcPr>
                <w:p w14:paraId="1B625FC6" w14:textId="549FBF55" w:rsidR="00027424" w:rsidRPr="004112B6" w:rsidRDefault="00027424" w:rsidP="00FA7119">
                  <w:pPr>
                    <w:jc w:val="center"/>
                    <w:rPr>
                      <w:color w:val="000000"/>
                      <w:szCs w:val="21"/>
                    </w:rPr>
                  </w:pPr>
                  <w:r>
                    <w:rPr>
                      <w:bCs/>
                      <w:szCs w:val="21"/>
                    </w:rPr>
                    <w:t>0.</w:t>
                  </w:r>
                  <w:r w:rsidR="00F05016">
                    <w:rPr>
                      <w:bCs/>
                      <w:szCs w:val="21"/>
                    </w:rPr>
                    <w:t>545</w:t>
                  </w:r>
                </w:p>
              </w:tc>
              <w:tc>
                <w:tcPr>
                  <w:tcW w:w="1066" w:type="dxa"/>
                  <w:tcBorders>
                    <w:tl2br w:val="nil"/>
                    <w:tr2bl w:val="nil"/>
                  </w:tcBorders>
                  <w:noWrap/>
                  <w:vAlign w:val="center"/>
                </w:tcPr>
                <w:p w14:paraId="2800EB66" w14:textId="77777777" w:rsidR="00027424" w:rsidRPr="004112B6" w:rsidRDefault="00027424" w:rsidP="00FA7119">
                  <w:pPr>
                    <w:jc w:val="center"/>
                    <w:rPr>
                      <w:color w:val="000000"/>
                      <w:szCs w:val="21"/>
                    </w:rPr>
                  </w:pPr>
                  <w:r w:rsidRPr="004112B6">
                    <w:rPr>
                      <w:color w:val="000000"/>
                      <w:szCs w:val="21"/>
                    </w:rPr>
                    <w:t>/</w:t>
                  </w:r>
                </w:p>
              </w:tc>
              <w:tc>
                <w:tcPr>
                  <w:tcW w:w="709" w:type="dxa"/>
                  <w:tcBorders>
                    <w:tl2br w:val="nil"/>
                    <w:tr2bl w:val="nil"/>
                  </w:tcBorders>
                  <w:vAlign w:val="center"/>
                </w:tcPr>
                <w:p w14:paraId="465371EF" w14:textId="77777777" w:rsidR="00027424" w:rsidRPr="004112B6" w:rsidRDefault="00027424" w:rsidP="00FA7119">
                  <w:pPr>
                    <w:jc w:val="center"/>
                    <w:rPr>
                      <w:color w:val="000000"/>
                      <w:szCs w:val="21"/>
                    </w:rPr>
                  </w:pPr>
                  <w:r w:rsidRPr="004112B6">
                    <w:rPr>
                      <w:color w:val="000000"/>
                      <w:szCs w:val="21"/>
                    </w:rPr>
                    <w:t>/</w:t>
                  </w:r>
                </w:p>
              </w:tc>
              <w:tc>
                <w:tcPr>
                  <w:tcW w:w="986" w:type="dxa"/>
                  <w:tcBorders>
                    <w:tl2br w:val="nil"/>
                    <w:tr2bl w:val="nil"/>
                  </w:tcBorders>
                  <w:vAlign w:val="center"/>
                </w:tcPr>
                <w:p w14:paraId="0A46BB6A" w14:textId="77777777" w:rsidR="00027424" w:rsidRPr="004112B6" w:rsidRDefault="00027424" w:rsidP="00FA7119">
                  <w:pPr>
                    <w:jc w:val="center"/>
                    <w:rPr>
                      <w:color w:val="000000"/>
                      <w:szCs w:val="21"/>
                    </w:rPr>
                  </w:pPr>
                  <w:r w:rsidRPr="004112B6">
                    <w:rPr>
                      <w:color w:val="000000"/>
                      <w:szCs w:val="21"/>
                    </w:rPr>
                    <w:t>/</w:t>
                  </w:r>
                </w:p>
              </w:tc>
              <w:tc>
                <w:tcPr>
                  <w:tcW w:w="0" w:type="auto"/>
                  <w:tcBorders>
                    <w:tl2br w:val="nil"/>
                    <w:tr2bl w:val="nil"/>
                  </w:tcBorders>
                  <w:vAlign w:val="center"/>
                </w:tcPr>
                <w:p w14:paraId="56907FF6" w14:textId="77777777" w:rsidR="00027424" w:rsidRPr="004112B6" w:rsidRDefault="00027424" w:rsidP="00FA7119">
                  <w:pPr>
                    <w:jc w:val="center"/>
                    <w:rPr>
                      <w:color w:val="000000"/>
                      <w:szCs w:val="21"/>
                    </w:rPr>
                  </w:pPr>
                  <w:r w:rsidRPr="004112B6">
                    <w:rPr>
                      <w:color w:val="000000"/>
                      <w:szCs w:val="21"/>
                    </w:rPr>
                    <w:t>/</w:t>
                  </w:r>
                </w:p>
              </w:tc>
              <w:tc>
                <w:tcPr>
                  <w:tcW w:w="0" w:type="auto"/>
                  <w:tcBorders>
                    <w:tl2br w:val="nil"/>
                    <w:tr2bl w:val="nil"/>
                  </w:tcBorders>
                  <w:vAlign w:val="center"/>
                </w:tcPr>
                <w:p w14:paraId="0089F1E3" w14:textId="77777777" w:rsidR="00027424" w:rsidRPr="004112B6" w:rsidRDefault="00027424" w:rsidP="00FA7119">
                  <w:pPr>
                    <w:jc w:val="center"/>
                    <w:rPr>
                      <w:color w:val="000000"/>
                      <w:szCs w:val="21"/>
                    </w:rPr>
                  </w:pPr>
                  <w:r w:rsidRPr="004112B6">
                    <w:rPr>
                      <w:color w:val="000000"/>
                      <w:szCs w:val="21"/>
                    </w:rPr>
                    <w:t>/</w:t>
                  </w:r>
                </w:p>
              </w:tc>
              <w:tc>
                <w:tcPr>
                  <w:tcW w:w="0" w:type="auto"/>
                  <w:tcBorders>
                    <w:tl2br w:val="nil"/>
                    <w:tr2bl w:val="nil"/>
                  </w:tcBorders>
                  <w:vAlign w:val="center"/>
                </w:tcPr>
                <w:p w14:paraId="47114C0F" w14:textId="77777777" w:rsidR="00027424" w:rsidRPr="004112B6" w:rsidRDefault="00027424" w:rsidP="00FA7119">
                  <w:pPr>
                    <w:jc w:val="center"/>
                    <w:rPr>
                      <w:color w:val="000000"/>
                      <w:szCs w:val="21"/>
                    </w:rPr>
                  </w:pPr>
                  <w:r w:rsidRPr="004112B6">
                    <w:rPr>
                      <w:color w:val="000000"/>
                      <w:szCs w:val="21"/>
                    </w:rPr>
                    <w:t>/</w:t>
                  </w:r>
                </w:p>
              </w:tc>
              <w:tc>
                <w:tcPr>
                  <w:tcW w:w="0" w:type="auto"/>
                  <w:tcBorders>
                    <w:tl2br w:val="nil"/>
                    <w:tr2bl w:val="nil"/>
                  </w:tcBorders>
                  <w:vAlign w:val="center"/>
                </w:tcPr>
                <w:p w14:paraId="7D9FB6EF" w14:textId="77777777" w:rsidR="00027424" w:rsidRPr="004112B6" w:rsidRDefault="00027424" w:rsidP="00FA7119">
                  <w:pPr>
                    <w:jc w:val="center"/>
                    <w:rPr>
                      <w:color w:val="000000"/>
                      <w:szCs w:val="21"/>
                    </w:rPr>
                  </w:pPr>
                  <w:r w:rsidRPr="004112B6">
                    <w:rPr>
                      <w:color w:val="000000"/>
                      <w:szCs w:val="21"/>
                    </w:rPr>
                    <w:t>/</w:t>
                  </w:r>
                </w:p>
              </w:tc>
              <w:tc>
                <w:tcPr>
                  <w:tcW w:w="0" w:type="auto"/>
                  <w:tcBorders>
                    <w:tl2br w:val="nil"/>
                    <w:tr2bl w:val="nil"/>
                  </w:tcBorders>
                  <w:vAlign w:val="center"/>
                </w:tcPr>
                <w:p w14:paraId="7339F22C" w14:textId="77777777" w:rsidR="00027424" w:rsidRPr="004112B6" w:rsidRDefault="00027424" w:rsidP="00FA7119">
                  <w:pPr>
                    <w:jc w:val="center"/>
                    <w:rPr>
                      <w:color w:val="000000"/>
                      <w:szCs w:val="21"/>
                    </w:rPr>
                  </w:pPr>
                  <w:r w:rsidRPr="004112B6">
                    <w:rPr>
                      <w:color w:val="000000"/>
                      <w:szCs w:val="21"/>
                    </w:rPr>
                    <w:t>/</w:t>
                  </w:r>
                </w:p>
              </w:tc>
            </w:tr>
            <w:tr w:rsidR="005D6E26" w:rsidRPr="004112B6" w14:paraId="20DFD751" w14:textId="77777777" w:rsidTr="00843862">
              <w:trPr>
                <w:trHeight w:val="1232"/>
                <w:jc w:val="center"/>
              </w:trPr>
              <w:tc>
                <w:tcPr>
                  <w:tcW w:w="0" w:type="auto"/>
                  <w:tcBorders>
                    <w:tl2br w:val="nil"/>
                    <w:tr2bl w:val="nil"/>
                  </w:tcBorders>
                  <w:vAlign w:val="center"/>
                </w:tcPr>
                <w:p w14:paraId="2492A3BA" w14:textId="77777777" w:rsidR="005D6E26" w:rsidRPr="004112B6" w:rsidRDefault="005D6E26" w:rsidP="005D6E26">
                  <w:pPr>
                    <w:jc w:val="center"/>
                    <w:rPr>
                      <w:color w:val="000000"/>
                      <w:szCs w:val="21"/>
                    </w:rPr>
                  </w:pPr>
                  <w:r w:rsidRPr="004112B6">
                    <w:rPr>
                      <w:color w:val="000000"/>
                      <w:szCs w:val="21"/>
                    </w:rPr>
                    <w:t>2</w:t>
                  </w:r>
                </w:p>
              </w:tc>
              <w:tc>
                <w:tcPr>
                  <w:tcW w:w="1079" w:type="dxa"/>
                  <w:tcBorders>
                    <w:tl2br w:val="nil"/>
                    <w:tr2bl w:val="nil"/>
                  </w:tcBorders>
                  <w:vAlign w:val="center"/>
                </w:tcPr>
                <w:p w14:paraId="289FD104" w14:textId="2B01336C" w:rsidR="005D6E26" w:rsidRPr="004112B6" w:rsidRDefault="005D6E26" w:rsidP="005D6E26">
                  <w:pPr>
                    <w:jc w:val="center"/>
                    <w:rPr>
                      <w:color w:val="000000"/>
                      <w:szCs w:val="21"/>
                    </w:rPr>
                  </w:pPr>
                  <w:r w:rsidRPr="004112B6">
                    <w:rPr>
                      <w:szCs w:val="21"/>
                    </w:rPr>
                    <w:t>皮带输送粉尘</w:t>
                  </w:r>
                </w:p>
              </w:tc>
              <w:tc>
                <w:tcPr>
                  <w:tcW w:w="426" w:type="dxa"/>
                  <w:tcBorders>
                    <w:tl2br w:val="nil"/>
                    <w:tr2bl w:val="nil"/>
                  </w:tcBorders>
                  <w:vAlign w:val="center"/>
                </w:tcPr>
                <w:p w14:paraId="16225402" w14:textId="77777777" w:rsidR="005D6E26" w:rsidRPr="004112B6" w:rsidRDefault="005D6E26" w:rsidP="005D6E26">
                  <w:pPr>
                    <w:jc w:val="center"/>
                    <w:rPr>
                      <w:color w:val="000000"/>
                      <w:szCs w:val="21"/>
                    </w:rPr>
                  </w:pPr>
                  <w:r w:rsidRPr="004112B6">
                    <w:rPr>
                      <w:color w:val="000000"/>
                      <w:szCs w:val="21"/>
                    </w:rPr>
                    <w:t>粉尘</w:t>
                  </w:r>
                </w:p>
              </w:tc>
              <w:tc>
                <w:tcPr>
                  <w:tcW w:w="0" w:type="auto"/>
                  <w:tcBorders>
                    <w:tl2br w:val="nil"/>
                    <w:tr2bl w:val="nil"/>
                  </w:tcBorders>
                  <w:vAlign w:val="center"/>
                </w:tcPr>
                <w:p w14:paraId="3DFD8421" w14:textId="77777777" w:rsidR="005D6E26" w:rsidRPr="004112B6" w:rsidRDefault="005D6E26" w:rsidP="005D6E26">
                  <w:pPr>
                    <w:jc w:val="center"/>
                    <w:rPr>
                      <w:color w:val="000000"/>
                      <w:szCs w:val="21"/>
                    </w:rPr>
                  </w:pPr>
                  <w:r w:rsidRPr="004112B6">
                    <w:rPr>
                      <w:color w:val="000000"/>
                      <w:szCs w:val="21"/>
                    </w:rPr>
                    <w:t>/</w:t>
                  </w:r>
                </w:p>
              </w:tc>
              <w:tc>
                <w:tcPr>
                  <w:tcW w:w="0" w:type="auto"/>
                  <w:tcBorders>
                    <w:tl2br w:val="nil"/>
                    <w:tr2bl w:val="nil"/>
                  </w:tcBorders>
                  <w:vAlign w:val="center"/>
                </w:tcPr>
                <w:p w14:paraId="41C2B0B1" w14:textId="77777777" w:rsidR="005D6E26" w:rsidRPr="004112B6" w:rsidRDefault="005D6E26" w:rsidP="005D6E26">
                  <w:pPr>
                    <w:jc w:val="center"/>
                    <w:rPr>
                      <w:color w:val="000000"/>
                      <w:szCs w:val="21"/>
                    </w:rPr>
                  </w:pPr>
                  <w:r w:rsidRPr="004112B6">
                    <w:rPr>
                      <w:bCs/>
                      <w:szCs w:val="21"/>
                    </w:rPr>
                    <w:t>/</w:t>
                  </w:r>
                </w:p>
              </w:tc>
              <w:tc>
                <w:tcPr>
                  <w:tcW w:w="0" w:type="auto"/>
                  <w:tcBorders>
                    <w:tl2br w:val="nil"/>
                    <w:tr2bl w:val="nil"/>
                  </w:tcBorders>
                  <w:noWrap/>
                  <w:vAlign w:val="center"/>
                </w:tcPr>
                <w:p w14:paraId="650153CF" w14:textId="77777777" w:rsidR="005D6E26" w:rsidRPr="004112B6" w:rsidRDefault="005D6E26" w:rsidP="005D6E26">
                  <w:pPr>
                    <w:jc w:val="center"/>
                    <w:rPr>
                      <w:color w:val="000000"/>
                      <w:szCs w:val="21"/>
                    </w:rPr>
                  </w:pPr>
                  <w:r w:rsidRPr="004112B6">
                    <w:rPr>
                      <w:color w:val="000000"/>
                      <w:szCs w:val="21"/>
                    </w:rPr>
                    <w:t>/</w:t>
                  </w:r>
                </w:p>
              </w:tc>
              <w:tc>
                <w:tcPr>
                  <w:tcW w:w="0" w:type="auto"/>
                  <w:tcBorders>
                    <w:tl2br w:val="nil"/>
                    <w:tr2bl w:val="nil"/>
                  </w:tcBorders>
                  <w:noWrap/>
                  <w:vAlign w:val="center"/>
                </w:tcPr>
                <w:p w14:paraId="7EF92069" w14:textId="77777777" w:rsidR="005D6E26" w:rsidRPr="004112B6" w:rsidRDefault="005D6E26" w:rsidP="005D6E26">
                  <w:pPr>
                    <w:jc w:val="center"/>
                    <w:rPr>
                      <w:color w:val="000000"/>
                      <w:szCs w:val="21"/>
                    </w:rPr>
                  </w:pPr>
                  <w:r w:rsidRPr="004112B6">
                    <w:rPr>
                      <w:color w:val="000000"/>
                      <w:szCs w:val="21"/>
                    </w:rPr>
                    <w:t>/</w:t>
                  </w:r>
                </w:p>
              </w:tc>
              <w:tc>
                <w:tcPr>
                  <w:tcW w:w="2535" w:type="dxa"/>
                  <w:tcBorders>
                    <w:tl2br w:val="nil"/>
                    <w:tr2bl w:val="nil"/>
                  </w:tcBorders>
                  <w:noWrap/>
                  <w:vAlign w:val="center"/>
                </w:tcPr>
                <w:p w14:paraId="365D51C8" w14:textId="570F6F55" w:rsidR="005D6E26" w:rsidRPr="004112B6" w:rsidRDefault="005D6E26" w:rsidP="005D6E26">
                  <w:pPr>
                    <w:jc w:val="center"/>
                    <w:rPr>
                      <w:color w:val="000000"/>
                      <w:szCs w:val="21"/>
                    </w:rPr>
                  </w:pPr>
                  <w:r w:rsidRPr="004112B6">
                    <w:rPr>
                      <w:rStyle w:val="fontstyle01"/>
                      <w:sz w:val="21"/>
                      <w:szCs w:val="21"/>
                    </w:rPr>
                    <w:t>输送皮带走廊采取全封闭措施</w:t>
                  </w:r>
                </w:p>
              </w:tc>
              <w:tc>
                <w:tcPr>
                  <w:tcW w:w="709" w:type="dxa"/>
                  <w:tcBorders>
                    <w:tl2br w:val="nil"/>
                    <w:tr2bl w:val="nil"/>
                  </w:tcBorders>
                  <w:noWrap/>
                  <w:vAlign w:val="center"/>
                </w:tcPr>
                <w:p w14:paraId="35174664" w14:textId="77777777" w:rsidR="005D6E26" w:rsidRPr="004112B6" w:rsidRDefault="005D6E26" w:rsidP="005D6E26">
                  <w:pPr>
                    <w:jc w:val="center"/>
                    <w:rPr>
                      <w:color w:val="000000"/>
                      <w:szCs w:val="21"/>
                      <w:highlight w:val="yellow"/>
                    </w:rPr>
                  </w:pPr>
                  <w:r w:rsidRPr="004112B6">
                    <w:rPr>
                      <w:color w:val="000000"/>
                      <w:szCs w:val="21"/>
                    </w:rPr>
                    <w:t>/</w:t>
                  </w:r>
                </w:p>
              </w:tc>
              <w:tc>
                <w:tcPr>
                  <w:tcW w:w="1134" w:type="dxa"/>
                  <w:tcBorders>
                    <w:tl2br w:val="nil"/>
                    <w:tr2bl w:val="nil"/>
                  </w:tcBorders>
                  <w:vAlign w:val="center"/>
                </w:tcPr>
                <w:p w14:paraId="58F430E9" w14:textId="77777777" w:rsidR="005D6E26" w:rsidRPr="004112B6" w:rsidRDefault="005D6E26" w:rsidP="005D6E26">
                  <w:pPr>
                    <w:jc w:val="center"/>
                    <w:rPr>
                      <w:color w:val="000000"/>
                      <w:szCs w:val="21"/>
                    </w:rPr>
                  </w:pPr>
                  <w:r w:rsidRPr="004112B6">
                    <w:rPr>
                      <w:color w:val="000000"/>
                      <w:szCs w:val="21"/>
                    </w:rPr>
                    <w:t>是</w:t>
                  </w:r>
                </w:p>
              </w:tc>
              <w:tc>
                <w:tcPr>
                  <w:tcW w:w="1112" w:type="dxa"/>
                  <w:tcBorders>
                    <w:tl2br w:val="nil"/>
                    <w:tr2bl w:val="nil"/>
                  </w:tcBorders>
                  <w:vAlign w:val="center"/>
                </w:tcPr>
                <w:p w14:paraId="2B053888" w14:textId="77777777" w:rsidR="005D6E26" w:rsidRPr="004112B6" w:rsidRDefault="005D6E26" w:rsidP="005D6E26">
                  <w:pPr>
                    <w:jc w:val="center"/>
                    <w:rPr>
                      <w:color w:val="000000"/>
                      <w:szCs w:val="21"/>
                    </w:rPr>
                  </w:pPr>
                  <w:r w:rsidRPr="004112B6">
                    <w:rPr>
                      <w:color w:val="000000"/>
                      <w:szCs w:val="21"/>
                    </w:rPr>
                    <w:t>无组织</w:t>
                  </w:r>
                </w:p>
              </w:tc>
              <w:tc>
                <w:tcPr>
                  <w:tcW w:w="0" w:type="auto"/>
                  <w:tcBorders>
                    <w:tl2br w:val="nil"/>
                    <w:tr2bl w:val="nil"/>
                  </w:tcBorders>
                  <w:noWrap/>
                  <w:vAlign w:val="center"/>
                </w:tcPr>
                <w:p w14:paraId="025683BD" w14:textId="77777777" w:rsidR="005D6E26" w:rsidRPr="004112B6" w:rsidRDefault="005D6E26" w:rsidP="005D6E26">
                  <w:pPr>
                    <w:jc w:val="center"/>
                    <w:rPr>
                      <w:color w:val="000000"/>
                      <w:szCs w:val="21"/>
                    </w:rPr>
                  </w:pPr>
                  <w:r w:rsidRPr="004112B6">
                    <w:rPr>
                      <w:color w:val="000000"/>
                      <w:szCs w:val="21"/>
                    </w:rPr>
                    <w:t>/</w:t>
                  </w:r>
                </w:p>
              </w:tc>
              <w:tc>
                <w:tcPr>
                  <w:tcW w:w="0" w:type="auto"/>
                  <w:tcBorders>
                    <w:tl2br w:val="nil"/>
                    <w:tr2bl w:val="nil"/>
                  </w:tcBorders>
                  <w:noWrap/>
                  <w:vAlign w:val="center"/>
                </w:tcPr>
                <w:p w14:paraId="4C08A454" w14:textId="77777777" w:rsidR="005D6E26" w:rsidRPr="004112B6" w:rsidRDefault="005D6E26" w:rsidP="005D6E26">
                  <w:pPr>
                    <w:jc w:val="center"/>
                    <w:rPr>
                      <w:color w:val="000000"/>
                      <w:szCs w:val="21"/>
                    </w:rPr>
                  </w:pPr>
                  <w:r w:rsidRPr="004112B6">
                    <w:rPr>
                      <w:bCs/>
                      <w:szCs w:val="21"/>
                    </w:rPr>
                    <w:t>/</w:t>
                  </w:r>
                </w:p>
              </w:tc>
              <w:tc>
                <w:tcPr>
                  <w:tcW w:w="1066" w:type="dxa"/>
                  <w:tcBorders>
                    <w:tl2br w:val="nil"/>
                    <w:tr2bl w:val="nil"/>
                  </w:tcBorders>
                  <w:noWrap/>
                  <w:vAlign w:val="center"/>
                </w:tcPr>
                <w:p w14:paraId="02950CFA" w14:textId="77777777" w:rsidR="005D6E26" w:rsidRPr="004112B6" w:rsidRDefault="005D6E26" w:rsidP="005D6E26">
                  <w:pPr>
                    <w:jc w:val="center"/>
                    <w:rPr>
                      <w:color w:val="000000"/>
                      <w:szCs w:val="21"/>
                    </w:rPr>
                  </w:pPr>
                  <w:r w:rsidRPr="004112B6">
                    <w:rPr>
                      <w:color w:val="000000"/>
                      <w:szCs w:val="21"/>
                    </w:rPr>
                    <w:t>/</w:t>
                  </w:r>
                </w:p>
              </w:tc>
              <w:tc>
                <w:tcPr>
                  <w:tcW w:w="709" w:type="dxa"/>
                  <w:tcBorders>
                    <w:tl2br w:val="nil"/>
                    <w:tr2bl w:val="nil"/>
                  </w:tcBorders>
                  <w:vAlign w:val="center"/>
                </w:tcPr>
                <w:p w14:paraId="2B1F90DD" w14:textId="77777777" w:rsidR="005D6E26" w:rsidRPr="004112B6" w:rsidRDefault="005D6E26" w:rsidP="005D6E26">
                  <w:pPr>
                    <w:jc w:val="center"/>
                    <w:rPr>
                      <w:color w:val="000000"/>
                      <w:szCs w:val="21"/>
                    </w:rPr>
                  </w:pPr>
                  <w:r w:rsidRPr="004112B6">
                    <w:rPr>
                      <w:color w:val="000000"/>
                      <w:szCs w:val="21"/>
                    </w:rPr>
                    <w:t>/</w:t>
                  </w:r>
                </w:p>
              </w:tc>
              <w:tc>
                <w:tcPr>
                  <w:tcW w:w="986" w:type="dxa"/>
                  <w:tcBorders>
                    <w:tl2br w:val="nil"/>
                    <w:tr2bl w:val="nil"/>
                  </w:tcBorders>
                  <w:vAlign w:val="center"/>
                </w:tcPr>
                <w:p w14:paraId="7505310C" w14:textId="77777777" w:rsidR="005D6E26" w:rsidRPr="004112B6" w:rsidRDefault="005D6E26" w:rsidP="005D6E26">
                  <w:pPr>
                    <w:jc w:val="center"/>
                    <w:rPr>
                      <w:color w:val="000000"/>
                      <w:szCs w:val="21"/>
                    </w:rPr>
                  </w:pPr>
                  <w:r w:rsidRPr="004112B6">
                    <w:rPr>
                      <w:color w:val="000000"/>
                      <w:szCs w:val="21"/>
                    </w:rPr>
                    <w:t>/</w:t>
                  </w:r>
                </w:p>
              </w:tc>
              <w:tc>
                <w:tcPr>
                  <w:tcW w:w="0" w:type="auto"/>
                  <w:tcBorders>
                    <w:tl2br w:val="nil"/>
                    <w:tr2bl w:val="nil"/>
                  </w:tcBorders>
                  <w:vAlign w:val="center"/>
                </w:tcPr>
                <w:p w14:paraId="63378421" w14:textId="77777777" w:rsidR="005D6E26" w:rsidRPr="004112B6" w:rsidRDefault="005D6E26" w:rsidP="005D6E26">
                  <w:pPr>
                    <w:jc w:val="center"/>
                    <w:rPr>
                      <w:color w:val="000000"/>
                      <w:szCs w:val="21"/>
                    </w:rPr>
                  </w:pPr>
                  <w:r w:rsidRPr="004112B6">
                    <w:rPr>
                      <w:color w:val="000000"/>
                      <w:szCs w:val="21"/>
                    </w:rPr>
                    <w:t>/</w:t>
                  </w:r>
                </w:p>
              </w:tc>
              <w:tc>
                <w:tcPr>
                  <w:tcW w:w="0" w:type="auto"/>
                  <w:tcBorders>
                    <w:tl2br w:val="nil"/>
                    <w:tr2bl w:val="nil"/>
                  </w:tcBorders>
                  <w:vAlign w:val="center"/>
                </w:tcPr>
                <w:p w14:paraId="63D4E00B" w14:textId="77777777" w:rsidR="005D6E26" w:rsidRPr="004112B6" w:rsidRDefault="005D6E26" w:rsidP="005D6E26">
                  <w:pPr>
                    <w:jc w:val="center"/>
                    <w:rPr>
                      <w:color w:val="000000"/>
                      <w:szCs w:val="21"/>
                    </w:rPr>
                  </w:pPr>
                  <w:r w:rsidRPr="004112B6">
                    <w:rPr>
                      <w:color w:val="000000"/>
                      <w:szCs w:val="21"/>
                    </w:rPr>
                    <w:t>/</w:t>
                  </w:r>
                </w:p>
              </w:tc>
              <w:tc>
                <w:tcPr>
                  <w:tcW w:w="0" w:type="auto"/>
                  <w:tcBorders>
                    <w:tl2br w:val="nil"/>
                    <w:tr2bl w:val="nil"/>
                  </w:tcBorders>
                  <w:vAlign w:val="center"/>
                </w:tcPr>
                <w:p w14:paraId="78A40213" w14:textId="77777777" w:rsidR="005D6E26" w:rsidRPr="004112B6" w:rsidRDefault="005D6E26" w:rsidP="005D6E26">
                  <w:pPr>
                    <w:jc w:val="center"/>
                    <w:rPr>
                      <w:color w:val="000000"/>
                      <w:szCs w:val="21"/>
                    </w:rPr>
                  </w:pPr>
                  <w:r w:rsidRPr="004112B6">
                    <w:rPr>
                      <w:color w:val="000000"/>
                      <w:szCs w:val="21"/>
                    </w:rPr>
                    <w:t>/</w:t>
                  </w:r>
                </w:p>
              </w:tc>
              <w:tc>
                <w:tcPr>
                  <w:tcW w:w="0" w:type="auto"/>
                  <w:tcBorders>
                    <w:tl2br w:val="nil"/>
                    <w:tr2bl w:val="nil"/>
                  </w:tcBorders>
                  <w:vAlign w:val="center"/>
                </w:tcPr>
                <w:p w14:paraId="46F08B50" w14:textId="77777777" w:rsidR="005D6E26" w:rsidRPr="004112B6" w:rsidRDefault="005D6E26" w:rsidP="005D6E26">
                  <w:pPr>
                    <w:jc w:val="center"/>
                    <w:rPr>
                      <w:color w:val="000000"/>
                      <w:szCs w:val="21"/>
                    </w:rPr>
                  </w:pPr>
                  <w:r w:rsidRPr="004112B6">
                    <w:rPr>
                      <w:color w:val="000000"/>
                      <w:szCs w:val="21"/>
                    </w:rPr>
                    <w:t>/</w:t>
                  </w:r>
                </w:p>
              </w:tc>
              <w:tc>
                <w:tcPr>
                  <w:tcW w:w="0" w:type="auto"/>
                  <w:tcBorders>
                    <w:tl2br w:val="nil"/>
                    <w:tr2bl w:val="nil"/>
                  </w:tcBorders>
                  <w:vAlign w:val="center"/>
                </w:tcPr>
                <w:p w14:paraId="151D5202" w14:textId="77777777" w:rsidR="005D6E26" w:rsidRPr="004112B6" w:rsidRDefault="005D6E26" w:rsidP="005D6E26">
                  <w:pPr>
                    <w:jc w:val="center"/>
                    <w:rPr>
                      <w:color w:val="000000"/>
                      <w:szCs w:val="21"/>
                    </w:rPr>
                  </w:pPr>
                  <w:r w:rsidRPr="004112B6">
                    <w:rPr>
                      <w:color w:val="000000"/>
                      <w:szCs w:val="21"/>
                    </w:rPr>
                    <w:t>/</w:t>
                  </w:r>
                </w:p>
              </w:tc>
            </w:tr>
            <w:tr w:rsidR="005D6E26" w:rsidRPr="004112B6" w14:paraId="6D6EA7C5" w14:textId="77777777" w:rsidTr="00843862">
              <w:trPr>
                <w:trHeight w:val="1347"/>
                <w:jc w:val="center"/>
              </w:trPr>
              <w:tc>
                <w:tcPr>
                  <w:tcW w:w="0" w:type="auto"/>
                  <w:vMerge w:val="restart"/>
                  <w:tcBorders>
                    <w:tl2br w:val="nil"/>
                    <w:tr2bl w:val="nil"/>
                  </w:tcBorders>
                  <w:vAlign w:val="center"/>
                </w:tcPr>
                <w:p w14:paraId="31CDD176" w14:textId="3F401F79" w:rsidR="005D6E26" w:rsidRDefault="005D6E26" w:rsidP="005D6E26">
                  <w:pPr>
                    <w:adjustRightInd w:val="0"/>
                    <w:snapToGrid w:val="0"/>
                    <w:jc w:val="center"/>
                    <w:rPr>
                      <w:color w:val="000000"/>
                      <w:szCs w:val="21"/>
                    </w:rPr>
                  </w:pPr>
                  <w:r w:rsidRPr="004112B6">
                    <w:rPr>
                      <w:color w:val="000000"/>
                      <w:szCs w:val="21"/>
                    </w:rPr>
                    <w:t>3</w:t>
                  </w:r>
                </w:p>
                <w:p w14:paraId="465407EE" w14:textId="77777777" w:rsidR="005D6E26" w:rsidRPr="004112B6" w:rsidRDefault="005D6E26" w:rsidP="005D6E26">
                  <w:pPr>
                    <w:pStyle w:val="a0"/>
                    <w:rPr>
                      <w:color w:val="000000"/>
                      <w:szCs w:val="21"/>
                    </w:rPr>
                  </w:pPr>
                </w:p>
              </w:tc>
              <w:tc>
                <w:tcPr>
                  <w:tcW w:w="1079" w:type="dxa"/>
                  <w:vMerge w:val="restart"/>
                  <w:tcBorders>
                    <w:tl2br w:val="nil"/>
                    <w:tr2bl w:val="nil"/>
                  </w:tcBorders>
                  <w:vAlign w:val="center"/>
                </w:tcPr>
                <w:p w14:paraId="20C11692" w14:textId="3FE54EE9" w:rsidR="005D6E26" w:rsidRPr="004112B6" w:rsidRDefault="00931A2F" w:rsidP="005D6E26">
                  <w:pPr>
                    <w:adjustRightInd w:val="0"/>
                    <w:snapToGrid w:val="0"/>
                    <w:jc w:val="center"/>
                    <w:rPr>
                      <w:color w:val="000000"/>
                      <w:spacing w:val="4"/>
                      <w:szCs w:val="21"/>
                    </w:rPr>
                  </w:pPr>
                  <w:r>
                    <w:rPr>
                      <w:rFonts w:hint="eastAsia"/>
                      <w:szCs w:val="21"/>
                    </w:rPr>
                    <w:t>上</w:t>
                  </w:r>
                  <w:r w:rsidR="005D6E26">
                    <w:rPr>
                      <w:rFonts w:hint="eastAsia"/>
                      <w:szCs w:val="21"/>
                    </w:rPr>
                    <w:t>料、破碎、筛分</w:t>
                  </w:r>
                  <w:r>
                    <w:rPr>
                      <w:rFonts w:hint="eastAsia"/>
                      <w:szCs w:val="21"/>
                    </w:rPr>
                    <w:t>、球磨机入料口</w:t>
                  </w:r>
                  <w:r w:rsidR="005D6E26" w:rsidRPr="004112B6">
                    <w:rPr>
                      <w:color w:val="000000"/>
                      <w:szCs w:val="21"/>
                    </w:rPr>
                    <w:t>粉尘</w:t>
                  </w:r>
                </w:p>
              </w:tc>
              <w:tc>
                <w:tcPr>
                  <w:tcW w:w="426" w:type="dxa"/>
                  <w:vMerge w:val="restart"/>
                  <w:tcBorders>
                    <w:tl2br w:val="nil"/>
                    <w:tr2bl w:val="nil"/>
                  </w:tcBorders>
                  <w:vAlign w:val="center"/>
                </w:tcPr>
                <w:p w14:paraId="2A8BA21A" w14:textId="77777777" w:rsidR="005D6E26" w:rsidRPr="004112B6" w:rsidRDefault="005D6E26" w:rsidP="005D6E26">
                  <w:pPr>
                    <w:jc w:val="center"/>
                    <w:rPr>
                      <w:color w:val="000000"/>
                      <w:szCs w:val="21"/>
                    </w:rPr>
                  </w:pPr>
                  <w:r w:rsidRPr="004112B6">
                    <w:rPr>
                      <w:color w:val="000000"/>
                      <w:szCs w:val="21"/>
                    </w:rPr>
                    <w:t>粉尘</w:t>
                  </w:r>
                </w:p>
              </w:tc>
              <w:tc>
                <w:tcPr>
                  <w:tcW w:w="0" w:type="auto"/>
                  <w:vMerge w:val="restart"/>
                  <w:tcBorders>
                    <w:tl2br w:val="nil"/>
                    <w:tr2bl w:val="nil"/>
                  </w:tcBorders>
                  <w:vAlign w:val="center"/>
                </w:tcPr>
                <w:p w14:paraId="49D688BA" w14:textId="77777777" w:rsidR="005D6E26" w:rsidRPr="004112B6" w:rsidRDefault="005D6E26" w:rsidP="005D6E26">
                  <w:pPr>
                    <w:jc w:val="center"/>
                    <w:rPr>
                      <w:color w:val="000000"/>
                      <w:szCs w:val="21"/>
                    </w:rPr>
                  </w:pPr>
                  <w:r w:rsidRPr="004112B6">
                    <w:rPr>
                      <w:color w:val="000000"/>
                      <w:szCs w:val="21"/>
                    </w:rPr>
                    <w:t>4000</w:t>
                  </w:r>
                </w:p>
              </w:tc>
              <w:tc>
                <w:tcPr>
                  <w:tcW w:w="0" w:type="auto"/>
                  <w:vMerge w:val="restart"/>
                  <w:tcBorders>
                    <w:tl2br w:val="nil"/>
                    <w:tr2bl w:val="nil"/>
                  </w:tcBorders>
                  <w:vAlign w:val="center"/>
                </w:tcPr>
                <w:p w14:paraId="464813C6" w14:textId="7F3D82C8" w:rsidR="005D6E26" w:rsidRPr="004112B6" w:rsidRDefault="004C598C" w:rsidP="005D6E26">
                  <w:pPr>
                    <w:jc w:val="center"/>
                    <w:rPr>
                      <w:color w:val="000000"/>
                      <w:szCs w:val="21"/>
                    </w:rPr>
                  </w:pPr>
                  <w:r>
                    <w:t>307.2</w:t>
                  </w:r>
                </w:p>
              </w:tc>
              <w:tc>
                <w:tcPr>
                  <w:tcW w:w="0" w:type="auto"/>
                  <w:vMerge w:val="restart"/>
                  <w:tcBorders>
                    <w:tl2br w:val="nil"/>
                    <w:tr2bl w:val="nil"/>
                  </w:tcBorders>
                  <w:noWrap/>
                  <w:vAlign w:val="center"/>
                </w:tcPr>
                <w:p w14:paraId="562B625A" w14:textId="35867A04" w:rsidR="005D6E26" w:rsidRPr="004112B6" w:rsidRDefault="004C598C" w:rsidP="005D6E26">
                  <w:pPr>
                    <w:jc w:val="center"/>
                    <w:rPr>
                      <w:color w:val="000000"/>
                      <w:szCs w:val="21"/>
                    </w:rPr>
                  </w:pPr>
                  <w:r>
                    <w:rPr>
                      <w:color w:val="000000"/>
                      <w:szCs w:val="21"/>
                    </w:rPr>
                    <w:t>32</w:t>
                  </w:r>
                  <w:r w:rsidR="00565552">
                    <w:rPr>
                      <w:color w:val="000000"/>
                      <w:szCs w:val="21"/>
                    </w:rPr>
                    <w:t>000</w:t>
                  </w:r>
                </w:p>
              </w:tc>
              <w:tc>
                <w:tcPr>
                  <w:tcW w:w="0" w:type="auto"/>
                  <w:vMerge w:val="restart"/>
                  <w:tcBorders>
                    <w:tl2br w:val="nil"/>
                    <w:tr2bl w:val="nil"/>
                  </w:tcBorders>
                  <w:noWrap/>
                  <w:vAlign w:val="center"/>
                </w:tcPr>
                <w:p w14:paraId="59690537" w14:textId="77777777" w:rsidR="005D6E26" w:rsidRPr="004112B6" w:rsidRDefault="005D6E26" w:rsidP="005D6E26">
                  <w:pPr>
                    <w:jc w:val="center"/>
                    <w:rPr>
                      <w:color w:val="000000"/>
                      <w:szCs w:val="21"/>
                    </w:rPr>
                  </w:pPr>
                  <w:r w:rsidRPr="004112B6">
                    <w:rPr>
                      <w:color w:val="000000"/>
                      <w:szCs w:val="21"/>
                    </w:rPr>
                    <w:t>90</w:t>
                  </w:r>
                </w:p>
              </w:tc>
              <w:tc>
                <w:tcPr>
                  <w:tcW w:w="2535" w:type="dxa"/>
                  <w:vMerge w:val="restart"/>
                  <w:tcBorders>
                    <w:tl2br w:val="nil"/>
                    <w:tr2bl w:val="nil"/>
                  </w:tcBorders>
                  <w:noWrap/>
                  <w:vAlign w:val="center"/>
                </w:tcPr>
                <w:p w14:paraId="2CF9E5C0" w14:textId="1EAD2667" w:rsidR="005D6E26" w:rsidRPr="004112B6" w:rsidRDefault="00931A2F" w:rsidP="005D6E26">
                  <w:pPr>
                    <w:tabs>
                      <w:tab w:val="left" w:pos="1080"/>
                    </w:tabs>
                    <w:rPr>
                      <w:color w:val="000000"/>
                      <w:szCs w:val="21"/>
                    </w:rPr>
                  </w:pPr>
                  <w:r>
                    <w:rPr>
                      <w:rFonts w:hint="eastAsia"/>
                      <w:szCs w:val="21"/>
                    </w:rPr>
                    <w:t>上料、破碎、筛分、球磨机入料口</w:t>
                  </w:r>
                  <w:r w:rsidR="005D6E26" w:rsidRPr="004112B6">
                    <w:rPr>
                      <w:rStyle w:val="fontstyle01"/>
                      <w:sz w:val="21"/>
                      <w:szCs w:val="21"/>
                    </w:rPr>
                    <w:t>上方分别加装集气罩，废气经收集后共同引入</w:t>
                  </w:r>
                  <w:r w:rsidR="005D6E26" w:rsidRPr="004112B6">
                    <w:rPr>
                      <w:rStyle w:val="fontstyle21"/>
                      <w:rFonts w:ascii="Times New Roman" w:hAnsi="Times New Roman"/>
                      <w:sz w:val="21"/>
                      <w:szCs w:val="21"/>
                    </w:rPr>
                    <w:t>1</w:t>
                  </w:r>
                  <w:r w:rsidR="005D6E26" w:rsidRPr="004112B6">
                    <w:rPr>
                      <w:rStyle w:val="fontstyle01"/>
                      <w:sz w:val="21"/>
                      <w:szCs w:val="21"/>
                    </w:rPr>
                    <w:t>套脉冲式布袋除尘器处理，</w:t>
                  </w:r>
                  <w:r w:rsidR="005D6E26" w:rsidRPr="004112B6">
                    <w:rPr>
                      <w:rStyle w:val="fontstyle01"/>
                      <w:sz w:val="21"/>
                      <w:szCs w:val="21"/>
                    </w:rPr>
                    <w:t xml:space="preserve"> </w:t>
                  </w:r>
                  <w:r w:rsidR="005D6E26" w:rsidRPr="004112B6">
                    <w:rPr>
                      <w:rStyle w:val="fontstyle01"/>
                      <w:sz w:val="21"/>
                      <w:szCs w:val="21"/>
                    </w:rPr>
                    <w:t>处理风量</w:t>
                  </w:r>
                  <w:r w:rsidR="004C598C">
                    <w:rPr>
                      <w:rStyle w:val="fontstyle01"/>
                      <w:sz w:val="21"/>
                      <w:szCs w:val="21"/>
                    </w:rPr>
                    <w:t>32</w:t>
                  </w:r>
                  <w:r w:rsidR="005D6E26" w:rsidRPr="004112B6">
                    <w:rPr>
                      <w:rStyle w:val="fontstyle21"/>
                      <w:rFonts w:ascii="Times New Roman" w:hAnsi="Times New Roman"/>
                      <w:sz w:val="21"/>
                      <w:szCs w:val="21"/>
                    </w:rPr>
                    <w:t>000m</w:t>
                  </w:r>
                  <w:r w:rsidR="005D6E26" w:rsidRPr="004112B6">
                    <w:rPr>
                      <w:rStyle w:val="fontstyle21"/>
                      <w:rFonts w:ascii="Times New Roman" w:hAnsi="Times New Roman"/>
                      <w:sz w:val="21"/>
                      <w:szCs w:val="21"/>
                      <w:vertAlign w:val="superscript"/>
                    </w:rPr>
                    <w:t>3</w:t>
                  </w:r>
                  <w:r w:rsidR="005D6E26" w:rsidRPr="004112B6">
                    <w:rPr>
                      <w:rStyle w:val="fontstyle21"/>
                      <w:rFonts w:ascii="Times New Roman" w:hAnsi="Times New Roman"/>
                      <w:sz w:val="21"/>
                      <w:szCs w:val="21"/>
                    </w:rPr>
                    <w:t>/h</w:t>
                  </w:r>
                  <w:r w:rsidR="005D6E26" w:rsidRPr="004112B6">
                    <w:rPr>
                      <w:rStyle w:val="fontstyle01"/>
                      <w:sz w:val="21"/>
                      <w:szCs w:val="21"/>
                    </w:rPr>
                    <w:t>，采用涤纶针刺毡覆膜滤袋，过滤风速</w:t>
                  </w:r>
                  <w:r w:rsidR="005D6E26" w:rsidRPr="004112B6">
                    <w:rPr>
                      <w:rStyle w:val="fontstyle21"/>
                      <w:rFonts w:ascii="Times New Roman" w:hAnsi="Times New Roman"/>
                      <w:sz w:val="21"/>
                      <w:szCs w:val="21"/>
                    </w:rPr>
                    <w:t>0.6m/min</w:t>
                  </w:r>
                  <w:r w:rsidR="005D6E26" w:rsidRPr="004112B6">
                    <w:rPr>
                      <w:rStyle w:val="fontstyle01"/>
                      <w:sz w:val="21"/>
                      <w:szCs w:val="21"/>
                    </w:rPr>
                    <w:t>，处理后经</w:t>
                  </w:r>
                  <w:r w:rsidR="005D6E26" w:rsidRPr="004112B6">
                    <w:rPr>
                      <w:rStyle w:val="fontstyle21"/>
                      <w:rFonts w:ascii="Times New Roman" w:hAnsi="Times New Roman"/>
                      <w:sz w:val="21"/>
                      <w:szCs w:val="21"/>
                    </w:rPr>
                    <w:t>1</w:t>
                  </w:r>
                  <w:r w:rsidR="005D6E26" w:rsidRPr="004112B6">
                    <w:rPr>
                      <w:rStyle w:val="fontstyle01"/>
                      <w:sz w:val="21"/>
                      <w:szCs w:val="21"/>
                    </w:rPr>
                    <w:t>根</w:t>
                  </w:r>
                  <w:r w:rsidR="005D6E26" w:rsidRPr="004112B6">
                    <w:rPr>
                      <w:rStyle w:val="fontstyle21"/>
                      <w:rFonts w:ascii="Times New Roman" w:hAnsi="Times New Roman"/>
                      <w:sz w:val="21"/>
                      <w:szCs w:val="21"/>
                    </w:rPr>
                    <w:t>15m</w:t>
                  </w:r>
                  <w:r w:rsidR="005D6E26" w:rsidRPr="004112B6">
                    <w:rPr>
                      <w:rStyle w:val="fontstyle01"/>
                      <w:sz w:val="21"/>
                      <w:szCs w:val="21"/>
                    </w:rPr>
                    <w:t>高的排气筒外排</w:t>
                  </w:r>
                </w:p>
              </w:tc>
              <w:tc>
                <w:tcPr>
                  <w:tcW w:w="709" w:type="dxa"/>
                  <w:tcBorders>
                    <w:tl2br w:val="nil"/>
                    <w:tr2bl w:val="nil"/>
                  </w:tcBorders>
                  <w:noWrap/>
                  <w:vAlign w:val="center"/>
                </w:tcPr>
                <w:p w14:paraId="09EFB744" w14:textId="77777777" w:rsidR="005D6E26" w:rsidRPr="004112B6" w:rsidRDefault="005D6E26" w:rsidP="005D6E26">
                  <w:pPr>
                    <w:jc w:val="center"/>
                    <w:rPr>
                      <w:color w:val="000000"/>
                      <w:szCs w:val="21"/>
                      <w:highlight w:val="yellow"/>
                    </w:rPr>
                  </w:pPr>
                  <w:r w:rsidRPr="004112B6">
                    <w:rPr>
                      <w:color w:val="000000"/>
                      <w:szCs w:val="21"/>
                    </w:rPr>
                    <w:t>99.75</w:t>
                  </w:r>
                </w:p>
              </w:tc>
              <w:tc>
                <w:tcPr>
                  <w:tcW w:w="1134" w:type="dxa"/>
                  <w:vMerge w:val="restart"/>
                  <w:tcBorders>
                    <w:tl2br w:val="nil"/>
                    <w:tr2bl w:val="nil"/>
                  </w:tcBorders>
                  <w:vAlign w:val="center"/>
                </w:tcPr>
                <w:p w14:paraId="4C566E3D" w14:textId="77777777" w:rsidR="005D6E26" w:rsidRPr="004112B6" w:rsidRDefault="005D6E26" w:rsidP="005D6E26">
                  <w:pPr>
                    <w:tabs>
                      <w:tab w:val="left" w:pos="1080"/>
                    </w:tabs>
                    <w:jc w:val="center"/>
                    <w:rPr>
                      <w:color w:val="000000"/>
                      <w:szCs w:val="21"/>
                    </w:rPr>
                  </w:pPr>
                  <w:r w:rsidRPr="004112B6">
                    <w:rPr>
                      <w:color w:val="000000"/>
                      <w:szCs w:val="21"/>
                    </w:rPr>
                    <w:t>是</w:t>
                  </w:r>
                </w:p>
              </w:tc>
              <w:tc>
                <w:tcPr>
                  <w:tcW w:w="1112" w:type="dxa"/>
                  <w:tcBorders>
                    <w:tl2br w:val="nil"/>
                    <w:tr2bl w:val="nil"/>
                  </w:tcBorders>
                  <w:vAlign w:val="center"/>
                </w:tcPr>
                <w:p w14:paraId="2ACFFF64" w14:textId="77777777" w:rsidR="005D6E26" w:rsidRPr="004112B6" w:rsidRDefault="005D6E26" w:rsidP="005D6E26">
                  <w:pPr>
                    <w:jc w:val="center"/>
                    <w:rPr>
                      <w:color w:val="000000"/>
                      <w:szCs w:val="21"/>
                    </w:rPr>
                  </w:pPr>
                  <w:r w:rsidRPr="004112B6">
                    <w:rPr>
                      <w:color w:val="000000"/>
                      <w:szCs w:val="21"/>
                    </w:rPr>
                    <w:t>有组织</w:t>
                  </w:r>
                </w:p>
              </w:tc>
              <w:tc>
                <w:tcPr>
                  <w:tcW w:w="0" w:type="auto"/>
                  <w:tcBorders>
                    <w:tl2br w:val="nil"/>
                    <w:tr2bl w:val="nil"/>
                  </w:tcBorders>
                  <w:noWrap/>
                  <w:vAlign w:val="center"/>
                </w:tcPr>
                <w:p w14:paraId="08856205" w14:textId="77777777" w:rsidR="005D6E26" w:rsidRPr="003C30CE" w:rsidRDefault="005D6E26" w:rsidP="005D6E26">
                  <w:pPr>
                    <w:jc w:val="center"/>
                    <w:rPr>
                      <w:color w:val="000000"/>
                      <w:szCs w:val="21"/>
                    </w:rPr>
                  </w:pPr>
                  <w:r w:rsidRPr="003C30CE">
                    <w:rPr>
                      <w:color w:val="000000"/>
                      <w:szCs w:val="21"/>
                    </w:rPr>
                    <w:t>10</w:t>
                  </w:r>
                </w:p>
              </w:tc>
              <w:tc>
                <w:tcPr>
                  <w:tcW w:w="0" w:type="auto"/>
                  <w:tcBorders>
                    <w:tl2br w:val="nil"/>
                    <w:tr2bl w:val="nil"/>
                  </w:tcBorders>
                  <w:noWrap/>
                  <w:vAlign w:val="center"/>
                </w:tcPr>
                <w:p w14:paraId="000E0042" w14:textId="405C44E0" w:rsidR="005D6E26" w:rsidRPr="004112B6" w:rsidRDefault="00471946" w:rsidP="005D6E26">
                  <w:pPr>
                    <w:jc w:val="center"/>
                    <w:rPr>
                      <w:color w:val="000000"/>
                      <w:szCs w:val="21"/>
                    </w:rPr>
                  </w:pPr>
                  <w:r>
                    <w:rPr>
                      <w:color w:val="000000"/>
                      <w:szCs w:val="21"/>
                    </w:rPr>
                    <w:t>0.</w:t>
                  </w:r>
                  <w:r w:rsidR="004C598C">
                    <w:rPr>
                      <w:color w:val="000000"/>
                      <w:szCs w:val="21"/>
                    </w:rPr>
                    <w:t>768</w:t>
                  </w:r>
                </w:p>
              </w:tc>
              <w:tc>
                <w:tcPr>
                  <w:tcW w:w="1066" w:type="dxa"/>
                  <w:tcBorders>
                    <w:tl2br w:val="nil"/>
                    <w:tr2bl w:val="nil"/>
                  </w:tcBorders>
                  <w:noWrap/>
                  <w:vAlign w:val="center"/>
                </w:tcPr>
                <w:p w14:paraId="342C9E6C" w14:textId="77777777" w:rsidR="005D6E26" w:rsidRPr="004112B6" w:rsidRDefault="005D6E26" w:rsidP="005D6E26">
                  <w:pPr>
                    <w:jc w:val="center"/>
                    <w:rPr>
                      <w:color w:val="000000"/>
                      <w:szCs w:val="21"/>
                    </w:rPr>
                  </w:pPr>
                  <w:r w:rsidRPr="004112B6">
                    <w:rPr>
                      <w:color w:val="000000"/>
                      <w:szCs w:val="21"/>
                    </w:rPr>
                    <w:t>/</w:t>
                  </w:r>
                </w:p>
              </w:tc>
              <w:tc>
                <w:tcPr>
                  <w:tcW w:w="709" w:type="dxa"/>
                  <w:tcBorders>
                    <w:tl2br w:val="nil"/>
                    <w:tr2bl w:val="nil"/>
                  </w:tcBorders>
                  <w:vAlign w:val="center"/>
                </w:tcPr>
                <w:p w14:paraId="2EC662CA" w14:textId="458427AC" w:rsidR="005D6E26" w:rsidRPr="004112B6" w:rsidRDefault="004C598C" w:rsidP="005D6E26">
                  <w:pPr>
                    <w:jc w:val="center"/>
                    <w:rPr>
                      <w:color w:val="000000"/>
                      <w:szCs w:val="21"/>
                    </w:rPr>
                  </w:pPr>
                  <w:r>
                    <w:rPr>
                      <w:color w:val="000000"/>
                      <w:szCs w:val="21"/>
                    </w:rPr>
                    <w:t>DA001</w:t>
                  </w:r>
                </w:p>
              </w:tc>
              <w:tc>
                <w:tcPr>
                  <w:tcW w:w="986" w:type="dxa"/>
                  <w:tcBorders>
                    <w:tl2br w:val="nil"/>
                    <w:tr2bl w:val="nil"/>
                  </w:tcBorders>
                  <w:vAlign w:val="center"/>
                </w:tcPr>
                <w:p w14:paraId="0BC8A06D" w14:textId="77777777" w:rsidR="005D6E26" w:rsidRPr="004112B6" w:rsidRDefault="005D6E26" w:rsidP="005D6E26">
                  <w:pPr>
                    <w:jc w:val="center"/>
                    <w:rPr>
                      <w:color w:val="000000"/>
                      <w:szCs w:val="21"/>
                    </w:rPr>
                  </w:pPr>
                  <w:r w:rsidRPr="004112B6">
                    <w:rPr>
                      <w:color w:val="000000"/>
                      <w:szCs w:val="21"/>
                    </w:rPr>
                    <w:t>一般排放口</w:t>
                  </w:r>
                </w:p>
              </w:tc>
              <w:tc>
                <w:tcPr>
                  <w:tcW w:w="0" w:type="auto"/>
                  <w:tcBorders>
                    <w:tl2br w:val="nil"/>
                    <w:tr2bl w:val="nil"/>
                  </w:tcBorders>
                  <w:vAlign w:val="center"/>
                </w:tcPr>
                <w:p w14:paraId="2ABF1C30" w14:textId="77777777" w:rsidR="005D6E26" w:rsidRPr="004112B6" w:rsidRDefault="005D6E26" w:rsidP="005D6E26">
                  <w:pPr>
                    <w:jc w:val="center"/>
                    <w:rPr>
                      <w:color w:val="000000"/>
                      <w:szCs w:val="21"/>
                    </w:rPr>
                  </w:pPr>
                  <w:r w:rsidRPr="004112B6">
                    <w:rPr>
                      <w:color w:val="000000"/>
                      <w:szCs w:val="21"/>
                    </w:rPr>
                    <w:t>15</w:t>
                  </w:r>
                </w:p>
              </w:tc>
              <w:tc>
                <w:tcPr>
                  <w:tcW w:w="0" w:type="auto"/>
                  <w:tcBorders>
                    <w:tl2br w:val="nil"/>
                    <w:tr2bl w:val="nil"/>
                  </w:tcBorders>
                  <w:vAlign w:val="center"/>
                </w:tcPr>
                <w:p w14:paraId="00A925D3" w14:textId="77777777" w:rsidR="005D6E26" w:rsidRPr="004112B6" w:rsidRDefault="005D6E26" w:rsidP="005D6E26">
                  <w:pPr>
                    <w:jc w:val="center"/>
                    <w:rPr>
                      <w:color w:val="000000"/>
                      <w:szCs w:val="21"/>
                    </w:rPr>
                  </w:pPr>
                  <w:r w:rsidRPr="004112B6">
                    <w:rPr>
                      <w:color w:val="000000"/>
                      <w:szCs w:val="21"/>
                    </w:rPr>
                    <w:t>1.0</w:t>
                  </w:r>
                </w:p>
              </w:tc>
              <w:tc>
                <w:tcPr>
                  <w:tcW w:w="0" w:type="auto"/>
                  <w:tcBorders>
                    <w:tl2br w:val="nil"/>
                    <w:tr2bl w:val="nil"/>
                  </w:tcBorders>
                  <w:vAlign w:val="center"/>
                </w:tcPr>
                <w:p w14:paraId="741CAE98" w14:textId="77777777" w:rsidR="005D6E26" w:rsidRPr="004112B6" w:rsidRDefault="005D6E26" w:rsidP="005D6E26">
                  <w:pPr>
                    <w:jc w:val="center"/>
                    <w:rPr>
                      <w:color w:val="000000"/>
                      <w:szCs w:val="21"/>
                    </w:rPr>
                  </w:pPr>
                  <w:r w:rsidRPr="004112B6">
                    <w:rPr>
                      <w:color w:val="000000"/>
                      <w:szCs w:val="21"/>
                    </w:rPr>
                    <w:t>20</w:t>
                  </w:r>
                </w:p>
              </w:tc>
              <w:tc>
                <w:tcPr>
                  <w:tcW w:w="0" w:type="auto"/>
                  <w:tcBorders>
                    <w:tl2br w:val="nil"/>
                    <w:tr2bl w:val="nil"/>
                  </w:tcBorders>
                  <w:vAlign w:val="center"/>
                </w:tcPr>
                <w:p w14:paraId="0B62FE1A" w14:textId="4A0018F8" w:rsidR="005D6E26" w:rsidRPr="00784509" w:rsidRDefault="005D6E26" w:rsidP="005D6E26">
                  <w:pPr>
                    <w:jc w:val="center"/>
                    <w:rPr>
                      <w:color w:val="000000"/>
                      <w:szCs w:val="21"/>
                    </w:rPr>
                  </w:pPr>
                  <w:r>
                    <w:rPr>
                      <w:color w:val="000000"/>
                      <w:szCs w:val="21"/>
                    </w:rPr>
                    <w:t>1</w:t>
                  </w:r>
                  <w:r w:rsidRPr="00784509">
                    <w:rPr>
                      <w:color w:val="000000"/>
                      <w:szCs w:val="21"/>
                    </w:rPr>
                    <w:t>20</w:t>
                  </w:r>
                </w:p>
              </w:tc>
              <w:tc>
                <w:tcPr>
                  <w:tcW w:w="0" w:type="auto"/>
                  <w:tcBorders>
                    <w:tl2br w:val="nil"/>
                    <w:tr2bl w:val="nil"/>
                  </w:tcBorders>
                  <w:vAlign w:val="center"/>
                </w:tcPr>
                <w:p w14:paraId="6FBAD447" w14:textId="77777777" w:rsidR="005D6E26" w:rsidRPr="00784509" w:rsidRDefault="005D6E26" w:rsidP="005D6E26">
                  <w:pPr>
                    <w:jc w:val="center"/>
                    <w:rPr>
                      <w:color w:val="000000"/>
                      <w:szCs w:val="21"/>
                    </w:rPr>
                  </w:pPr>
                  <w:r w:rsidRPr="00784509">
                    <w:rPr>
                      <w:color w:val="000000"/>
                      <w:szCs w:val="21"/>
                    </w:rPr>
                    <w:t>/</w:t>
                  </w:r>
                </w:p>
              </w:tc>
            </w:tr>
            <w:tr w:rsidR="005D6E26" w:rsidRPr="004112B6" w14:paraId="136E6B77" w14:textId="77777777" w:rsidTr="00843862">
              <w:trPr>
                <w:trHeight w:val="1094"/>
                <w:jc w:val="center"/>
              </w:trPr>
              <w:tc>
                <w:tcPr>
                  <w:tcW w:w="0" w:type="auto"/>
                  <w:vMerge/>
                  <w:tcBorders>
                    <w:tl2br w:val="nil"/>
                    <w:tr2bl w:val="nil"/>
                  </w:tcBorders>
                  <w:vAlign w:val="center"/>
                </w:tcPr>
                <w:p w14:paraId="492713B2" w14:textId="77777777" w:rsidR="005D6E26" w:rsidRPr="004112B6" w:rsidRDefault="005D6E26" w:rsidP="005D6E26">
                  <w:pPr>
                    <w:pStyle w:val="a0"/>
                    <w:rPr>
                      <w:color w:val="000000"/>
                      <w:szCs w:val="21"/>
                    </w:rPr>
                  </w:pPr>
                </w:p>
              </w:tc>
              <w:tc>
                <w:tcPr>
                  <w:tcW w:w="1079" w:type="dxa"/>
                  <w:vMerge/>
                  <w:tcBorders>
                    <w:tl2br w:val="nil"/>
                    <w:tr2bl w:val="nil"/>
                  </w:tcBorders>
                  <w:vAlign w:val="center"/>
                </w:tcPr>
                <w:p w14:paraId="7B2B797D" w14:textId="77777777" w:rsidR="005D6E26" w:rsidRPr="004112B6" w:rsidRDefault="005D6E26" w:rsidP="005D6E26">
                  <w:pPr>
                    <w:jc w:val="center"/>
                    <w:rPr>
                      <w:color w:val="000000"/>
                      <w:szCs w:val="21"/>
                    </w:rPr>
                  </w:pPr>
                </w:p>
              </w:tc>
              <w:tc>
                <w:tcPr>
                  <w:tcW w:w="426" w:type="dxa"/>
                  <w:vMerge/>
                  <w:tcBorders>
                    <w:tl2br w:val="nil"/>
                    <w:tr2bl w:val="nil"/>
                  </w:tcBorders>
                  <w:vAlign w:val="center"/>
                </w:tcPr>
                <w:p w14:paraId="4DE0AAD8" w14:textId="77777777" w:rsidR="005D6E26" w:rsidRPr="004112B6" w:rsidRDefault="005D6E26" w:rsidP="005D6E26">
                  <w:pPr>
                    <w:jc w:val="center"/>
                    <w:rPr>
                      <w:color w:val="000000"/>
                      <w:szCs w:val="21"/>
                    </w:rPr>
                  </w:pPr>
                </w:p>
              </w:tc>
              <w:tc>
                <w:tcPr>
                  <w:tcW w:w="0" w:type="auto"/>
                  <w:vMerge/>
                  <w:tcBorders>
                    <w:tl2br w:val="nil"/>
                    <w:tr2bl w:val="nil"/>
                  </w:tcBorders>
                  <w:vAlign w:val="center"/>
                </w:tcPr>
                <w:p w14:paraId="3F06F2D1" w14:textId="77777777" w:rsidR="005D6E26" w:rsidRPr="004112B6" w:rsidRDefault="005D6E26" w:rsidP="005D6E26">
                  <w:pPr>
                    <w:jc w:val="center"/>
                    <w:rPr>
                      <w:color w:val="000000"/>
                      <w:szCs w:val="21"/>
                    </w:rPr>
                  </w:pPr>
                </w:p>
              </w:tc>
              <w:tc>
                <w:tcPr>
                  <w:tcW w:w="0" w:type="auto"/>
                  <w:vMerge/>
                  <w:tcBorders>
                    <w:tl2br w:val="nil"/>
                    <w:tr2bl w:val="nil"/>
                  </w:tcBorders>
                  <w:vAlign w:val="center"/>
                </w:tcPr>
                <w:p w14:paraId="089E074F" w14:textId="77777777" w:rsidR="005D6E26" w:rsidRPr="004112B6" w:rsidRDefault="005D6E26" w:rsidP="005D6E26">
                  <w:pPr>
                    <w:jc w:val="center"/>
                    <w:rPr>
                      <w:color w:val="000000"/>
                      <w:szCs w:val="21"/>
                    </w:rPr>
                  </w:pPr>
                </w:p>
              </w:tc>
              <w:tc>
                <w:tcPr>
                  <w:tcW w:w="0" w:type="auto"/>
                  <w:vMerge/>
                  <w:tcBorders>
                    <w:tl2br w:val="nil"/>
                    <w:tr2bl w:val="nil"/>
                  </w:tcBorders>
                  <w:noWrap/>
                  <w:vAlign w:val="center"/>
                </w:tcPr>
                <w:p w14:paraId="318B0AD6" w14:textId="77777777" w:rsidR="005D6E26" w:rsidRPr="004112B6" w:rsidRDefault="005D6E26" w:rsidP="005D6E26">
                  <w:pPr>
                    <w:jc w:val="center"/>
                    <w:rPr>
                      <w:color w:val="000000"/>
                      <w:szCs w:val="21"/>
                    </w:rPr>
                  </w:pPr>
                </w:p>
              </w:tc>
              <w:tc>
                <w:tcPr>
                  <w:tcW w:w="0" w:type="auto"/>
                  <w:vMerge/>
                  <w:tcBorders>
                    <w:tl2br w:val="nil"/>
                    <w:tr2bl w:val="nil"/>
                  </w:tcBorders>
                  <w:noWrap/>
                  <w:vAlign w:val="center"/>
                </w:tcPr>
                <w:p w14:paraId="3E2B82DE" w14:textId="77777777" w:rsidR="005D6E26" w:rsidRPr="004112B6" w:rsidRDefault="005D6E26" w:rsidP="005D6E26">
                  <w:pPr>
                    <w:jc w:val="center"/>
                    <w:rPr>
                      <w:color w:val="000000"/>
                      <w:szCs w:val="21"/>
                    </w:rPr>
                  </w:pPr>
                </w:p>
              </w:tc>
              <w:tc>
                <w:tcPr>
                  <w:tcW w:w="2535" w:type="dxa"/>
                  <w:vMerge/>
                  <w:tcBorders>
                    <w:tl2br w:val="nil"/>
                    <w:tr2bl w:val="nil"/>
                  </w:tcBorders>
                  <w:noWrap/>
                  <w:vAlign w:val="center"/>
                </w:tcPr>
                <w:p w14:paraId="2648514C" w14:textId="77777777" w:rsidR="005D6E26" w:rsidRPr="004112B6" w:rsidRDefault="005D6E26" w:rsidP="005D6E26">
                  <w:pPr>
                    <w:jc w:val="center"/>
                    <w:rPr>
                      <w:color w:val="000000"/>
                      <w:szCs w:val="21"/>
                    </w:rPr>
                  </w:pPr>
                </w:p>
              </w:tc>
              <w:tc>
                <w:tcPr>
                  <w:tcW w:w="709" w:type="dxa"/>
                  <w:tcBorders>
                    <w:tl2br w:val="nil"/>
                    <w:tr2bl w:val="nil"/>
                  </w:tcBorders>
                  <w:noWrap/>
                  <w:vAlign w:val="center"/>
                </w:tcPr>
                <w:p w14:paraId="3F63917F" w14:textId="4615B2E5" w:rsidR="005D6E26" w:rsidRPr="004112B6" w:rsidRDefault="005D6E26" w:rsidP="005D6E26">
                  <w:pPr>
                    <w:jc w:val="center"/>
                    <w:rPr>
                      <w:color w:val="000000"/>
                      <w:szCs w:val="21"/>
                      <w:highlight w:val="yellow"/>
                    </w:rPr>
                  </w:pPr>
                  <w:r w:rsidRPr="00744C14">
                    <w:rPr>
                      <w:rFonts w:hint="eastAsia"/>
                      <w:color w:val="000000"/>
                      <w:szCs w:val="21"/>
                    </w:rPr>
                    <w:t>/</w:t>
                  </w:r>
                </w:p>
              </w:tc>
              <w:tc>
                <w:tcPr>
                  <w:tcW w:w="1134" w:type="dxa"/>
                  <w:vMerge/>
                  <w:tcBorders>
                    <w:tl2br w:val="nil"/>
                    <w:tr2bl w:val="nil"/>
                  </w:tcBorders>
                  <w:vAlign w:val="center"/>
                </w:tcPr>
                <w:p w14:paraId="69D19A83" w14:textId="77777777" w:rsidR="005D6E26" w:rsidRPr="004112B6" w:rsidRDefault="005D6E26" w:rsidP="005D6E26">
                  <w:pPr>
                    <w:jc w:val="center"/>
                    <w:rPr>
                      <w:color w:val="000000"/>
                      <w:szCs w:val="21"/>
                    </w:rPr>
                  </w:pPr>
                </w:p>
              </w:tc>
              <w:tc>
                <w:tcPr>
                  <w:tcW w:w="1112" w:type="dxa"/>
                  <w:tcBorders>
                    <w:tl2br w:val="nil"/>
                    <w:tr2bl w:val="nil"/>
                  </w:tcBorders>
                  <w:vAlign w:val="center"/>
                </w:tcPr>
                <w:p w14:paraId="29218A94" w14:textId="77777777" w:rsidR="005D6E26" w:rsidRPr="004112B6" w:rsidRDefault="005D6E26" w:rsidP="005D6E26">
                  <w:pPr>
                    <w:jc w:val="center"/>
                    <w:rPr>
                      <w:color w:val="000000"/>
                      <w:szCs w:val="21"/>
                    </w:rPr>
                  </w:pPr>
                  <w:r w:rsidRPr="004112B6">
                    <w:rPr>
                      <w:color w:val="000000"/>
                      <w:szCs w:val="21"/>
                    </w:rPr>
                    <w:t>无组织</w:t>
                  </w:r>
                </w:p>
              </w:tc>
              <w:tc>
                <w:tcPr>
                  <w:tcW w:w="0" w:type="auto"/>
                  <w:tcBorders>
                    <w:tl2br w:val="nil"/>
                    <w:tr2bl w:val="nil"/>
                  </w:tcBorders>
                  <w:noWrap/>
                  <w:vAlign w:val="center"/>
                </w:tcPr>
                <w:p w14:paraId="06CE1454" w14:textId="77777777" w:rsidR="005D6E26" w:rsidRPr="003C30CE" w:rsidRDefault="005D6E26" w:rsidP="005D6E26">
                  <w:pPr>
                    <w:jc w:val="center"/>
                    <w:rPr>
                      <w:color w:val="000000"/>
                      <w:szCs w:val="21"/>
                    </w:rPr>
                  </w:pPr>
                  <w:r w:rsidRPr="003C30CE">
                    <w:rPr>
                      <w:color w:val="000000"/>
                      <w:szCs w:val="21"/>
                    </w:rPr>
                    <w:t>/</w:t>
                  </w:r>
                </w:p>
              </w:tc>
              <w:tc>
                <w:tcPr>
                  <w:tcW w:w="0" w:type="auto"/>
                  <w:tcBorders>
                    <w:tl2br w:val="nil"/>
                    <w:tr2bl w:val="nil"/>
                  </w:tcBorders>
                  <w:noWrap/>
                  <w:vAlign w:val="center"/>
                </w:tcPr>
                <w:p w14:paraId="2AEE95B6" w14:textId="3FFA8824" w:rsidR="005D6E26" w:rsidRPr="004112B6" w:rsidRDefault="004C598C" w:rsidP="005D6E26">
                  <w:pPr>
                    <w:jc w:val="center"/>
                    <w:rPr>
                      <w:color w:val="000000"/>
                      <w:szCs w:val="21"/>
                    </w:rPr>
                  </w:pPr>
                  <w:r>
                    <w:rPr>
                      <w:bCs/>
                      <w:szCs w:val="21"/>
                    </w:rPr>
                    <w:t>30.72</w:t>
                  </w:r>
                </w:p>
              </w:tc>
              <w:tc>
                <w:tcPr>
                  <w:tcW w:w="1066" w:type="dxa"/>
                  <w:tcBorders>
                    <w:tl2br w:val="nil"/>
                    <w:tr2bl w:val="nil"/>
                  </w:tcBorders>
                  <w:noWrap/>
                  <w:vAlign w:val="center"/>
                </w:tcPr>
                <w:p w14:paraId="1DF22DA1" w14:textId="77777777" w:rsidR="005D6E26" w:rsidRPr="004112B6" w:rsidRDefault="005D6E26" w:rsidP="005D6E26">
                  <w:pPr>
                    <w:jc w:val="center"/>
                    <w:rPr>
                      <w:color w:val="000000"/>
                      <w:szCs w:val="21"/>
                    </w:rPr>
                  </w:pPr>
                  <w:r w:rsidRPr="004112B6">
                    <w:rPr>
                      <w:color w:val="000000"/>
                      <w:szCs w:val="21"/>
                    </w:rPr>
                    <w:t>/</w:t>
                  </w:r>
                </w:p>
              </w:tc>
              <w:tc>
                <w:tcPr>
                  <w:tcW w:w="709" w:type="dxa"/>
                  <w:tcBorders>
                    <w:tl2br w:val="nil"/>
                    <w:tr2bl w:val="nil"/>
                  </w:tcBorders>
                  <w:vAlign w:val="center"/>
                </w:tcPr>
                <w:p w14:paraId="6ECD2A0A" w14:textId="77777777" w:rsidR="005D6E26" w:rsidRPr="004112B6" w:rsidRDefault="005D6E26" w:rsidP="005D6E26">
                  <w:pPr>
                    <w:jc w:val="center"/>
                    <w:rPr>
                      <w:color w:val="000000"/>
                      <w:szCs w:val="21"/>
                    </w:rPr>
                  </w:pPr>
                  <w:r w:rsidRPr="004112B6">
                    <w:rPr>
                      <w:color w:val="000000"/>
                      <w:szCs w:val="21"/>
                    </w:rPr>
                    <w:t>/</w:t>
                  </w:r>
                </w:p>
              </w:tc>
              <w:tc>
                <w:tcPr>
                  <w:tcW w:w="986" w:type="dxa"/>
                  <w:tcBorders>
                    <w:tl2br w:val="nil"/>
                    <w:tr2bl w:val="nil"/>
                  </w:tcBorders>
                  <w:vAlign w:val="center"/>
                </w:tcPr>
                <w:p w14:paraId="4FD2B672" w14:textId="77777777" w:rsidR="005D6E26" w:rsidRPr="004112B6" w:rsidRDefault="005D6E26" w:rsidP="005D6E26">
                  <w:pPr>
                    <w:jc w:val="center"/>
                    <w:rPr>
                      <w:color w:val="000000"/>
                      <w:szCs w:val="21"/>
                    </w:rPr>
                  </w:pPr>
                  <w:r w:rsidRPr="004112B6">
                    <w:rPr>
                      <w:color w:val="000000"/>
                      <w:szCs w:val="21"/>
                    </w:rPr>
                    <w:t>/</w:t>
                  </w:r>
                </w:p>
              </w:tc>
              <w:tc>
                <w:tcPr>
                  <w:tcW w:w="0" w:type="auto"/>
                  <w:tcBorders>
                    <w:tl2br w:val="nil"/>
                    <w:tr2bl w:val="nil"/>
                  </w:tcBorders>
                  <w:vAlign w:val="center"/>
                </w:tcPr>
                <w:p w14:paraId="61AE1425" w14:textId="77777777" w:rsidR="005D6E26" w:rsidRPr="004112B6" w:rsidRDefault="005D6E26" w:rsidP="005D6E26">
                  <w:pPr>
                    <w:jc w:val="center"/>
                    <w:rPr>
                      <w:color w:val="000000"/>
                      <w:szCs w:val="21"/>
                    </w:rPr>
                  </w:pPr>
                  <w:r w:rsidRPr="004112B6">
                    <w:rPr>
                      <w:color w:val="000000"/>
                      <w:szCs w:val="21"/>
                    </w:rPr>
                    <w:t>/</w:t>
                  </w:r>
                </w:p>
              </w:tc>
              <w:tc>
                <w:tcPr>
                  <w:tcW w:w="0" w:type="auto"/>
                  <w:tcBorders>
                    <w:tl2br w:val="nil"/>
                    <w:tr2bl w:val="nil"/>
                  </w:tcBorders>
                  <w:vAlign w:val="center"/>
                </w:tcPr>
                <w:p w14:paraId="6E47BC62" w14:textId="77777777" w:rsidR="005D6E26" w:rsidRPr="004112B6" w:rsidRDefault="005D6E26" w:rsidP="005D6E26">
                  <w:pPr>
                    <w:jc w:val="center"/>
                    <w:rPr>
                      <w:color w:val="000000"/>
                      <w:szCs w:val="21"/>
                    </w:rPr>
                  </w:pPr>
                  <w:r w:rsidRPr="004112B6">
                    <w:rPr>
                      <w:color w:val="000000"/>
                      <w:szCs w:val="21"/>
                    </w:rPr>
                    <w:t>/</w:t>
                  </w:r>
                </w:p>
              </w:tc>
              <w:tc>
                <w:tcPr>
                  <w:tcW w:w="0" w:type="auto"/>
                  <w:tcBorders>
                    <w:tl2br w:val="nil"/>
                    <w:tr2bl w:val="nil"/>
                  </w:tcBorders>
                  <w:vAlign w:val="center"/>
                </w:tcPr>
                <w:p w14:paraId="5112FFD9" w14:textId="77777777" w:rsidR="005D6E26" w:rsidRPr="004112B6" w:rsidRDefault="005D6E26" w:rsidP="005D6E26">
                  <w:pPr>
                    <w:jc w:val="center"/>
                    <w:rPr>
                      <w:color w:val="000000"/>
                      <w:szCs w:val="21"/>
                    </w:rPr>
                  </w:pPr>
                  <w:r w:rsidRPr="004112B6">
                    <w:rPr>
                      <w:color w:val="000000"/>
                      <w:szCs w:val="21"/>
                    </w:rPr>
                    <w:t>/</w:t>
                  </w:r>
                </w:p>
              </w:tc>
              <w:tc>
                <w:tcPr>
                  <w:tcW w:w="0" w:type="auto"/>
                  <w:tcBorders>
                    <w:tl2br w:val="nil"/>
                    <w:tr2bl w:val="nil"/>
                  </w:tcBorders>
                  <w:vAlign w:val="center"/>
                </w:tcPr>
                <w:p w14:paraId="60EE1899" w14:textId="1B4A2EC2" w:rsidR="005D6E26" w:rsidRPr="00784509" w:rsidRDefault="005D6E26" w:rsidP="005D6E26">
                  <w:pPr>
                    <w:jc w:val="center"/>
                    <w:rPr>
                      <w:color w:val="000000"/>
                      <w:szCs w:val="21"/>
                    </w:rPr>
                  </w:pPr>
                  <w:r>
                    <w:rPr>
                      <w:color w:val="000000"/>
                      <w:szCs w:val="21"/>
                    </w:rPr>
                    <w:t>1.0</w:t>
                  </w:r>
                </w:p>
              </w:tc>
              <w:tc>
                <w:tcPr>
                  <w:tcW w:w="0" w:type="auto"/>
                  <w:tcBorders>
                    <w:tl2br w:val="nil"/>
                    <w:tr2bl w:val="nil"/>
                  </w:tcBorders>
                  <w:vAlign w:val="center"/>
                </w:tcPr>
                <w:p w14:paraId="29328D96" w14:textId="77777777" w:rsidR="005D6E26" w:rsidRPr="00784509" w:rsidRDefault="005D6E26" w:rsidP="005D6E26">
                  <w:pPr>
                    <w:jc w:val="center"/>
                    <w:rPr>
                      <w:color w:val="000000"/>
                      <w:szCs w:val="21"/>
                    </w:rPr>
                  </w:pPr>
                  <w:r w:rsidRPr="00784509">
                    <w:rPr>
                      <w:color w:val="000000"/>
                      <w:szCs w:val="21"/>
                    </w:rPr>
                    <w:t>/</w:t>
                  </w:r>
                </w:p>
              </w:tc>
            </w:tr>
            <w:tr w:rsidR="005D6E26" w:rsidRPr="004112B6" w14:paraId="4C089CA1" w14:textId="77777777" w:rsidTr="00843862">
              <w:trPr>
                <w:trHeight w:val="1580"/>
                <w:jc w:val="center"/>
              </w:trPr>
              <w:tc>
                <w:tcPr>
                  <w:tcW w:w="0" w:type="auto"/>
                  <w:tcBorders>
                    <w:tl2br w:val="nil"/>
                    <w:tr2bl w:val="nil"/>
                  </w:tcBorders>
                  <w:vAlign w:val="center"/>
                </w:tcPr>
                <w:p w14:paraId="0E1D8202" w14:textId="77777777" w:rsidR="005D6E26" w:rsidRPr="004112B6" w:rsidRDefault="005D6E26" w:rsidP="005D6E26">
                  <w:pPr>
                    <w:adjustRightInd w:val="0"/>
                    <w:snapToGrid w:val="0"/>
                    <w:jc w:val="center"/>
                    <w:rPr>
                      <w:color w:val="000000"/>
                      <w:szCs w:val="21"/>
                    </w:rPr>
                  </w:pPr>
                  <w:r w:rsidRPr="004112B6">
                    <w:rPr>
                      <w:color w:val="000000"/>
                      <w:szCs w:val="21"/>
                    </w:rPr>
                    <w:t>4</w:t>
                  </w:r>
                </w:p>
              </w:tc>
              <w:tc>
                <w:tcPr>
                  <w:tcW w:w="1079" w:type="dxa"/>
                  <w:tcBorders>
                    <w:tl2br w:val="nil"/>
                    <w:tr2bl w:val="nil"/>
                  </w:tcBorders>
                  <w:vAlign w:val="center"/>
                </w:tcPr>
                <w:p w14:paraId="1D114F09" w14:textId="72543694" w:rsidR="005D6E26" w:rsidRPr="004112B6" w:rsidRDefault="005D6E26" w:rsidP="005D6E26">
                  <w:pPr>
                    <w:adjustRightInd w:val="0"/>
                    <w:snapToGrid w:val="0"/>
                    <w:jc w:val="center"/>
                    <w:rPr>
                      <w:color w:val="000000"/>
                      <w:spacing w:val="4"/>
                      <w:szCs w:val="21"/>
                    </w:rPr>
                  </w:pPr>
                  <w:r w:rsidRPr="004112B6">
                    <w:rPr>
                      <w:szCs w:val="21"/>
                    </w:rPr>
                    <w:t>运输扬尘</w:t>
                  </w:r>
                </w:p>
              </w:tc>
              <w:tc>
                <w:tcPr>
                  <w:tcW w:w="426" w:type="dxa"/>
                  <w:tcBorders>
                    <w:tl2br w:val="nil"/>
                    <w:tr2bl w:val="nil"/>
                  </w:tcBorders>
                  <w:vAlign w:val="center"/>
                </w:tcPr>
                <w:p w14:paraId="3C11CA9C" w14:textId="77777777" w:rsidR="005D6E26" w:rsidRPr="004112B6" w:rsidRDefault="005D6E26" w:rsidP="005D6E26">
                  <w:pPr>
                    <w:jc w:val="center"/>
                    <w:rPr>
                      <w:color w:val="000000"/>
                      <w:szCs w:val="21"/>
                    </w:rPr>
                  </w:pPr>
                  <w:r w:rsidRPr="004112B6">
                    <w:rPr>
                      <w:color w:val="000000"/>
                      <w:szCs w:val="21"/>
                    </w:rPr>
                    <w:t>粉尘</w:t>
                  </w:r>
                </w:p>
              </w:tc>
              <w:tc>
                <w:tcPr>
                  <w:tcW w:w="0" w:type="auto"/>
                  <w:tcBorders>
                    <w:tl2br w:val="nil"/>
                    <w:tr2bl w:val="nil"/>
                  </w:tcBorders>
                  <w:vAlign w:val="center"/>
                </w:tcPr>
                <w:p w14:paraId="1196A14F" w14:textId="77777777" w:rsidR="005D6E26" w:rsidRPr="004112B6" w:rsidRDefault="005D6E26" w:rsidP="005D6E26">
                  <w:pPr>
                    <w:jc w:val="center"/>
                    <w:rPr>
                      <w:color w:val="000000"/>
                      <w:szCs w:val="21"/>
                    </w:rPr>
                  </w:pPr>
                  <w:r w:rsidRPr="004112B6">
                    <w:rPr>
                      <w:color w:val="000000"/>
                      <w:szCs w:val="21"/>
                    </w:rPr>
                    <w:t>/</w:t>
                  </w:r>
                </w:p>
              </w:tc>
              <w:tc>
                <w:tcPr>
                  <w:tcW w:w="0" w:type="auto"/>
                  <w:tcBorders>
                    <w:tl2br w:val="nil"/>
                    <w:tr2bl w:val="nil"/>
                  </w:tcBorders>
                  <w:vAlign w:val="center"/>
                </w:tcPr>
                <w:p w14:paraId="5AB716FC" w14:textId="3FB8A25D" w:rsidR="005D6E26" w:rsidRPr="004112B6" w:rsidRDefault="00E5794F" w:rsidP="005D6E26">
                  <w:pPr>
                    <w:jc w:val="center"/>
                    <w:rPr>
                      <w:color w:val="000000"/>
                      <w:szCs w:val="21"/>
                    </w:rPr>
                  </w:pPr>
                  <w:r>
                    <w:rPr>
                      <w:bCs/>
                      <w:szCs w:val="21"/>
                    </w:rPr>
                    <w:t>1.17</w:t>
                  </w:r>
                </w:p>
              </w:tc>
              <w:tc>
                <w:tcPr>
                  <w:tcW w:w="0" w:type="auto"/>
                  <w:tcBorders>
                    <w:tl2br w:val="nil"/>
                    <w:tr2bl w:val="nil"/>
                  </w:tcBorders>
                  <w:noWrap/>
                  <w:vAlign w:val="center"/>
                </w:tcPr>
                <w:p w14:paraId="3CF99FBB" w14:textId="77777777" w:rsidR="005D6E26" w:rsidRPr="004112B6" w:rsidRDefault="005D6E26" w:rsidP="005D6E26">
                  <w:pPr>
                    <w:jc w:val="center"/>
                    <w:rPr>
                      <w:color w:val="000000"/>
                      <w:szCs w:val="21"/>
                    </w:rPr>
                  </w:pPr>
                  <w:r w:rsidRPr="004112B6">
                    <w:rPr>
                      <w:color w:val="000000"/>
                      <w:szCs w:val="21"/>
                    </w:rPr>
                    <w:t>/</w:t>
                  </w:r>
                </w:p>
              </w:tc>
              <w:tc>
                <w:tcPr>
                  <w:tcW w:w="0" w:type="auto"/>
                  <w:tcBorders>
                    <w:tl2br w:val="nil"/>
                    <w:tr2bl w:val="nil"/>
                  </w:tcBorders>
                  <w:noWrap/>
                  <w:vAlign w:val="center"/>
                </w:tcPr>
                <w:p w14:paraId="4F71AF23" w14:textId="77777777" w:rsidR="005D6E26" w:rsidRPr="004112B6" w:rsidRDefault="005D6E26" w:rsidP="005D6E26">
                  <w:pPr>
                    <w:jc w:val="center"/>
                    <w:rPr>
                      <w:color w:val="000000"/>
                      <w:szCs w:val="21"/>
                    </w:rPr>
                  </w:pPr>
                  <w:r w:rsidRPr="004112B6">
                    <w:rPr>
                      <w:color w:val="000000"/>
                      <w:szCs w:val="21"/>
                    </w:rPr>
                    <w:t>/</w:t>
                  </w:r>
                </w:p>
              </w:tc>
              <w:tc>
                <w:tcPr>
                  <w:tcW w:w="2535" w:type="dxa"/>
                  <w:tcBorders>
                    <w:tl2br w:val="nil"/>
                    <w:tr2bl w:val="nil"/>
                  </w:tcBorders>
                  <w:noWrap/>
                  <w:vAlign w:val="center"/>
                </w:tcPr>
                <w:p w14:paraId="5758A243" w14:textId="60091249" w:rsidR="005D6E26" w:rsidRPr="004112B6" w:rsidRDefault="005D6E26" w:rsidP="005D6E26">
                  <w:pPr>
                    <w:widowControl/>
                    <w:jc w:val="center"/>
                    <w:rPr>
                      <w:kern w:val="0"/>
                      <w:szCs w:val="21"/>
                    </w:rPr>
                  </w:pPr>
                  <w:r w:rsidRPr="004112B6">
                    <w:rPr>
                      <w:kern w:val="0"/>
                      <w:szCs w:val="21"/>
                    </w:rPr>
                    <w:t>厂区道路硬化并定期对进行清理和洒水抑尘，保持路面清洁；车辆进出厂时清洗轮胎；运输车辆</w:t>
                  </w:r>
                  <w:r w:rsidR="006548F7">
                    <w:rPr>
                      <w:rFonts w:hint="eastAsia"/>
                      <w:kern w:val="0"/>
                      <w:szCs w:val="21"/>
                    </w:rPr>
                    <w:t>全封闭</w:t>
                  </w:r>
                </w:p>
              </w:tc>
              <w:tc>
                <w:tcPr>
                  <w:tcW w:w="709" w:type="dxa"/>
                  <w:tcBorders>
                    <w:tl2br w:val="nil"/>
                    <w:tr2bl w:val="nil"/>
                  </w:tcBorders>
                  <w:noWrap/>
                  <w:vAlign w:val="center"/>
                </w:tcPr>
                <w:p w14:paraId="7E55C84A" w14:textId="05E96360" w:rsidR="005D6E26" w:rsidRPr="004112B6" w:rsidRDefault="005D6E26" w:rsidP="005D6E26">
                  <w:pPr>
                    <w:jc w:val="center"/>
                    <w:rPr>
                      <w:color w:val="000000"/>
                      <w:szCs w:val="21"/>
                      <w:highlight w:val="yellow"/>
                    </w:rPr>
                  </w:pPr>
                  <w:r>
                    <w:rPr>
                      <w:color w:val="000000"/>
                      <w:szCs w:val="21"/>
                    </w:rPr>
                    <w:t>90</w:t>
                  </w:r>
                </w:p>
              </w:tc>
              <w:tc>
                <w:tcPr>
                  <w:tcW w:w="1134" w:type="dxa"/>
                  <w:tcBorders>
                    <w:tl2br w:val="nil"/>
                    <w:tr2bl w:val="nil"/>
                  </w:tcBorders>
                  <w:vAlign w:val="center"/>
                </w:tcPr>
                <w:p w14:paraId="3BF1CAED" w14:textId="77777777" w:rsidR="005D6E26" w:rsidRPr="004112B6" w:rsidRDefault="005D6E26" w:rsidP="005D6E26">
                  <w:pPr>
                    <w:tabs>
                      <w:tab w:val="left" w:pos="1080"/>
                    </w:tabs>
                    <w:jc w:val="center"/>
                    <w:rPr>
                      <w:color w:val="000000"/>
                      <w:szCs w:val="21"/>
                    </w:rPr>
                  </w:pPr>
                  <w:r w:rsidRPr="004112B6">
                    <w:rPr>
                      <w:color w:val="000000"/>
                      <w:szCs w:val="21"/>
                    </w:rPr>
                    <w:t>是</w:t>
                  </w:r>
                </w:p>
              </w:tc>
              <w:tc>
                <w:tcPr>
                  <w:tcW w:w="1112" w:type="dxa"/>
                  <w:tcBorders>
                    <w:tl2br w:val="nil"/>
                    <w:tr2bl w:val="nil"/>
                  </w:tcBorders>
                  <w:vAlign w:val="center"/>
                </w:tcPr>
                <w:p w14:paraId="4602AC4E" w14:textId="77777777" w:rsidR="005D6E26" w:rsidRPr="004112B6" w:rsidRDefault="005D6E26" w:rsidP="005D6E26">
                  <w:pPr>
                    <w:jc w:val="center"/>
                    <w:rPr>
                      <w:color w:val="000000"/>
                      <w:szCs w:val="21"/>
                    </w:rPr>
                  </w:pPr>
                  <w:r w:rsidRPr="004112B6">
                    <w:rPr>
                      <w:color w:val="000000"/>
                      <w:szCs w:val="21"/>
                    </w:rPr>
                    <w:t>无组织</w:t>
                  </w:r>
                </w:p>
              </w:tc>
              <w:tc>
                <w:tcPr>
                  <w:tcW w:w="0" w:type="auto"/>
                  <w:tcBorders>
                    <w:tl2br w:val="nil"/>
                    <w:tr2bl w:val="nil"/>
                  </w:tcBorders>
                  <w:noWrap/>
                  <w:vAlign w:val="center"/>
                </w:tcPr>
                <w:p w14:paraId="6F990DBD" w14:textId="77777777" w:rsidR="005D6E26" w:rsidRPr="004112B6" w:rsidRDefault="005D6E26" w:rsidP="005D6E26">
                  <w:pPr>
                    <w:jc w:val="center"/>
                    <w:rPr>
                      <w:color w:val="000000"/>
                      <w:szCs w:val="21"/>
                    </w:rPr>
                  </w:pPr>
                  <w:r w:rsidRPr="004112B6">
                    <w:rPr>
                      <w:color w:val="000000"/>
                      <w:szCs w:val="21"/>
                    </w:rPr>
                    <w:t>/</w:t>
                  </w:r>
                </w:p>
              </w:tc>
              <w:tc>
                <w:tcPr>
                  <w:tcW w:w="0" w:type="auto"/>
                  <w:tcBorders>
                    <w:tl2br w:val="nil"/>
                    <w:tr2bl w:val="nil"/>
                  </w:tcBorders>
                  <w:noWrap/>
                  <w:vAlign w:val="center"/>
                </w:tcPr>
                <w:p w14:paraId="5DB110F5" w14:textId="728BC128" w:rsidR="005D6E26" w:rsidRPr="004112B6" w:rsidRDefault="00E5794F" w:rsidP="005D6E26">
                  <w:pPr>
                    <w:jc w:val="center"/>
                    <w:rPr>
                      <w:color w:val="000000"/>
                      <w:szCs w:val="21"/>
                    </w:rPr>
                  </w:pPr>
                  <w:r>
                    <w:rPr>
                      <w:bCs/>
                      <w:szCs w:val="21"/>
                    </w:rPr>
                    <w:t>0.117</w:t>
                  </w:r>
                </w:p>
              </w:tc>
              <w:tc>
                <w:tcPr>
                  <w:tcW w:w="1066" w:type="dxa"/>
                  <w:tcBorders>
                    <w:tl2br w:val="nil"/>
                    <w:tr2bl w:val="nil"/>
                  </w:tcBorders>
                  <w:noWrap/>
                  <w:vAlign w:val="center"/>
                </w:tcPr>
                <w:p w14:paraId="6CE4663C" w14:textId="77777777" w:rsidR="005D6E26" w:rsidRPr="004112B6" w:rsidRDefault="005D6E26" w:rsidP="005D6E26">
                  <w:pPr>
                    <w:jc w:val="center"/>
                    <w:rPr>
                      <w:color w:val="000000"/>
                      <w:szCs w:val="21"/>
                    </w:rPr>
                  </w:pPr>
                  <w:r w:rsidRPr="004112B6">
                    <w:rPr>
                      <w:color w:val="000000"/>
                      <w:szCs w:val="21"/>
                    </w:rPr>
                    <w:t>/</w:t>
                  </w:r>
                </w:p>
              </w:tc>
              <w:tc>
                <w:tcPr>
                  <w:tcW w:w="709" w:type="dxa"/>
                  <w:tcBorders>
                    <w:tl2br w:val="nil"/>
                    <w:tr2bl w:val="nil"/>
                  </w:tcBorders>
                  <w:vAlign w:val="center"/>
                </w:tcPr>
                <w:p w14:paraId="113306D5" w14:textId="77777777" w:rsidR="005D6E26" w:rsidRPr="004112B6" w:rsidRDefault="005D6E26" w:rsidP="005D6E26">
                  <w:pPr>
                    <w:jc w:val="center"/>
                    <w:rPr>
                      <w:color w:val="000000"/>
                      <w:szCs w:val="21"/>
                    </w:rPr>
                  </w:pPr>
                  <w:r w:rsidRPr="004112B6">
                    <w:rPr>
                      <w:color w:val="000000"/>
                      <w:szCs w:val="21"/>
                    </w:rPr>
                    <w:t>/</w:t>
                  </w:r>
                </w:p>
              </w:tc>
              <w:tc>
                <w:tcPr>
                  <w:tcW w:w="986" w:type="dxa"/>
                  <w:tcBorders>
                    <w:tl2br w:val="nil"/>
                    <w:tr2bl w:val="nil"/>
                  </w:tcBorders>
                  <w:vAlign w:val="center"/>
                </w:tcPr>
                <w:p w14:paraId="6D99D6BE" w14:textId="77777777" w:rsidR="005D6E26" w:rsidRPr="004112B6" w:rsidRDefault="005D6E26" w:rsidP="005D6E26">
                  <w:pPr>
                    <w:jc w:val="center"/>
                    <w:rPr>
                      <w:color w:val="000000"/>
                      <w:szCs w:val="21"/>
                    </w:rPr>
                  </w:pPr>
                  <w:r w:rsidRPr="004112B6">
                    <w:rPr>
                      <w:color w:val="000000"/>
                      <w:szCs w:val="21"/>
                    </w:rPr>
                    <w:t>/</w:t>
                  </w:r>
                </w:p>
              </w:tc>
              <w:tc>
                <w:tcPr>
                  <w:tcW w:w="0" w:type="auto"/>
                  <w:tcBorders>
                    <w:tl2br w:val="nil"/>
                    <w:tr2bl w:val="nil"/>
                  </w:tcBorders>
                  <w:vAlign w:val="center"/>
                </w:tcPr>
                <w:p w14:paraId="41D02E29" w14:textId="77777777" w:rsidR="005D6E26" w:rsidRPr="004112B6" w:rsidRDefault="005D6E26" w:rsidP="005D6E26">
                  <w:pPr>
                    <w:jc w:val="center"/>
                    <w:rPr>
                      <w:color w:val="000000"/>
                      <w:szCs w:val="21"/>
                    </w:rPr>
                  </w:pPr>
                  <w:r w:rsidRPr="004112B6">
                    <w:rPr>
                      <w:color w:val="000000"/>
                      <w:szCs w:val="21"/>
                    </w:rPr>
                    <w:t>/</w:t>
                  </w:r>
                </w:p>
              </w:tc>
              <w:tc>
                <w:tcPr>
                  <w:tcW w:w="0" w:type="auto"/>
                  <w:tcBorders>
                    <w:tl2br w:val="nil"/>
                    <w:tr2bl w:val="nil"/>
                  </w:tcBorders>
                  <w:vAlign w:val="center"/>
                </w:tcPr>
                <w:p w14:paraId="6A87AD8A" w14:textId="77777777" w:rsidR="005D6E26" w:rsidRPr="004112B6" w:rsidRDefault="005D6E26" w:rsidP="005D6E26">
                  <w:pPr>
                    <w:jc w:val="center"/>
                    <w:rPr>
                      <w:color w:val="000000"/>
                      <w:szCs w:val="21"/>
                    </w:rPr>
                  </w:pPr>
                  <w:r w:rsidRPr="004112B6">
                    <w:rPr>
                      <w:color w:val="000000"/>
                      <w:szCs w:val="21"/>
                    </w:rPr>
                    <w:t>/</w:t>
                  </w:r>
                </w:p>
              </w:tc>
              <w:tc>
                <w:tcPr>
                  <w:tcW w:w="0" w:type="auto"/>
                  <w:tcBorders>
                    <w:tl2br w:val="nil"/>
                    <w:tr2bl w:val="nil"/>
                  </w:tcBorders>
                  <w:vAlign w:val="center"/>
                </w:tcPr>
                <w:p w14:paraId="72196E62" w14:textId="77777777" w:rsidR="005D6E26" w:rsidRPr="004112B6" w:rsidRDefault="005D6E26" w:rsidP="005D6E26">
                  <w:pPr>
                    <w:jc w:val="center"/>
                    <w:rPr>
                      <w:color w:val="000000"/>
                      <w:szCs w:val="21"/>
                    </w:rPr>
                  </w:pPr>
                  <w:r w:rsidRPr="004112B6">
                    <w:rPr>
                      <w:color w:val="000000"/>
                      <w:szCs w:val="21"/>
                    </w:rPr>
                    <w:t>/</w:t>
                  </w:r>
                </w:p>
              </w:tc>
              <w:tc>
                <w:tcPr>
                  <w:tcW w:w="0" w:type="auto"/>
                  <w:tcBorders>
                    <w:tl2br w:val="nil"/>
                    <w:tr2bl w:val="nil"/>
                  </w:tcBorders>
                  <w:vAlign w:val="center"/>
                </w:tcPr>
                <w:p w14:paraId="54AC8AFB" w14:textId="77777777" w:rsidR="005D6E26" w:rsidRPr="004112B6" w:rsidRDefault="005D6E26" w:rsidP="005D6E26">
                  <w:pPr>
                    <w:jc w:val="center"/>
                    <w:rPr>
                      <w:color w:val="000000"/>
                      <w:szCs w:val="21"/>
                    </w:rPr>
                  </w:pPr>
                  <w:r w:rsidRPr="004112B6">
                    <w:rPr>
                      <w:color w:val="000000"/>
                      <w:szCs w:val="21"/>
                    </w:rPr>
                    <w:t>/</w:t>
                  </w:r>
                </w:p>
              </w:tc>
              <w:tc>
                <w:tcPr>
                  <w:tcW w:w="0" w:type="auto"/>
                  <w:tcBorders>
                    <w:tl2br w:val="nil"/>
                    <w:tr2bl w:val="nil"/>
                  </w:tcBorders>
                  <w:vAlign w:val="center"/>
                </w:tcPr>
                <w:p w14:paraId="7A5C8FE1" w14:textId="77777777" w:rsidR="005D6E26" w:rsidRPr="004112B6" w:rsidRDefault="005D6E26" w:rsidP="005D6E26">
                  <w:pPr>
                    <w:jc w:val="center"/>
                    <w:rPr>
                      <w:color w:val="000000"/>
                      <w:szCs w:val="21"/>
                    </w:rPr>
                  </w:pPr>
                  <w:r w:rsidRPr="004112B6">
                    <w:rPr>
                      <w:color w:val="000000"/>
                      <w:szCs w:val="21"/>
                    </w:rPr>
                    <w:t>/</w:t>
                  </w:r>
                </w:p>
              </w:tc>
            </w:tr>
          </w:tbl>
          <w:p w14:paraId="68DA06EC" w14:textId="77777777" w:rsidR="00FA7119" w:rsidRDefault="00FA7119" w:rsidP="00FA7119">
            <w:pPr>
              <w:pStyle w:val="a0"/>
            </w:pPr>
          </w:p>
          <w:p w14:paraId="7AC3C7AA" w14:textId="4AF66052" w:rsidR="00FA7119" w:rsidRPr="00FA7119" w:rsidRDefault="00FA7119" w:rsidP="00FA7119"/>
        </w:tc>
      </w:tr>
    </w:tbl>
    <w:p w14:paraId="187D227D" w14:textId="77777777" w:rsidR="00172ACA" w:rsidRDefault="00172ACA">
      <w:pPr>
        <w:adjustRightInd w:val="0"/>
        <w:snapToGrid w:val="0"/>
        <w:spacing w:line="360" w:lineRule="auto"/>
        <w:rPr>
          <w:b/>
          <w:color w:val="000000"/>
          <w:kern w:val="0"/>
          <w:sz w:val="28"/>
          <w:szCs w:val="28"/>
        </w:rPr>
        <w:sectPr w:rsidR="00172ACA" w:rsidSect="00FA7119">
          <w:footerReference w:type="default" r:id="rId26"/>
          <w:pgSz w:w="23811" w:h="16838" w:orient="landscape" w:code="8"/>
          <w:pgMar w:top="720" w:right="720" w:bottom="720" w:left="720" w:header="851" w:footer="851" w:gutter="0"/>
          <w:cols w:space="720"/>
          <w:docGrid w:linePitch="312"/>
        </w:sect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94"/>
        <w:gridCol w:w="8121"/>
      </w:tblGrid>
      <w:tr w:rsidR="00324004" w:rsidRPr="00324004" w14:paraId="60EE953B" w14:textId="77777777" w:rsidTr="00EA1BDF">
        <w:trPr>
          <w:trHeight w:val="12874"/>
        </w:trPr>
        <w:tc>
          <w:tcPr>
            <w:tcW w:w="694" w:type="dxa"/>
            <w:tcMar>
              <w:left w:w="28" w:type="dxa"/>
              <w:right w:w="28" w:type="dxa"/>
            </w:tcMar>
            <w:vAlign w:val="center"/>
          </w:tcPr>
          <w:p w14:paraId="1D441924" w14:textId="21DA8FA3" w:rsidR="00324004" w:rsidRPr="00324004" w:rsidRDefault="0027011E" w:rsidP="006F492B">
            <w:pPr>
              <w:adjustRightInd w:val="0"/>
              <w:snapToGrid w:val="0"/>
              <w:spacing w:line="360" w:lineRule="auto"/>
              <w:jc w:val="center"/>
              <w:rPr>
                <w:bCs/>
                <w:sz w:val="24"/>
              </w:rPr>
            </w:pPr>
            <w:r w:rsidRPr="0027011E">
              <w:rPr>
                <w:bCs/>
                <w:sz w:val="24"/>
              </w:rPr>
              <w:lastRenderedPageBreak/>
              <w:t>运营期环境影响和保护措施</w:t>
            </w:r>
          </w:p>
        </w:tc>
        <w:tc>
          <w:tcPr>
            <w:tcW w:w="8121" w:type="dxa"/>
            <w:vAlign w:val="center"/>
          </w:tcPr>
          <w:p w14:paraId="3A7B100F" w14:textId="77777777" w:rsidR="00324004" w:rsidRPr="00324004" w:rsidRDefault="00324004" w:rsidP="0027011E">
            <w:pPr>
              <w:pStyle w:val="aff"/>
              <w:spacing w:line="360" w:lineRule="auto"/>
              <w:ind w:firstLine="482"/>
              <w:rPr>
                <w:b/>
                <w:bCs/>
              </w:rPr>
            </w:pPr>
            <w:r w:rsidRPr="00324004">
              <w:rPr>
                <w:b/>
                <w:bCs/>
              </w:rPr>
              <w:t>1.1</w:t>
            </w:r>
            <w:r w:rsidRPr="00324004">
              <w:rPr>
                <w:b/>
                <w:bCs/>
              </w:rPr>
              <w:t>、污染源强计算</w:t>
            </w:r>
          </w:p>
          <w:p w14:paraId="1E23EBC3" w14:textId="23BEC587" w:rsidR="00324004" w:rsidRPr="00324004" w:rsidRDefault="00324004" w:rsidP="0027011E">
            <w:pPr>
              <w:pStyle w:val="aff"/>
              <w:spacing w:line="360" w:lineRule="auto"/>
              <w:ind w:firstLine="480"/>
            </w:pPr>
            <w:r w:rsidRPr="00324004">
              <w:t>（</w:t>
            </w:r>
            <w:r w:rsidRPr="00324004">
              <w:t>1</w:t>
            </w:r>
            <w:r w:rsidRPr="00324004">
              <w:t>）运输扬尘</w:t>
            </w:r>
          </w:p>
          <w:p w14:paraId="63186949" w14:textId="1C17FCE1" w:rsidR="00324004" w:rsidRPr="00324004" w:rsidRDefault="00FC0AE6" w:rsidP="0027011E">
            <w:pPr>
              <w:adjustRightInd w:val="0"/>
              <w:snapToGrid w:val="0"/>
              <w:spacing w:line="360" w:lineRule="auto"/>
              <w:ind w:firstLineChars="200" w:firstLine="480"/>
              <w:rPr>
                <w:sz w:val="24"/>
              </w:rPr>
            </w:pPr>
            <w:r>
              <w:rPr>
                <w:sz w:val="24"/>
              </w:rPr>
              <w:object w:dxaOrig="1440" w:dyaOrig="1440" w14:anchorId="333E6BAD">
                <v:shape id="对象 2" o:spid="_x0000_s2052" type="#_x0000_t75" style="position:absolute;left:0;text-align:left;margin-left:71.35pt;margin-top:20.45pt;width:168.55pt;height:43.75pt;z-index:251736064;mso-wrap-style:square">
                  <v:imagedata r:id="rId27" o:title=""/>
                  <o:lock v:ext="edit" aspectratio="f"/>
                </v:shape>
                <o:OLEObject Type="Embed" ProgID="Equation.3" ShapeID="对象 2" DrawAspect="Content" ObjectID="_1704006428" r:id="rId28">
                  <o:FieldCodes>\* MERGEFORMAT</o:FieldCodes>
                </o:OLEObject>
              </w:object>
            </w:r>
            <w:r w:rsidR="00324004" w:rsidRPr="00324004">
              <w:rPr>
                <w:sz w:val="24"/>
              </w:rPr>
              <w:t>本项目物料的运输会产生运输扬尘，起尘采用下述经验公式进行计算：</w:t>
            </w:r>
          </w:p>
          <w:p w14:paraId="3A8C005E" w14:textId="40306824" w:rsidR="00324004" w:rsidRPr="00324004" w:rsidRDefault="00324004" w:rsidP="0027011E">
            <w:pPr>
              <w:adjustRightInd w:val="0"/>
              <w:snapToGrid w:val="0"/>
              <w:spacing w:line="360" w:lineRule="auto"/>
              <w:ind w:firstLineChars="200" w:firstLine="480"/>
              <w:rPr>
                <w:sz w:val="24"/>
              </w:rPr>
            </w:pPr>
          </w:p>
          <w:p w14:paraId="477E4D4A" w14:textId="7DE1EB19" w:rsidR="00324004" w:rsidRPr="00324004" w:rsidRDefault="00FC0AE6" w:rsidP="006A4D25">
            <w:pPr>
              <w:adjustRightInd w:val="0"/>
              <w:snapToGrid w:val="0"/>
              <w:spacing w:line="360" w:lineRule="auto"/>
              <w:ind w:firstLineChars="200" w:firstLine="480"/>
              <w:rPr>
                <w:sz w:val="24"/>
              </w:rPr>
            </w:pPr>
            <w:r>
              <w:rPr>
                <w:sz w:val="24"/>
              </w:rPr>
              <w:object w:dxaOrig="1440" w:dyaOrig="1440" w14:anchorId="7CB5A4EF">
                <v:shape id="对象 12" o:spid="_x0000_s2053" type="#_x0000_t75" style="position:absolute;left:0;text-align:left;margin-left:74.75pt;margin-top:.5pt;width:111.7pt;height:22.05pt;z-index:251737088;mso-wrap-style:square">
                  <v:imagedata r:id="rId29" o:title=""/>
                  <o:lock v:ext="edit" aspectratio="f"/>
                </v:shape>
                <o:OLEObject Type="Embed" ProgID="Equation.3" ShapeID="对象 12" DrawAspect="Content" ObjectID="_1704006429" r:id="rId30">
                  <o:FieldCodes>\* MERGEFORMAT</o:FieldCodes>
                </o:OLEObject>
              </w:object>
            </w:r>
          </w:p>
          <w:p w14:paraId="5367E66D" w14:textId="3F1FA4A7" w:rsidR="00324004" w:rsidRPr="00324004" w:rsidRDefault="00324004" w:rsidP="0027011E">
            <w:pPr>
              <w:adjustRightInd w:val="0"/>
              <w:snapToGrid w:val="0"/>
              <w:spacing w:line="360" w:lineRule="auto"/>
              <w:ind w:firstLineChars="200" w:firstLine="480"/>
              <w:rPr>
                <w:sz w:val="24"/>
              </w:rPr>
            </w:pPr>
            <w:r w:rsidRPr="00324004">
              <w:rPr>
                <w:sz w:val="24"/>
              </w:rPr>
              <w:t>式中：</w:t>
            </w:r>
            <w:r w:rsidRPr="00324004">
              <w:rPr>
                <w:sz w:val="24"/>
              </w:rPr>
              <w:t>Q</w:t>
            </w:r>
            <w:r w:rsidRPr="00324004">
              <w:rPr>
                <w:sz w:val="24"/>
                <w:vertAlign w:val="subscript"/>
              </w:rPr>
              <w:t>P</w:t>
            </w:r>
            <w:r w:rsidRPr="00324004">
              <w:rPr>
                <w:sz w:val="24"/>
              </w:rPr>
              <w:t>—</w:t>
            </w:r>
            <w:r w:rsidRPr="00324004">
              <w:rPr>
                <w:sz w:val="24"/>
              </w:rPr>
              <w:t>汽车在有散状物料的道路上行驶的起尘量，</w:t>
            </w:r>
            <w:r w:rsidRPr="00324004">
              <w:rPr>
                <w:sz w:val="24"/>
              </w:rPr>
              <w:t>kg/km·</w:t>
            </w:r>
            <w:r w:rsidRPr="00324004">
              <w:rPr>
                <w:sz w:val="24"/>
              </w:rPr>
              <w:t>辆；</w:t>
            </w:r>
          </w:p>
          <w:p w14:paraId="53FFB591" w14:textId="77777777" w:rsidR="00324004" w:rsidRPr="00324004" w:rsidRDefault="00324004" w:rsidP="0027011E">
            <w:pPr>
              <w:adjustRightInd w:val="0"/>
              <w:snapToGrid w:val="0"/>
              <w:spacing w:line="360" w:lineRule="auto"/>
              <w:ind w:firstLineChars="200" w:firstLine="480"/>
              <w:rPr>
                <w:sz w:val="24"/>
              </w:rPr>
            </w:pPr>
            <w:r w:rsidRPr="00324004">
              <w:rPr>
                <w:sz w:val="24"/>
              </w:rPr>
              <w:t>V—</w:t>
            </w:r>
            <w:r w:rsidRPr="00324004">
              <w:rPr>
                <w:sz w:val="24"/>
              </w:rPr>
              <w:t>汽车行驶速度，</w:t>
            </w:r>
            <w:r w:rsidRPr="00324004">
              <w:rPr>
                <w:sz w:val="24"/>
              </w:rPr>
              <w:t>km/h</w:t>
            </w:r>
            <w:r w:rsidRPr="00324004">
              <w:rPr>
                <w:sz w:val="24"/>
              </w:rPr>
              <w:t>；（</w:t>
            </w:r>
            <w:r w:rsidRPr="00324004">
              <w:rPr>
                <w:sz w:val="24"/>
              </w:rPr>
              <w:t>20km/h</w:t>
            </w:r>
            <w:r w:rsidRPr="00324004">
              <w:rPr>
                <w:sz w:val="24"/>
              </w:rPr>
              <w:t>）</w:t>
            </w:r>
          </w:p>
          <w:p w14:paraId="13E570F1" w14:textId="77777777" w:rsidR="00324004" w:rsidRPr="00324004" w:rsidRDefault="00324004" w:rsidP="0027011E">
            <w:pPr>
              <w:adjustRightInd w:val="0"/>
              <w:snapToGrid w:val="0"/>
              <w:spacing w:line="360" w:lineRule="auto"/>
              <w:ind w:firstLineChars="200" w:firstLine="480"/>
              <w:rPr>
                <w:sz w:val="24"/>
              </w:rPr>
            </w:pPr>
            <w:r w:rsidRPr="00324004">
              <w:rPr>
                <w:sz w:val="24"/>
              </w:rPr>
              <w:t>M—</w:t>
            </w:r>
            <w:r w:rsidRPr="00324004">
              <w:rPr>
                <w:sz w:val="24"/>
              </w:rPr>
              <w:t>汽车载重量或卸料量，</w:t>
            </w:r>
            <w:r w:rsidRPr="00324004">
              <w:rPr>
                <w:sz w:val="24"/>
              </w:rPr>
              <w:t>t</w:t>
            </w:r>
            <w:r w:rsidRPr="00324004">
              <w:rPr>
                <w:sz w:val="24"/>
              </w:rPr>
              <w:t>；（</w:t>
            </w:r>
            <w:r w:rsidRPr="00324004">
              <w:rPr>
                <w:sz w:val="24"/>
              </w:rPr>
              <w:t>20t/</w:t>
            </w:r>
            <w:r w:rsidRPr="00324004">
              <w:rPr>
                <w:sz w:val="24"/>
              </w:rPr>
              <w:t>辆）</w:t>
            </w:r>
          </w:p>
          <w:p w14:paraId="642A8B4A" w14:textId="77777777" w:rsidR="00324004" w:rsidRPr="00324004" w:rsidRDefault="00324004" w:rsidP="0027011E">
            <w:pPr>
              <w:adjustRightInd w:val="0"/>
              <w:snapToGrid w:val="0"/>
              <w:spacing w:line="360" w:lineRule="auto"/>
              <w:ind w:firstLineChars="200" w:firstLine="480"/>
              <w:rPr>
                <w:sz w:val="24"/>
              </w:rPr>
            </w:pPr>
            <w:r w:rsidRPr="00324004">
              <w:rPr>
                <w:sz w:val="24"/>
              </w:rPr>
              <w:t>P—</w:t>
            </w:r>
            <w:r w:rsidRPr="00324004">
              <w:rPr>
                <w:sz w:val="24"/>
              </w:rPr>
              <w:t>道路表面物料量，</w:t>
            </w:r>
            <w:r w:rsidRPr="00324004">
              <w:rPr>
                <w:sz w:val="24"/>
              </w:rPr>
              <w:t>kg/m</w:t>
            </w:r>
            <w:r w:rsidRPr="00324004">
              <w:rPr>
                <w:sz w:val="24"/>
                <w:vertAlign w:val="superscript"/>
              </w:rPr>
              <w:t>2</w:t>
            </w:r>
            <w:r w:rsidRPr="00324004">
              <w:rPr>
                <w:sz w:val="24"/>
              </w:rPr>
              <w:t>。（</w:t>
            </w:r>
            <w:r w:rsidRPr="00324004">
              <w:rPr>
                <w:sz w:val="24"/>
              </w:rPr>
              <w:t>0.05kg/m</w:t>
            </w:r>
            <w:r w:rsidRPr="00324004">
              <w:rPr>
                <w:sz w:val="24"/>
                <w:vertAlign w:val="superscript"/>
              </w:rPr>
              <w:t>2</w:t>
            </w:r>
            <w:r w:rsidRPr="00324004">
              <w:rPr>
                <w:sz w:val="24"/>
              </w:rPr>
              <w:t>）</w:t>
            </w:r>
          </w:p>
          <w:p w14:paraId="4F2E897F" w14:textId="77777777" w:rsidR="00324004" w:rsidRPr="00324004" w:rsidRDefault="00324004" w:rsidP="0027011E">
            <w:pPr>
              <w:adjustRightInd w:val="0"/>
              <w:snapToGrid w:val="0"/>
              <w:spacing w:line="360" w:lineRule="auto"/>
              <w:ind w:firstLineChars="200" w:firstLine="480"/>
              <w:rPr>
                <w:bCs/>
                <w:sz w:val="24"/>
              </w:rPr>
            </w:pPr>
            <w:r w:rsidRPr="00324004">
              <w:rPr>
                <w:sz w:val="24"/>
              </w:rPr>
              <w:t>Q</w:t>
            </w:r>
            <w:r w:rsidRPr="00324004">
              <w:rPr>
                <w:sz w:val="24"/>
                <w:vertAlign w:val="subscript"/>
              </w:rPr>
              <w:t>P</w:t>
            </w:r>
            <w:r w:rsidRPr="00324004">
              <w:rPr>
                <w:sz w:val="24"/>
                <w:vertAlign w:val="superscript"/>
              </w:rPr>
              <w:t>ˊ</w:t>
            </w:r>
            <w:r w:rsidRPr="00324004">
              <w:rPr>
                <w:sz w:val="24"/>
              </w:rPr>
              <w:t>—</w:t>
            </w:r>
            <w:r w:rsidRPr="00324004">
              <w:rPr>
                <w:bCs/>
                <w:sz w:val="24"/>
              </w:rPr>
              <w:t>总扬尘量（</w:t>
            </w:r>
            <w:r w:rsidRPr="00324004">
              <w:rPr>
                <w:bCs/>
                <w:sz w:val="24"/>
              </w:rPr>
              <w:t>kg/a</w:t>
            </w:r>
            <w:r w:rsidRPr="00324004">
              <w:rPr>
                <w:bCs/>
                <w:sz w:val="24"/>
              </w:rPr>
              <w:t>）；</w:t>
            </w:r>
          </w:p>
          <w:p w14:paraId="475DB164" w14:textId="5164023C" w:rsidR="00324004" w:rsidRPr="00324004" w:rsidRDefault="00324004" w:rsidP="0027011E">
            <w:pPr>
              <w:adjustRightInd w:val="0"/>
              <w:snapToGrid w:val="0"/>
              <w:spacing w:line="360" w:lineRule="auto"/>
              <w:ind w:firstLineChars="200" w:firstLine="480"/>
              <w:rPr>
                <w:sz w:val="24"/>
              </w:rPr>
            </w:pPr>
            <w:r w:rsidRPr="00324004">
              <w:rPr>
                <w:sz w:val="24"/>
              </w:rPr>
              <w:t>L—</w:t>
            </w:r>
            <w:r w:rsidRPr="00324004">
              <w:rPr>
                <w:sz w:val="24"/>
              </w:rPr>
              <w:t>运输距离（</w:t>
            </w:r>
            <w:r w:rsidRPr="00324004">
              <w:rPr>
                <w:bCs/>
                <w:sz w:val="24"/>
              </w:rPr>
              <w:t>考虑厂区路段为</w:t>
            </w:r>
            <w:r w:rsidRPr="00324004">
              <w:rPr>
                <w:bCs/>
                <w:sz w:val="24"/>
              </w:rPr>
              <w:t>1</w:t>
            </w:r>
            <w:r w:rsidRPr="00324004">
              <w:rPr>
                <w:sz w:val="24"/>
              </w:rPr>
              <w:t>km</w:t>
            </w:r>
            <w:r w:rsidRPr="00324004">
              <w:rPr>
                <w:sz w:val="24"/>
              </w:rPr>
              <w:t>）；</w:t>
            </w:r>
          </w:p>
          <w:p w14:paraId="706B2483" w14:textId="49B50D03" w:rsidR="00324004" w:rsidRPr="00324004" w:rsidRDefault="00324004" w:rsidP="0027011E">
            <w:pPr>
              <w:adjustRightInd w:val="0"/>
              <w:snapToGrid w:val="0"/>
              <w:spacing w:line="360" w:lineRule="auto"/>
              <w:ind w:firstLineChars="200" w:firstLine="480"/>
              <w:rPr>
                <w:sz w:val="24"/>
              </w:rPr>
            </w:pPr>
            <w:r w:rsidRPr="00324004">
              <w:rPr>
                <w:sz w:val="24"/>
              </w:rPr>
              <w:t>Q—</w:t>
            </w:r>
            <w:r w:rsidRPr="00324004">
              <w:rPr>
                <w:sz w:val="24"/>
              </w:rPr>
              <w:t>运输量（</w:t>
            </w:r>
            <w:r w:rsidR="008C2199">
              <w:rPr>
                <w:rFonts w:hint="eastAsia"/>
                <w:sz w:val="24"/>
              </w:rPr>
              <w:t>考虑进出物料，总计</w:t>
            </w:r>
            <w:r w:rsidR="00A221D7" w:rsidRPr="00A221D7">
              <w:rPr>
                <w:sz w:val="24"/>
              </w:rPr>
              <w:t>1</w:t>
            </w:r>
            <w:r w:rsidR="006370AC" w:rsidRPr="00A221D7">
              <w:rPr>
                <w:sz w:val="24"/>
              </w:rPr>
              <w:t>0</w:t>
            </w:r>
            <w:r w:rsidRPr="00A221D7">
              <w:rPr>
                <w:sz w:val="24"/>
              </w:rPr>
              <w:t>0000</w:t>
            </w:r>
            <w:r w:rsidRPr="00324004">
              <w:rPr>
                <w:sz w:val="24"/>
              </w:rPr>
              <w:t>t/a</w:t>
            </w:r>
            <w:r w:rsidRPr="00324004">
              <w:rPr>
                <w:sz w:val="24"/>
              </w:rPr>
              <w:t>）。</w:t>
            </w:r>
          </w:p>
          <w:p w14:paraId="5964B7F7" w14:textId="07F1BC60" w:rsidR="00324004" w:rsidRPr="00324004" w:rsidRDefault="00324004" w:rsidP="0027011E">
            <w:pPr>
              <w:pStyle w:val="aff"/>
              <w:spacing w:line="360" w:lineRule="auto"/>
              <w:ind w:firstLine="480"/>
            </w:pPr>
            <w:r w:rsidRPr="00324004">
              <w:t>根据以上估算方法，</w:t>
            </w:r>
            <w:r w:rsidRPr="00324004">
              <w:rPr>
                <w:bCs/>
              </w:rPr>
              <w:t>项目汽车运输起尘量为</w:t>
            </w:r>
            <w:r w:rsidR="00A221D7">
              <w:t>1.17</w:t>
            </w:r>
            <w:r w:rsidRPr="00520580">
              <w:t>t/a</w:t>
            </w:r>
            <w:r w:rsidRPr="00520580">
              <w:t>。</w:t>
            </w:r>
          </w:p>
          <w:p w14:paraId="07F25AAC" w14:textId="270E5DB3" w:rsidR="00324004" w:rsidRPr="00324004" w:rsidRDefault="00324004" w:rsidP="0027011E">
            <w:pPr>
              <w:pStyle w:val="aff"/>
              <w:spacing w:line="360" w:lineRule="auto"/>
              <w:ind w:firstLine="480"/>
              <w:rPr>
                <w:bCs/>
              </w:rPr>
            </w:pPr>
            <w:r w:rsidRPr="00324004">
              <w:rPr>
                <w:bCs/>
              </w:rPr>
              <w:t>为减少运输扬尘产生量，评价要求建设单位对厂区路面采取定时洒水抑尘措施，定期对道路清理，保持清洁；在厂区出口处新建洗车平台，洗车平台下方建设</w:t>
            </w:r>
            <w:r w:rsidR="00782C98">
              <w:rPr>
                <w:bCs/>
              </w:rPr>
              <w:t>1</w:t>
            </w:r>
            <w:r w:rsidR="00107D3B">
              <w:rPr>
                <w:bCs/>
              </w:rPr>
              <w:t>0</w:t>
            </w:r>
            <w:r w:rsidRPr="00324004">
              <w:rPr>
                <w:bCs/>
              </w:rPr>
              <w:t>m</w:t>
            </w:r>
            <w:r w:rsidRPr="00324004">
              <w:rPr>
                <w:bCs/>
                <w:vertAlign w:val="superscript"/>
              </w:rPr>
              <w:t>3</w:t>
            </w:r>
            <w:r w:rsidR="00107D3B">
              <w:rPr>
                <w:rFonts w:hint="eastAsia"/>
                <w:bCs/>
              </w:rPr>
              <w:t>二级沉淀池</w:t>
            </w:r>
            <w:r w:rsidRPr="00324004">
              <w:rPr>
                <w:bCs/>
              </w:rPr>
              <w:t>，车辆出厂区时在洗车平台上清洗轮胎后出厂；</w:t>
            </w:r>
            <w:r w:rsidRPr="00324004">
              <w:t>在运输过程中要求运输车辆遮盖篷布，防止物料洒落。</w:t>
            </w:r>
            <w:r w:rsidRPr="00324004">
              <w:rPr>
                <w:bCs/>
              </w:rPr>
              <w:t>对于经过村庄的车辆，要求经过村庄时减速慢行。</w:t>
            </w:r>
          </w:p>
          <w:p w14:paraId="778D2716" w14:textId="5330F93B" w:rsidR="00324004" w:rsidRPr="00324004" w:rsidRDefault="00324004" w:rsidP="0027011E">
            <w:pPr>
              <w:pStyle w:val="aff"/>
              <w:spacing w:line="360" w:lineRule="auto"/>
              <w:ind w:firstLine="480"/>
              <w:rPr>
                <w:bCs/>
              </w:rPr>
            </w:pPr>
            <w:r w:rsidRPr="00324004">
              <w:rPr>
                <w:bCs/>
              </w:rPr>
              <w:t>采取如上措施后，综合降尘率可达到</w:t>
            </w:r>
            <w:r w:rsidRPr="00324004">
              <w:rPr>
                <w:bCs/>
              </w:rPr>
              <w:t>90%</w:t>
            </w:r>
            <w:r w:rsidRPr="00324004">
              <w:rPr>
                <w:bCs/>
              </w:rPr>
              <w:t>，起尘排放量为</w:t>
            </w:r>
            <w:r w:rsidR="004229F3" w:rsidRPr="00520580">
              <w:rPr>
                <w:bCs/>
              </w:rPr>
              <w:t>0.</w:t>
            </w:r>
            <w:r w:rsidR="008040B9">
              <w:rPr>
                <w:bCs/>
              </w:rPr>
              <w:t>117</w:t>
            </w:r>
            <w:r w:rsidRPr="00520580">
              <w:rPr>
                <w:bCs/>
              </w:rPr>
              <w:t>t/a</w:t>
            </w:r>
            <w:r w:rsidRPr="00520580">
              <w:rPr>
                <w:bCs/>
              </w:rPr>
              <w:t>。</w:t>
            </w:r>
          </w:p>
          <w:p w14:paraId="7D217671" w14:textId="68AC85F6" w:rsidR="00324004" w:rsidRPr="00324004" w:rsidRDefault="00324004" w:rsidP="0027011E">
            <w:pPr>
              <w:pStyle w:val="aff"/>
              <w:spacing w:line="360" w:lineRule="auto"/>
              <w:ind w:firstLine="480"/>
            </w:pPr>
            <w:r w:rsidRPr="00324004">
              <w:t>（</w:t>
            </w:r>
            <w:r w:rsidRPr="00324004">
              <w:t>2</w:t>
            </w:r>
            <w:r w:rsidRPr="00324004">
              <w:t>）</w:t>
            </w:r>
            <w:r w:rsidRPr="00324004">
              <w:rPr>
                <w:bCs/>
              </w:rPr>
              <w:t>原料、产品装卸及堆存过程中产生的粉尘</w:t>
            </w:r>
          </w:p>
          <w:p w14:paraId="07C9CC35" w14:textId="6BE08A3E" w:rsidR="00324004" w:rsidRPr="00324004" w:rsidRDefault="00324004" w:rsidP="0027011E">
            <w:pPr>
              <w:pStyle w:val="aff"/>
              <w:spacing w:line="360" w:lineRule="auto"/>
              <w:ind w:firstLine="480"/>
            </w:pPr>
            <w:r w:rsidRPr="00324004">
              <w:t>本项目车间内设有</w:t>
            </w:r>
            <w:r w:rsidR="00840E66">
              <w:rPr>
                <w:rFonts w:hint="eastAsia"/>
              </w:rPr>
              <w:t>共</w:t>
            </w:r>
            <w:r w:rsidR="00525891">
              <w:t>8</w:t>
            </w:r>
            <w:r w:rsidR="0024161E" w:rsidRPr="0024161E">
              <w:t>00</w:t>
            </w:r>
            <w:r w:rsidR="0024161E" w:rsidRPr="0024161E">
              <w:rPr>
                <w:rFonts w:hint="eastAsia"/>
              </w:rPr>
              <w:t xml:space="preserve"> m</w:t>
            </w:r>
            <w:r w:rsidR="0024161E" w:rsidRPr="0024161E">
              <w:rPr>
                <w:vertAlign w:val="superscript"/>
              </w:rPr>
              <w:t>2</w:t>
            </w:r>
            <w:r w:rsidRPr="0024161E">
              <w:t>原料库</w:t>
            </w:r>
            <w:r w:rsidR="00DE14A1">
              <w:rPr>
                <w:rFonts w:hint="eastAsia"/>
              </w:rPr>
              <w:t>、</w:t>
            </w:r>
            <w:r w:rsidR="00525891">
              <w:rPr>
                <w:rFonts w:hint="eastAsia"/>
              </w:rPr>
              <w:t>6</w:t>
            </w:r>
            <w:r w:rsidR="00525891">
              <w:t>00</w:t>
            </w:r>
            <w:r w:rsidR="00525891" w:rsidRPr="0024161E">
              <w:rPr>
                <w:rFonts w:hint="eastAsia"/>
              </w:rPr>
              <w:t xml:space="preserve"> m</w:t>
            </w:r>
            <w:r w:rsidR="00525891" w:rsidRPr="0024161E">
              <w:rPr>
                <w:vertAlign w:val="superscript"/>
              </w:rPr>
              <w:t>2</w:t>
            </w:r>
            <w:r w:rsidRPr="0024161E">
              <w:t>成品库</w:t>
            </w:r>
            <w:r w:rsidR="00DE14A1">
              <w:rPr>
                <w:rFonts w:hint="eastAsia"/>
              </w:rPr>
              <w:t>和</w:t>
            </w:r>
            <w:r w:rsidR="00DE14A1">
              <w:t>500</w:t>
            </w:r>
            <w:r w:rsidR="00DE14A1" w:rsidRPr="0024161E">
              <w:rPr>
                <w:rFonts w:hint="eastAsia"/>
              </w:rPr>
              <w:t xml:space="preserve"> m</w:t>
            </w:r>
            <w:r w:rsidR="00DE14A1" w:rsidRPr="0024161E">
              <w:rPr>
                <w:vertAlign w:val="superscript"/>
              </w:rPr>
              <w:t>2</w:t>
            </w:r>
            <w:r w:rsidR="00DE14A1">
              <w:rPr>
                <w:rFonts w:hint="eastAsia"/>
              </w:rPr>
              <w:t>废渣库</w:t>
            </w:r>
            <w:r w:rsidRPr="00324004">
              <w:t>。</w:t>
            </w:r>
            <w:r w:rsidR="00023620">
              <w:rPr>
                <w:rFonts w:hint="eastAsia"/>
              </w:rPr>
              <w:t>一期项目</w:t>
            </w:r>
            <w:r w:rsidRPr="00324004">
              <w:t>原料装卸及物料堆存时将产生一定量无组织粉尘。</w:t>
            </w:r>
          </w:p>
          <w:p w14:paraId="63ABCA2B" w14:textId="3D4AC4B9" w:rsidR="00324004" w:rsidRPr="00324004" w:rsidRDefault="00FC0AE6" w:rsidP="0027011E">
            <w:pPr>
              <w:pStyle w:val="aff"/>
              <w:spacing w:line="360" w:lineRule="auto"/>
              <w:ind w:firstLine="480"/>
            </w:pPr>
            <w:r>
              <w:object w:dxaOrig="1440" w:dyaOrig="1440" w14:anchorId="1B567128">
                <v:shape id="对象 527" o:spid="_x0000_s2054" type="#_x0000_t75" style="position:absolute;left:0;text-align:left;margin-left:96pt;margin-top:13.1pt;width:265.25pt;height:24.5pt;z-index:251738112;mso-wrap-style:square" fillcolor="#6d6d6d">
                  <v:imagedata r:id="rId31" o:title=""/>
                </v:shape>
                <o:OLEObject Type="Embed" ProgID="Equation.3" ShapeID="对象 527" DrawAspect="Content" ObjectID="_1704006430" r:id="rId32">
                  <o:FieldCodes>\* MERGEFORMAT</o:FieldCodes>
                </o:OLEObject>
              </w:object>
            </w:r>
            <w:r w:rsidR="00324004" w:rsidRPr="00324004">
              <w:t>计算公式如下：</w:t>
            </w:r>
          </w:p>
          <w:p w14:paraId="1E260CED" w14:textId="4802EBAE" w:rsidR="00324004" w:rsidRPr="00324004" w:rsidRDefault="00324004" w:rsidP="0027011E">
            <w:pPr>
              <w:pStyle w:val="aff"/>
              <w:spacing w:line="360" w:lineRule="auto"/>
              <w:ind w:firstLine="480"/>
            </w:pPr>
            <w:r w:rsidRPr="00324004">
              <w:t>堆场起尘：</w:t>
            </w:r>
          </w:p>
          <w:p w14:paraId="34CA90CD" w14:textId="33183B0B" w:rsidR="00324004" w:rsidRPr="00324004" w:rsidRDefault="00FC0AE6" w:rsidP="0027011E">
            <w:pPr>
              <w:pStyle w:val="aff"/>
              <w:spacing w:line="360" w:lineRule="auto"/>
              <w:ind w:firstLine="480"/>
            </w:pPr>
            <w:r>
              <w:object w:dxaOrig="1440" w:dyaOrig="1440" w14:anchorId="5F8563E7">
                <v:shape id="对象 528" o:spid="_x0000_s2055" type="#_x0000_t75" style="position:absolute;left:0;text-align:left;margin-left:99.25pt;margin-top:2.6pt;width:214.65pt;height:39.1pt;z-index:251739136;mso-wrap-style:square" fillcolor="#6d6d6d">
                  <v:imagedata r:id="rId33" o:title=""/>
                </v:shape>
                <o:OLEObject Type="Embed" ProgID="Equation.3" ShapeID="对象 528" DrawAspect="Content" ObjectID="_1704006431" r:id="rId34">
                  <o:FieldCodes>\* MERGEFORMAT</o:FieldCodes>
                </o:OLEObject>
              </w:object>
            </w:r>
          </w:p>
          <w:p w14:paraId="5A21E4DC" w14:textId="77777777" w:rsidR="00324004" w:rsidRPr="00324004" w:rsidRDefault="00324004" w:rsidP="0027011E">
            <w:pPr>
              <w:pStyle w:val="aff"/>
              <w:spacing w:line="360" w:lineRule="auto"/>
              <w:ind w:firstLine="480"/>
            </w:pPr>
            <w:r w:rsidRPr="00324004">
              <w:t>装卸扬尘：</w:t>
            </w:r>
          </w:p>
          <w:p w14:paraId="6155A456" w14:textId="77777777" w:rsidR="00324004" w:rsidRPr="00324004" w:rsidRDefault="00324004" w:rsidP="0027011E">
            <w:pPr>
              <w:pStyle w:val="aff"/>
              <w:spacing w:line="360" w:lineRule="auto"/>
              <w:ind w:firstLine="480"/>
            </w:pPr>
            <w:r w:rsidRPr="00324004">
              <w:t>式中：</w:t>
            </w:r>
            <w:r w:rsidRPr="00324004">
              <w:t>Q</w:t>
            </w:r>
            <w:r w:rsidRPr="00324004">
              <w:rPr>
                <w:vertAlign w:val="subscript"/>
              </w:rPr>
              <w:t>1</w:t>
            </w:r>
            <w:r w:rsidRPr="00324004">
              <w:t>—</w:t>
            </w:r>
            <w:r w:rsidRPr="00324004">
              <w:t>料堆起尘量，</w:t>
            </w:r>
            <w:r w:rsidRPr="00324004">
              <w:t>mg/s</w:t>
            </w:r>
            <w:r w:rsidRPr="00324004">
              <w:t>；</w:t>
            </w:r>
          </w:p>
          <w:p w14:paraId="2D8E5DF8" w14:textId="77777777" w:rsidR="00324004" w:rsidRPr="00324004" w:rsidRDefault="00324004" w:rsidP="0027011E">
            <w:pPr>
              <w:pStyle w:val="aff"/>
              <w:spacing w:line="360" w:lineRule="auto"/>
              <w:ind w:firstLine="480"/>
            </w:pPr>
            <w:r w:rsidRPr="00324004">
              <w:lastRenderedPageBreak/>
              <w:t>Q</w:t>
            </w:r>
            <w:r w:rsidRPr="00324004">
              <w:rPr>
                <w:vertAlign w:val="subscript"/>
              </w:rPr>
              <w:t>2</w:t>
            </w:r>
            <w:r w:rsidRPr="00324004">
              <w:t>—</w:t>
            </w:r>
            <w:r w:rsidRPr="00324004">
              <w:t>物料装卸扬尘，</w:t>
            </w:r>
            <w:r w:rsidRPr="00324004">
              <w:t>g/</w:t>
            </w:r>
            <w:r w:rsidRPr="00324004">
              <w:t>次；</w:t>
            </w:r>
          </w:p>
          <w:p w14:paraId="49B7CE0E" w14:textId="77777777" w:rsidR="00324004" w:rsidRPr="00324004" w:rsidRDefault="00324004" w:rsidP="0027011E">
            <w:pPr>
              <w:pStyle w:val="aff"/>
              <w:spacing w:line="360" w:lineRule="auto"/>
              <w:ind w:firstLine="480"/>
            </w:pPr>
            <w:r w:rsidRPr="00324004">
              <w:t>U—</w:t>
            </w:r>
            <w:r w:rsidRPr="00324004">
              <w:t>风速，</w:t>
            </w:r>
            <w:r w:rsidRPr="00324004">
              <w:t>m/s</w:t>
            </w:r>
            <w:r w:rsidRPr="00324004">
              <w:t>；</w:t>
            </w:r>
          </w:p>
          <w:p w14:paraId="2B68DC8F" w14:textId="738C1EA0" w:rsidR="00324004" w:rsidRPr="00324004" w:rsidRDefault="00324004" w:rsidP="0027011E">
            <w:pPr>
              <w:pStyle w:val="aff"/>
              <w:spacing w:line="360" w:lineRule="auto"/>
              <w:ind w:firstLine="480"/>
            </w:pPr>
            <w:r w:rsidRPr="00324004">
              <w:t>S—</w:t>
            </w:r>
            <w:r w:rsidRPr="00324004">
              <w:t>料堆表面积，</w:t>
            </w:r>
            <w:r w:rsidRPr="00324004">
              <w:t>m</w:t>
            </w:r>
            <w:r w:rsidRPr="00324004">
              <w:rPr>
                <w:vertAlign w:val="superscript"/>
              </w:rPr>
              <w:t>2</w:t>
            </w:r>
            <w:r w:rsidRPr="00324004">
              <w:t>；</w:t>
            </w:r>
          </w:p>
          <w:p w14:paraId="70E21BE2" w14:textId="77777777" w:rsidR="00324004" w:rsidRPr="00324004" w:rsidRDefault="00324004" w:rsidP="0027011E">
            <w:pPr>
              <w:pStyle w:val="aff"/>
              <w:spacing w:line="360" w:lineRule="auto"/>
              <w:ind w:firstLine="480"/>
            </w:pPr>
            <w:r w:rsidRPr="00324004">
              <w:t>ω—</w:t>
            </w:r>
            <w:r w:rsidRPr="00324004">
              <w:t>空气相对湿度，</w:t>
            </w:r>
            <w:r w:rsidRPr="00324004">
              <w:t>%</w:t>
            </w:r>
            <w:r w:rsidRPr="00324004">
              <w:t>（取</w:t>
            </w:r>
            <w:r w:rsidRPr="00324004">
              <w:t>65%</w:t>
            </w:r>
            <w:r w:rsidRPr="00324004">
              <w:t>）；</w:t>
            </w:r>
          </w:p>
          <w:p w14:paraId="2D54A750" w14:textId="77777777" w:rsidR="00324004" w:rsidRPr="00324004" w:rsidRDefault="00324004" w:rsidP="0027011E">
            <w:pPr>
              <w:pStyle w:val="aff"/>
              <w:spacing w:line="360" w:lineRule="auto"/>
              <w:ind w:firstLine="480"/>
            </w:pPr>
            <w:r w:rsidRPr="00324004">
              <w:t>W—</w:t>
            </w:r>
            <w:r w:rsidRPr="00324004">
              <w:t>物料湿度，（取</w:t>
            </w:r>
            <w:r w:rsidRPr="00324004">
              <w:t>11%</w:t>
            </w:r>
            <w:r w:rsidRPr="00324004">
              <w:t>）；</w:t>
            </w:r>
          </w:p>
          <w:p w14:paraId="23A3656E" w14:textId="77777777" w:rsidR="00324004" w:rsidRPr="00324004" w:rsidRDefault="00324004" w:rsidP="0027011E">
            <w:pPr>
              <w:pStyle w:val="aff"/>
              <w:spacing w:line="360" w:lineRule="auto"/>
              <w:ind w:firstLine="480"/>
            </w:pPr>
            <w:r w:rsidRPr="00324004">
              <w:t>M—</w:t>
            </w:r>
            <w:r w:rsidRPr="00324004">
              <w:t>车辆吨位，</w:t>
            </w:r>
            <w:r w:rsidRPr="00324004">
              <w:t>t</w:t>
            </w:r>
            <w:r w:rsidRPr="00324004">
              <w:t>；</w:t>
            </w:r>
          </w:p>
          <w:p w14:paraId="4E76FDBC" w14:textId="77777777" w:rsidR="00324004" w:rsidRPr="00324004" w:rsidRDefault="00324004" w:rsidP="0027011E">
            <w:pPr>
              <w:pStyle w:val="aff"/>
              <w:spacing w:line="360" w:lineRule="auto"/>
              <w:ind w:firstLine="480"/>
            </w:pPr>
            <w:r w:rsidRPr="00324004">
              <w:t>H—</w:t>
            </w:r>
            <w:r w:rsidRPr="00324004">
              <w:t>装卸高度，</w:t>
            </w:r>
            <w:r w:rsidRPr="00324004">
              <w:t>m</w:t>
            </w:r>
            <w:r w:rsidRPr="00324004">
              <w:t>（平均取</w:t>
            </w:r>
            <w:r w:rsidRPr="00324004">
              <w:t>4m</w:t>
            </w:r>
            <w:r w:rsidRPr="00324004">
              <w:t>）。</w:t>
            </w:r>
          </w:p>
          <w:p w14:paraId="45F0E7CB" w14:textId="05BF5F2A" w:rsidR="00324004" w:rsidRPr="00324004" w:rsidRDefault="00324004" w:rsidP="0027011E">
            <w:pPr>
              <w:pStyle w:val="aff"/>
              <w:spacing w:line="360" w:lineRule="auto"/>
              <w:ind w:firstLine="480"/>
            </w:pPr>
            <w:r w:rsidRPr="00324004">
              <w:t>类比有关的风洞实验结果，当地面风速大于</w:t>
            </w:r>
            <w:r w:rsidRPr="00324004">
              <w:t>4.0m/s</w:t>
            </w:r>
            <w:r w:rsidRPr="00324004">
              <w:t>时可产生扬尘。综合考虑原料堆的表面积、含水量、粒度情况等因素，</w:t>
            </w:r>
            <w:r w:rsidRPr="005A2D47">
              <w:t>估算工程各</w:t>
            </w:r>
            <w:r w:rsidRPr="00520580">
              <w:t>堆场引起的粉尘产生量为</w:t>
            </w:r>
            <w:r w:rsidR="00226983">
              <w:t>3</w:t>
            </w:r>
            <w:r w:rsidRPr="00520580">
              <w:t>t/a</w:t>
            </w:r>
            <w:r w:rsidRPr="00520580">
              <w:t>，装卸过程粉尘产生量为</w:t>
            </w:r>
            <w:r w:rsidR="00226983">
              <w:t>2.45</w:t>
            </w:r>
            <w:r w:rsidRPr="00520580">
              <w:t>t/a</w:t>
            </w:r>
            <w:r w:rsidRPr="005A2D47">
              <w:t>，均为无组织排放。</w:t>
            </w:r>
          </w:p>
          <w:p w14:paraId="45F93010" w14:textId="7668D5C0" w:rsidR="00324004" w:rsidRPr="00324004" w:rsidRDefault="00324004" w:rsidP="0027011E">
            <w:pPr>
              <w:pStyle w:val="aff"/>
              <w:spacing w:line="360" w:lineRule="auto"/>
              <w:ind w:firstLine="480"/>
            </w:pPr>
            <w:r w:rsidRPr="005820DD">
              <w:t>本项目原料库及产品库均位于厂区北侧的车间内，</w:t>
            </w:r>
            <w:r w:rsidRPr="00324004">
              <w:t>车间为全封闭结构，因此</w:t>
            </w:r>
            <w:r w:rsidRPr="00324004">
              <w:rPr>
                <w:bCs/>
              </w:rPr>
              <w:t>工程完成后，原料装卸、堆存及产品堆存、装卸均在全封闭储库内进行，并进行定期洒水，其过程中产生的无组织粉尘会在封闭堆场内沉降，抑尘效率可达</w:t>
            </w:r>
            <w:r w:rsidRPr="00324004">
              <w:rPr>
                <w:bCs/>
              </w:rPr>
              <w:t>9</w:t>
            </w:r>
            <w:r w:rsidR="007A540F">
              <w:rPr>
                <w:bCs/>
              </w:rPr>
              <w:t>0</w:t>
            </w:r>
            <w:r w:rsidRPr="00324004">
              <w:rPr>
                <w:bCs/>
              </w:rPr>
              <w:t>%</w:t>
            </w:r>
            <w:r w:rsidRPr="00324004">
              <w:rPr>
                <w:bCs/>
              </w:rPr>
              <w:t>，排放至外环境的无组织粉尘量较小，</w:t>
            </w:r>
            <w:r w:rsidRPr="00520580">
              <w:rPr>
                <w:bCs/>
              </w:rPr>
              <w:t>约为</w:t>
            </w:r>
            <w:r w:rsidR="00346E06" w:rsidRPr="00520580">
              <w:rPr>
                <w:bCs/>
              </w:rPr>
              <w:t>0</w:t>
            </w:r>
            <w:r w:rsidR="00373503">
              <w:rPr>
                <w:bCs/>
              </w:rPr>
              <w:t>.</w:t>
            </w:r>
            <w:r w:rsidR="00AD6044">
              <w:rPr>
                <w:bCs/>
              </w:rPr>
              <w:t>545</w:t>
            </w:r>
            <w:r w:rsidRPr="00520580">
              <w:rPr>
                <w:bCs/>
              </w:rPr>
              <w:t>t/a</w:t>
            </w:r>
            <w:r w:rsidRPr="00324004">
              <w:rPr>
                <w:bCs/>
              </w:rPr>
              <w:t>。</w:t>
            </w:r>
            <w:r w:rsidR="007D3402">
              <w:rPr>
                <w:rFonts w:hint="eastAsia"/>
              </w:rPr>
              <w:t xml:space="preserve"> </w:t>
            </w:r>
          </w:p>
          <w:p w14:paraId="03B59D13" w14:textId="3D9C17DE" w:rsidR="00324004" w:rsidRPr="00324004" w:rsidRDefault="00324004" w:rsidP="0027011E">
            <w:pPr>
              <w:adjustRightInd w:val="0"/>
              <w:snapToGrid w:val="0"/>
              <w:spacing w:line="360" w:lineRule="auto"/>
              <w:ind w:firstLineChars="200" w:firstLine="480"/>
              <w:rPr>
                <w:sz w:val="24"/>
              </w:rPr>
            </w:pPr>
            <w:r w:rsidRPr="00324004">
              <w:rPr>
                <w:sz w:val="24"/>
              </w:rPr>
              <w:t>（</w:t>
            </w:r>
            <w:r w:rsidRPr="00324004">
              <w:rPr>
                <w:sz w:val="24"/>
              </w:rPr>
              <w:t>3</w:t>
            </w:r>
            <w:r w:rsidRPr="00324004">
              <w:rPr>
                <w:sz w:val="24"/>
              </w:rPr>
              <w:t>）</w:t>
            </w:r>
            <w:r w:rsidR="00935DCD">
              <w:rPr>
                <w:rFonts w:hint="eastAsia"/>
                <w:sz w:val="24"/>
              </w:rPr>
              <w:t>上料口、</w:t>
            </w:r>
            <w:r w:rsidR="00163E7C" w:rsidRPr="00324004">
              <w:rPr>
                <w:sz w:val="24"/>
              </w:rPr>
              <w:t>破碎、</w:t>
            </w:r>
            <w:r w:rsidR="00163E7C">
              <w:rPr>
                <w:sz w:val="24"/>
              </w:rPr>
              <w:t>筛分</w:t>
            </w:r>
            <w:r w:rsidR="00163E7C">
              <w:rPr>
                <w:rFonts w:hint="eastAsia"/>
                <w:sz w:val="24"/>
              </w:rPr>
              <w:t>、</w:t>
            </w:r>
            <w:r w:rsidR="00935DCD">
              <w:rPr>
                <w:rFonts w:hint="eastAsia"/>
                <w:sz w:val="24"/>
              </w:rPr>
              <w:t>球磨机</w:t>
            </w:r>
            <w:r w:rsidRPr="00324004">
              <w:rPr>
                <w:sz w:val="24"/>
              </w:rPr>
              <w:t>入料</w:t>
            </w:r>
            <w:r w:rsidR="006C1BCF">
              <w:rPr>
                <w:rFonts w:hint="eastAsia"/>
                <w:sz w:val="24"/>
              </w:rPr>
              <w:t>工序</w:t>
            </w:r>
            <w:r w:rsidR="006C1BCF">
              <w:rPr>
                <w:sz w:val="24"/>
              </w:rPr>
              <w:t>产</w:t>
            </w:r>
            <w:r w:rsidR="006C1BCF">
              <w:rPr>
                <w:rFonts w:hint="eastAsia"/>
                <w:sz w:val="24"/>
              </w:rPr>
              <w:t>尘</w:t>
            </w:r>
          </w:p>
          <w:p w14:paraId="69578B69" w14:textId="4A4CACA1" w:rsidR="00324004" w:rsidRPr="00324004" w:rsidRDefault="00324004" w:rsidP="0027011E">
            <w:pPr>
              <w:pStyle w:val="24"/>
              <w:adjustRightInd w:val="0"/>
              <w:snapToGrid w:val="0"/>
              <w:spacing w:line="360" w:lineRule="auto"/>
              <w:ind w:firstLine="480"/>
            </w:pPr>
            <w:r w:rsidRPr="00324004">
              <w:t>本项目</w:t>
            </w:r>
            <w:r w:rsidR="004E16F9">
              <w:rPr>
                <w:rFonts w:hint="eastAsia"/>
              </w:rPr>
              <w:t>一期</w:t>
            </w:r>
            <w:r w:rsidRPr="00324004">
              <w:t>设</w:t>
            </w:r>
            <w:r w:rsidR="004E16F9" w:rsidRPr="004E16F9">
              <w:t>1</w:t>
            </w:r>
            <w:r w:rsidRPr="004E16F9">
              <w:t>个入料斗、</w:t>
            </w:r>
            <w:r w:rsidR="004E16F9" w:rsidRPr="004E16F9">
              <w:t>1</w:t>
            </w:r>
            <w:r w:rsidRPr="004E16F9">
              <w:t>台破碎机、</w:t>
            </w:r>
            <w:r w:rsidR="004E16F9" w:rsidRPr="004E16F9">
              <w:t>1</w:t>
            </w:r>
            <w:r w:rsidR="003850F2" w:rsidRPr="004E16F9">
              <w:rPr>
                <w:rFonts w:hint="eastAsia"/>
              </w:rPr>
              <w:t>台筛分机</w:t>
            </w:r>
            <w:r w:rsidR="00FF4823">
              <w:rPr>
                <w:rFonts w:hint="eastAsia"/>
              </w:rPr>
              <w:t>、</w:t>
            </w:r>
            <w:r w:rsidR="00FF4823">
              <w:rPr>
                <w:rFonts w:hint="eastAsia"/>
              </w:rPr>
              <w:t>1</w:t>
            </w:r>
            <w:r w:rsidR="00FF4823">
              <w:rPr>
                <w:rFonts w:hint="eastAsia"/>
              </w:rPr>
              <w:t>台球磨机</w:t>
            </w:r>
            <w:r w:rsidR="00F75232" w:rsidRPr="00C26876">
              <w:t>，</w:t>
            </w:r>
            <w:r w:rsidRPr="00324004">
              <w:t>评价要求：在各机器上方设置集气罩经管道收集后通过一套布袋除尘器处理后经</w:t>
            </w:r>
            <w:r w:rsidRPr="00324004">
              <w:t>15m</w:t>
            </w:r>
            <w:r w:rsidRPr="00324004">
              <w:t>高排气筒排放。</w:t>
            </w:r>
            <w:r w:rsidR="00B15E1F">
              <w:rPr>
                <w:rFonts w:hint="eastAsia"/>
              </w:rPr>
              <w:t>摇床</w:t>
            </w:r>
            <w:r w:rsidRPr="00324004">
              <w:t>工序原料为湿料产尘极小可忽略不计。</w:t>
            </w:r>
          </w:p>
          <w:p w14:paraId="76087720" w14:textId="77777777" w:rsidR="00855EF8" w:rsidRDefault="00855EF8" w:rsidP="00855EF8">
            <w:pPr>
              <w:tabs>
                <w:tab w:val="left" w:pos="1080"/>
              </w:tabs>
              <w:spacing w:line="360" w:lineRule="auto"/>
              <w:ind w:firstLineChars="200" w:firstLine="480"/>
              <w:rPr>
                <w:color w:val="000000"/>
              </w:rPr>
            </w:pPr>
            <w:r w:rsidRPr="00825082">
              <w:rPr>
                <w:rFonts w:ascii="宋体" w:hAnsi="宋体"/>
                <w:color w:val="000000"/>
                <w:sz w:val="24"/>
              </w:rPr>
              <w:t>根据《通风除尘系统中吸尘罩的设计与计算》（李志华），每个集气罩集气风量的计算公式为：</w:t>
            </w:r>
          </w:p>
          <w:p w14:paraId="3DCEFD03" w14:textId="77777777" w:rsidR="00855EF8" w:rsidRPr="0011171D" w:rsidRDefault="00855EF8" w:rsidP="00855EF8">
            <w:pPr>
              <w:tabs>
                <w:tab w:val="left" w:pos="1080"/>
              </w:tabs>
              <w:spacing w:line="360" w:lineRule="auto"/>
              <w:ind w:firstLineChars="200" w:firstLine="480"/>
              <w:jc w:val="center"/>
              <w:rPr>
                <w:color w:val="000000"/>
              </w:rPr>
            </w:pPr>
            <w:r w:rsidRPr="0011171D">
              <w:rPr>
                <w:color w:val="000000"/>
                <w:sz w:val="24"/>
              </w:rPr>
              <w:t>L=3600×Vx× F</w:t>
            </w:r>
          </w:p>
          <w:p w14:paraId="48CD4391" w14:textId="77777777" w:rsidR="00855EF8" w:rsidRPr="0011171D" w:rsidRDefault="00855EF8" w:rsidP="00855EF8">
            <w:pPr>
              <w:tabs>
                <w:tab w:val="left" w:pos="1080"/>
              </w:tabs>
              <w:spacing w:line="360" w:lineRule="auto"/>
              <w:ind w:firstLineChars="200" w:firstLine="480"/>
              <w:jc w:val="center"/>
              <w:rPr>
                <w:color w:val="000000"/>
              </w:rPr>
            </w:pPr>
            <w:r w:rsidRPr="0011171D">
              <w:rPr>
                <w:color w:val="000000"/>
                <w:sz w:val="24"/>
              </w:rPr>
              <w:t>F=</w:t>
            </w:r>
            <w:r w:rsidRPr="0011171D">
              <w:rPr>
                <w:color w:val="000000"/>
                <w:sz w:val="24"/>
              </w:rPr>
              <w:t>（</w:t>
            </w:r>
            <w:r w:rsidRPr="0011171D">
              <w:rPr>
                <w:color w:val="000000"/>
                <w:sz w:val="24"/>
              </w:rPr>
              <w:t>a+0.5H</w:t>
            </w:r>
            <w:r w:rsidRPr="0011171D">
              <w:rPr>
                <w:color w:val="000000"/>
                <w:sz w:val="24"/>
              </w:rPr>
              <w:t>）</w:t>
            </w:r>
            <w:r w:rsidRPr="0011171D">
              <w:rPr>
                <w:color w:val="000000"/>
                <w:sz w:val="24"/>
              </w:rPr>
              <w:t>×</w:t>
            </w:r>
            <w:r w:rsidRPr="0011171D">
              <w:rPr>
                <w:color w:val="000000"/>
                <w:sz w:val="24"/>
              </w:rPr>
              <w:t>（</w:t>
            </w:r>
            <w:r w:rsidRPr="0011171D">
              <w:rPr>
                <w:color w:val="000000"/>
                <w:sz w:val="24"/>
              </w:rPr>
              <w:t>b+0.5H</w:t>
            </w:r>
            <w:r w:rsidRPr="0011171D">
              <w:rPr>
                <w:color w:val="000000"/>
                <w:sz w:val="24"/>
              </w:rPr>
              <w:t>）</w:t>
            </w:r>
          </w:p>
          <w:p w14:paraId="05A5E599" w14:textId="77777777" w:rsidR="00855EF8" w:rsidRPr="0011171D" w:rsidRDefault="00855EF8" w:rsidP="00855EF8">
            <w:pPr>
              <w:tabs>
                <w:tab w:val="left" w:pos="1080"/>
              </w:tabs>
              <w:spacing w:line="360" w:lineRule="auto"/>
              <w:ind w:firstLineChars="200" w:firstLine="480"/>
              <w:rPr>
                <w:color w:val="000000"/>
              </w:rPr>
            </w:pPr>
            <w:r w:rsidRPr="00825082">
              <w:rPr>
                <w:rFonts w:ascii="宋体" w:hAnsi="宋体"/>
                <w:color w:val="000000"/>
                <w:sz w:val="24"/>
              </w:rPr>
              <w:t>式中：</w:t>
            </w:r>
            <w:r w:rsidRPr="0011171D">
              <w:rPr>
                <w:color w:val="000000"/>
                <w:sz w:val="24"/>
              </w:rPr>
              <w:t xml:space="preserve"> L—</w:t>
            </w:r>
            <w:r w:rsidRPr="0011171D">
              <w:rPr>
                <w:color w:val="000000"/>
                <w:sz w:val="24"/>
              </w:rPr>
              <w:t>排风量，</w:t>
            </w:r>
            <w:r w:rsidRPr="0011171D">
              <w:rPr>
                <w:color w:val="000000"/>
                <w:sz w:val="24"/>
              </w:rPr>
              <w:t>m</w:t>
            </w:r>
            <w:r w:rsidRPr="0011171D">
              <w:rPr>
                <w:color w:val="000000"/>
                <w:sz w:val="16"/>
                <w:szCs w:val="16"/>
              </w:rPr>
              <w:t>3</w:t>
            </w:r>
            <w:r w:rsidRPr="0011171D">
              <w:rPr>
                <w:color w:val="000000"/>
                <w:sz w:val="24"/>
              </w:rPr>
              <w:t>/h</w:t>
            </w:r>
            <w:r w:rsidRPr="0011171D">
              <w:rPr>
                <w:color w:val="000000"/>
                <w:sz w:val="24"/>
              </w:rPr>
              <w:t>；</w:t>
            </w:r>
          </w:p>
          <w:p w14:paraId="4865E2D7" w14:textId="77777777" w:rsidR="00855EF8" w:rsidRPr="0011171D" w:rsidRDefault="00855EF8" w:rsidP="00855EF8">
            <w:pPr>
              <w:tabs>
                <w:tab w:val="left" w:pos="1080"/>
              </w:tabs>
              <w:spacing w:line="360" w:lineRule="auto"/>
              <w:ind w:firstLineChars="200" w:firstLine="480"/>
              <w:rPr>
                <w:color w:val="000000"/>
              </w:rPr>
            </w:pPr>
            <w:r w:rsidRPr="0011171D">
              <w:rPr>
                <w:color w:val="000000"/>
                <w:sz w:val="24"/>
              </w:rPr>
              <w:t>Vx—</w:t>
            </w:r>
            <w:r w:rsidRPr="0011171D">
              <w:rPr>
                <w:color w:val="000000"/>
                <w:sz w:val="24"/>
              </w:rPr>
              <w:t>罩口平均风速，（</w:t>
            </w:r>
            <w:r w:rsidRPr="0011171D">
              <w:rPr>
                <w:color w:val="000000"/>
                <w:sz w:val="24"/>
              </w:rPr>
              <w:t>m/s</w:t>
            </w:r>
            <w:r w:rsidRPr="0011171D">
              <w:rPr>
                <w:color w:val="000000"/>
                <w:sz w:val="24"/>
              </w:rPr>
              <w:t>，取</w:t>
            </w:r>
            <w:r w:rsidRPr="0011171D">
              <w:rPr>
                <w:color w:val="000000"/>
                <w:sz w:val="24"/>
              </w:rPr>
              <w:t xml:space="preserve"> 1.0</w:t>
            </w:r>
            <w:r w:rsidRPr="0011171D">
              <w:rPr>
                <w:color w:val="000000"/>
                <w:sz w:val="24"/>
              </w:rPr>
              <w:t>）；</w:t>
            </w:r>
          </w:p>
          <w:p w14:paraId="07BC3E28" w14:textId="77777777" w:rsidR="00855EF8" w:rsidRPr="0011171D" w:rsidRDefault="00855EF8" w:rsidP="00855EF8">
            <w:pPr>
              <w:tabs>
                <w:tab w:val="left" w:pos="1080"/>
              </w:tabs>
              <w:spacing w:line="360" w:lineRule="auto"/>
              <w:ind w:firstLineChars="200" w:firstLine="480"/>
              <w:rPr>
                <w:color w:val="000000"/>
              </w:rPr>
            </w:pPr>
            <w:r w:rsidRPr="0011171D">
              <w:rPr>
                <w:color w:val="000000"/>
                <w:sz w:val="24"/>
              </w:rPr>
              <w:t>F—</w:t>
            </w:r>
            <w:r w:rsidRPr="0011171D">
              <w:rPr>
                <w:color w:val="000000"/>
                <w:sz w:val="24"/>
              </w:rPr>
              <w:t>罩口面积（</w:t>
            </w:r>
            <w:r w:rsidRPr="0011171D">
              <w:rPr>
                <w:color w:val="000000"/>
                <w:sz w:val="24"/>
              </w:rPr>
              <w:t>m</w:t>
            </w:r>
            <w:r w:rsidRPr="0011171D">
              <w:rPr>
                <w:color w:val="000000"/>
                <w:szCs w:val="21"/>
                <w:vertAlign w:val="superscript"/>
              </w:rPr>
              <w:t>2</w:t>
            </w:r>
            <w:r w:rsidRPr="0011171D">
              <w:rPr>
                <w:color w:val="000000"/>
                <w:sz w:val="24"/>
              </w:rPr>
              <w:t>）；</w:t>
            </w:r>
          </w:p>
          <w:p w14:paraId="5BA93529" w14:textId="77777777" w:rsidR="00855EF8" w:rsidRPr="0011171D" w:rsidRDefault="00855EF8" w:rsidP="00855EF8">
            <w:pPr>
              <w:tabs>
                <w:tab w:val="left" w:pos="1080"/>
              </w:tabs>
              <w:spacing w:line="360" w:lineRule="auto"/>
              <w:ind w:firstLineChars="200" w:firstLine="480"/>
              <w:rPr>
                <w:color w:val="000000"/>
              </w:rPr>
            </w:pPr>
            <w:r w:rsidRPr="0011171D">
              <w:rPr>
                <w:color w:val="000000"/>
                <w:sz w:val="24"/>
              </w:rPr>
              <w:t>a—</w:t>
            </w:r>
            <w:r w:rsidRPr="0011171D">
              <w:rPr>
                <w:color w:val="000000"/>
                <w:sz w:val="24"/>
              </w:rPr>
              <w:t>设备平面的宽（</w:t>
            </w:r>
            <w:r w:rsidRPr="0011171D">
              <w:rPr>
                <w:color w:val="000000"/>
                <w:sz w:val="24"/>
              </w:rPr>
              <w:t>m</w:t>
            </w:r>
            <w:r w:rsidRPr="0011171D">
              <w:rPr>
                <w:color w:val="000000"/>
                <w:sz w:val="24"/>
              </w:rPr>
              <w:t>）；</w:t>
            </w:r>
          </w:p>
          <w:p w14:paraId="05693B51" w14:textId="77777777" w:rsidR="00855EF8" w:rsidRPr="0011171D" w:rsidRDefault="00855EF8" w:rsidP="00855EF8">
            <w:pPr>
              <w:tabs>
                <w:tab w:val="left" w:pos="1080"/>
              </w:tabs>
              <w:spacing w:line="360" w:lineRule="auto"/>
              <w:ind w:firstLineChars="200" w:firstLine="480"/>
              <w:rPr>
                <w:color w:val="000000"/>
              </w:rPr>
            </w:pPr>
            <w:r w:rsidRPr="0011171D">
              <w:rPr>
                <w:color w:val="000000"/>
                <w:sz w:val="24"/>
              </w:rPr>
              <w:lastRenderedPageBreak/>
              <w:t>b—</w:t>
            </w:r>
            <w:r w:rsidRPr="0011171D">
              <w:rPr>
                <w:color w:val="000000"/>
                <w:sz w:val="24"/>
              </w:rPr>
              <w:t>设备平面的长（</w:t>
            </w:r>
            <w:r w:rsidRPr="0011171D">
              <w:rPr>
                <w:color w:val="000000"/>
                <w:sz w:val="24"/>
              </w:rPr>
              <w:t>m</w:t>
            </w:r>
            <w:r w:rsidRPr="0011171D">
              <w:rPr>
                <w:color w:val="000000"/>
                <w:sz w:val="24"/>
              </w:rPr>
              <w:t>）；</w:t>
            </w:r>
          </w:p>
          <w:p w14:paraId="3115489A" w14:textId="2996CD00" w:rsidR="00855EF8" w:rsidRPr="0011171D" w:rsidRDefault="00855EF8" w:rsidP="00855EF8">
            <w:pPr>
              <w:tabs>
                <w:tab w:val="left" w:pos="1080"/>
              </w:tabs>
              <w:spacing w:line="360" w:lineRule="auto"/>
              <w:ind w:firstLineChars="200" w:firstLine="480"/>
              <w:rPr>
                <w:color w:val="000000"/>
                <w:sz w:val="24"/>
              </w:rPr>
            </w:pPr>
            <w:r w:rsidRPr="0011171D">
              <w:rPr>
                <w:color w:val="000000"/>
                <w:sz w:val="24"/>
              </w:rPr>
              <w:t>H—</w:t>
            </w:r>
            <w:r w:rsidRPr="0011171D">
              <w:rPr>
                <w:color w:val="000000"/>
                <w:sz w:val="24"/>
              </w:rPr>
              <w:t>罩口距设备平面高（</w:t>
            </w:r>
            <w:r w:rsidRPr="0011171D">
              <w:rPr>
                <w:color w:val="000000"/>
                <w:sz w:val="24"/>
              </w:rPr>
              <w:t>m</w:t>
            </w:r>
            <w:r w:rsidRPr="0011171D">
              <w:rPr>
                <w:color w:val="000000"/>
                <w:sz w:val="24"/>
              </w:rPr>
              <w:t>）。</w:t>
            </w:r>
          </w:p>
          <w:p w14:paraId="11806ADE" w14:textId="77777777" w:rsidR="005B53A5" w:rsidRPr="005B53A5" w:rsidRDefault="005B53A5" w:rsidP="005B53A5">
            <w:pPr>
              <w:pStyle w:val="24"/>
              <w:spacing w:line="360" w:lineRule="auto"/>
              <w:ind w:firstLine="480"/>
            </w:pPr>
            <w:r w:rsidRPr="005B53A5">
              <w:rPr>
                <w:rFonts w:hint="eastAsia"/>
              </w:rPr>
              <w:t>上料口</w:t>
            </w:r>
            <w:r w:rsidRPr="005B53A5">
              <w:t>集气罩高度为</w:t>
            </w:r>
            <w:r w:rsidRPr="005B53A5">
              <w:t>0.5m</w:t>
            </w:r>
            <w:r w:rsidRPr="005B53A5">
              <w:t>，集气罩罩口风速为</w:t>
            </w:r>
            <w:r w:rsidRPr="005B53A5">
              <w:rPr>
                <w:rFonts w:hint="eastAsia"/>
              </w:rPr>
              <w:t>1.0</w:t>
            </w:r>
            <w:r w:rsidRPr="005B53A5">
              <w:t>m/s</w:t>
            </w:r>
            <w:r w:rsidRPr="005B53A5">
              <w:t>，规格为：长</w:t>
            </w:r>
            <w:r w:rsidRPr="005B53A5">
              <w:rPr>
                <w:rFonts w:hint="eastAsia"/>
              </w:rPr>
              <w:t>1.5</w:t>
            </w:r>
            <w:r w:rsidRPr="005B53A5">
              <w:t>m</w:t>
            </w:r>
            <w:r w:rsidRPr="005B53A5">
              <w:t>，宽</w:t>
            </w:r>
            <w:r w:rsidRPr="005B53A5">
              <w:rPr>
                <w:rFonts w:hint="eastAsia"/>
              </w:rPr>
              <w:t>1.5</w:t>
            </w:r>
            <w:r w:rsidRPr="005B53A5">
              <w:t>m</w:t>
            </w:r>
            <w:r w:rsidRPr="005B53A5">
              <w:t>，面积为</w:t>
            </w:r>
            <w:r w:rsidRPr="005B53A5">
              <w:rPr>
                <w:rFonts w:hint="eastAsia"/>
              </w:rPr>
              <w:t>3.06</w:t>
            </w:r>
            <w:r w:rsidRPr="005B53A5">
              <w:t>m</w:t>
            </w:r>
            <w:r w:rsidRPr="005B53A5">
              <w:rPr>
                <w:vertAlign w:val="superscript"/>
              </w:rPr>
              <w:t>2</w:t>
            </w:r>
            <w:r w:rsidRPr="005B53A5">
              <w:rPr>
                <w:rFonts w:hint="eastAsia"/>
              </w:rPr>
              <w:t>，</w:t>
            </w:r>
            <w:r w:rsidRPr="005B53A5">
              <w:t>则计算风量为：</w:t>
            </w:r>
            <w:r w:rsidRPr="005B53A5">
              <w:t xml:space="preserve">L=3600× </w:t>
            </w:r>
            <w:r w:rsidRPr="005B53A5">
              <w:rPr>
                <w:rFonts w:hint="eastAsia"/>
              </w:rPr>
              <w:t>1.0</w:t>
            </w:r>
            <w:r w:rsidRPr="005B53A5">
              <w:t>×</w:t>
            </w:r>
            <w:r w:rsidRPr="005B53A5">
              <w:rPr>
                <w:rFonts w:hint="eastAsia"/>
              </w:rPr>
              <w:t>3.06</w:t>
            </w:r>
            <w:r w:rsidRPr="005B53A5">
              <w:t>=</w:t>
            </w:r>
            <w:r w:rsidRPr="005B53A5">
              <w:rPr>
                <w:rFonts w:hint="eastAsia"/>
              </w:rPr>
              <w:t>11016</w:t>
            </w:r>
            <w:r w:rsidRPr="005B53A5">
              <w:t>m</w:t>
            </w:r>
            <w:r w:rsidRPr="005B53A5">
              <w:rPr>
                <w:vertAlign w:val="superscript"/>
              </w:rPr>
              <w:t>3</w:t>
            </w:r>
            <w:r w:rsidRPr="005B53A5">
              <w:t>/h</w:t>
            </w:r>
            <w:r w:rsidRPr="005B53A5">
              <w:t>；破碎机集气罩高度为</w:t>
            </w:r>
            <w:r w:rsidRPr="005B53A5">
              <w:t>0.5m</w:t>
            </w:r>
            <w:r w:rsidRPr="005B53A5">
              <w:t>，集气罩罩口风速为</w:t>
            </w:r>
            <w:r w:rsidRPr="005B53A5">
              <w:rPr>
                <w:rFonts w:hint="eastAsia"/>
              </w:rPr>
              <w:t>1.0</w:t>
            </w:r>
            <w:r w:rsidRPr="005B53A5">
              <w:t>m/s</w:t>
            </w:r>
            <w:r w:rsidRPr="005B53A5">
              <w:t>，规格为：长</w:t>
            </w:r>
            <w:r w:rsidRPr="005B53A5">
              <w:t>1m</w:t>
            </w:r>
            <w:r w:rsidRPr="005B53A5">
              <w:t>，宽</w:t>
            </w:r>
            <w:r w:rsidRPr="005B53A5">
              <w:t>1m</w:t>
            </w:r>
            <w:r w:rsidRPr="005B53A5">
              <w:t>，面积为</w:t>
            </w:r>
            <w:r w:rsidRPr="005B53A5">
              <w:rPr>
                <w:rFonts w:hint="eastAsia"/>
              </w:rPr>
              <w:t>1.56</w:t>
            </w:r>
            <w:r w:rsidRPr="005B53A5">
              <w:t>m</w:t>
            </w:r>
            <w:r w:rsidRPr="005B53A5">
              <w:rPr>
                <w:vertAlign w:val="superscript"/>
              </w:rPr>
              <w:t>2</w:t>
            </w:r>
            <w:r w:rsidRPr="005B53A5">
              <w:rPr>
                <w:rFonts w:hint="eastAsia"/>
              </w:rPr>
              <w:t>，</w:t>
            </w:r>
            <w:r w:rsidRPr="005B53A5">
              <w:t>则计算风量为：</w:t>
            </w:r>
            <w:r w:rsidRPr="005B53A5">
              <w:t>L=3600×</w:t>
            </w:r>
            <w:r w:rsidRPr="005B53A5">
              <w:rPr>
                <w:rFonts w:hint="eastAsia"/>
              </w:rPr>
              <w:t>1.0</w:t>
            </w:r>
            <w:r w:rsidRPr="005B53A5">
              <w:t>×</w:t>
            </w:r>
            <w:r w:rsidRPr="005B53A5">
              <w:rPr>
                <w:rFonts w:hint="eastAsia"/>
              </w:rPr>
              <w:t>1.56</w:t>
            </w:r>
            <w:r w:rsidRPr="005B53A5">
              <w:t>=</w:t>
            </w:r>
            <w:r w:rsidRPr="005B53A5">
              <w:rPr>
                <w:rFonts w:hint="eastAsia"/>
              </w:rPr>
              <w:t>5616</w:t>
            </w:r>
            <w:r w:rsidRPr="005B53A5">
              <w:t>m</w:t>
            </w:r>
            <w:r w:rsidRPr="005B53A5">
              <w:rPr>
                <w:vertAlign w:val="superscript"/>
              </w:rPr>
              <w:t>3</w:t>
            </w:r>
            <w:r w:rsidRPr="005B53A5">
              <w:t>/h</w:t>
            </w:r>
            <w:r w:rsidRPr="005B53A5">
              <w:t>；</w:t>
            </w:r>
            <w:r w:rsidRPr="005B53A5">
              <w:rPr>
                <w:rFonts w:hint="eastAsia"/>
              </w:rPr>
              <w:t>筛分机</w:t>
            </w:r>
            <w:r w:rsidRPr="005B53A5">
              <w:t>集气罩高度为</w:t>
            </w:r>
            <w:r w:rsidRPr="005B53A5">
              <w:t>0.5m</w:t>
            </w:r>
            <w:r w:rsidRPr="005B53A5">
              <w:t>，集气罩罩口风速为</w:t>
            </w:r>
            <w:r w:rsidRPr="005B53A5">
              <w:rPr>
                <w:rFonts w:hint="eastAsia"/>
              </w:rPr>
              <w:t>1.0</w:t>
            </w:r>
            <w:r w:rsidRPr="005B53A5">
              <w:t>m/s</w:t>
            </w:r>
            <w:r w:rsidRPr="005B53A5">
              <w:t>，规格为：长</w:t>
            </w:r>
            <w:r w:rsidRPr="005B53A5">
              <w:t>1m</w:t>
            </w:r>
            <w:r w:rsidRPr="005B53A5">
              <w:t>，宽</w:t>
            </w:r>
            <w:r w:rsidRPr="005B53A5">
              <w:t>1m</w:t>
            </w:r>
            <w:r w:rsidRPr="005B53A5">
              <w:t>，面积为</w:t>
            </w:r>
            <w:r w:rsidRPr="005B53A5">
              <w:rPr>
                <w:rFonts w:hint="eastAsia"/>
              </w:rPr>
              <w:t>1.56</w:t>
            </w:r>
            <w:r w:rsidRPr="005B53A5">
              <w:t>m</w:t>
            </w:r>
            <w:r w:rsidRPr="005B53A5">
              <w:rPr>
                <w:vertAlign w:val="superscript"/>
              </w:rPr>
              <w:t>2</w:t>
            </w:r>
            <w:r w:rsidRPr="005B53A5">
              <w:rPr>
                <w:rFonts w:hint="eastAsia"/>
              </w:rPr>
              <w:t>，</w:t>
            </w:r>
            <w:r w:rsidRPr="005B53A5">
              <w:t>则计算风量为：</w:t>
            </w:r>
            <w:r w:rsidRPr="005B53A5">
              <w:t>L=3600×</w:t>
            </w:r>
            <w:r w:rsidRPr="005B53A5">
              <w:rPr>
                <w:rFonts w:hint="eastAsia"/>
              </w:rPr>
              <w:t>1.0</w:t>
            </w:r>
            <w:r w:rsidRPr="005B53A5">
              <w:t>×</w:t>
            </w:r>
            <w:r w:rsidRPr="005B53A5">
              <w:rPr>
                <w:rFonts w:hint="eastAsia"/>
              </w:rPr>
              <w:t>1.56</w:t>
            </w:r>
            <w:r w:rsidRPr="005B53A5">
              <w:t>=</w:t>
            </w:r>
            <w:r w:rsidRPr="005B53A5">
              <w:rPr>
                <w:rFonts w:hint="eastAsia"/>
              </w:rPr>
              <w:t>5616</w:t>
            </w:r>
            <w:r w:rsidRPr="005B53A5">
              <w:t>m</w:t>
            </w:r>
            <w:r w:rsidRPr="005B53A5">
              <w:rPr>
                <w:vertAlign w:val="superscript"/>
              </w:rPr>
              <w:t>3</w:t>
            </w:r>
            <w:r w:rsidRPr="005B53A5">
              <w:t>/h</w:t>
            </w:r>
            <w:r w:rsidRPr="005B53A5">
              <w:t>；</w:t>
            </w:r>
            <w:r w:rsidRPr="005B53A5">
              <w:rPr>
                <w:rFonts w:hint="eastAsia"/>
              </w:rPr>
              <w:t>球磨机入料口高度</w:t>
            </w:r>
            <w:r w:rsidRPr="005B53A5">
              <w:t>为</w:t>
            </w:r>
            <w:r w:rsidRPr="005B53A5">
              <w:t>0.5m</w:t>
            </w:r>
            <w:r w:rsidRPr="005B53A5">
              <w:t>，集气罩罩口风速为</w:t>
            </w:r>
            <w:r w:rsidRPr="005B53A5">
              <w:rPr>
                <w:rFonts w:hint="eastAsia"/>
              </w:rPr>
              <w:t>1.0</w:t>
            </w:r>
            <w:r w:rsidRPr="005B53A5">
              <w:t>m/s</w:t>
            </w:r>
            <w:r w:rsidRPr="005B53A5">
              <w:t>，规格为：长</w:t>
            </w:r>
            <w:r w:rsidRPr="005B53A5">
              <w:t>1m</w:t>
            </w:r>
            <w:r w:rsidRPr="005B53A5">
              <w:t>，宽</w:t>
            </w:r>
            <w:r w:rsidRPr="005B53A5">
              <w:t>1m</w:t>
            </w:r>
            <w:r w:rsidRPr="005B53A5">
              <w:t>，面积为</w:t>
            </w:r>
            <w:r w:rsidRPr="005B53A5">
              <w:rPr>
                <w:rFonts w:hint="eastAsia"/>
              </w:rPr>
              <w:t>1.56</w:t>
            </w:r>
            <w:r w:rsidRPr="005B53A5">
              <w:t>m</w:t>
            </w:r>
            <w:r w:rsidRPr="005B53A5">
              <w:rPr>
                <w:vertAlign w:val="superscript"/>
              </w:rPr>
              <w:t>2</w:t>
            </w:r>
            <w:r w:rsidRPr="005B53A5">
              <w:rPr>
                <w:rFonts w:hint="eastAsia"/>
              </w:rPr>
              <w:t>，</w:t>
            </w:r>
            <w:r w:rsidRPr="005B53A5">
              <w:t>则计算风量为：</w:t>
            </w:r>
            <w:r w:rsidRPr="005B53A5">
              <w:t>L=3600×</w:t>
            </w:r>
            <w:r w:rsidRPr="005B53A5">
              <w:rPr>
                <w:rFonts w:hint="eastAsia"/>
              </w:rPr>
              <w:t>1.0</w:t>
            </w:r>
            <w:r w:rsidRPr="005B53A5">
              <w:t>×</w:t>
            </w:r>
            <w:r w:rsidRPr="005B53A5">
              <w:rPr>
                <w:rFonts w:hint="eastAsia"/>
              </w:rPr>
              <w:t>1.56</w:t>
            </w:r>
            <w:r w:rsidRPr="005B53A5">
              <w:t>=</w:t>
            </w:r>
            <w:r w:rsidRPr="005B53A5">
              <w:rPr>
                <w:rFonts w:hint="eastAsia"/>
              </w:rPr>
              <w:t>5616</w:t>
            </w:r>
            <w:r w:rsidRPr="005B53A5">
              <w:t>m</w:t>
            </w:r>
            <w:r w:rsidRPr="005B53A5">
              <w:rPr>
                <w:vertAlign w:val="superscript"/>
              </w:rPr>
              <w:t>3</w:t>
            </w:r>
            <w:r w:rsidRPr="005B53A5">
              <w:t>/h</w:t>
            </w:r>
            <w:r w:rsidRPr="005B53A5">
              <w:t>；产生的粉尘经集气罩收集后共用一套布袋除尘器处理后经</w:t>
            </w:r>
            <w:r w:rsidRPr="005B53A5">
              <w:t>15m</w:t>
            </w:r>
            <w:r w:rsidRPr="005B53A5">
              <w:t>高排气筒排放。除尘器的漏风系数取</w:t>
            </w:r>
            <w:r w:rsidRPr="005B53A5">
              <w:t>0.13</w:t>
            </w:r>
            <w:r w:rsidRPr="005B53A5">
              <w:t>，则总气量为（</w:t>
            </w:r>
            <w:r w:rsidRPr="005B53A5">
              <w:rPr>
                <w:rFonts w:hint="eastAsia"/>
              </w:rPr>
              <w:t>11016</w:t>
            </w:r>
            <w:r w:rsidRPr="005B53A5">
              <w:t>+</w:t>
            </w:r>
            <w:r w:rsidRPr="005B53A5">
              <w:rPr>
                <w:rFonts w:hint="eastAsia"/>
              </w:rPr>
              <w:t>5616</w:t>
            </w:r>
            <w:r w:rsidRPr="005B53A5">
              <w:t>+</w:t>
            </w:r>
            <w:r w:rsidRPr="005B53A5">
              <w:rPr>
                <w:rFonts w:hint="eastAsia"/>
              </w:rPr>
              <w:t>5616</w:t>
            </w:r>
            <w:r w:rsidRPr="005B53A5">
              <w:t>+</w:t>
            </w:r>
            <w:r w:rsidRPr="005B53A5">
              <w:rPr>
                <w:rFonts w:hint="eastAsia"/>
              </w:rPr>
              <w:t>5616</w:t>
            </w:r>
            <w:r w:rsidRPr="005B53A5">
              <w:t>）</w:t>
            </w:r>
            <w:r w:rsidRPr="005B53A5">
              <w:t>×</w:t>
            </w:r>
            <w:r w:rsidRPr="005B53A5">
              <w:t>（</w:t>
            </w:r>
            <w:r w:rsidRPr="005B53A5">
              <w:t>1+0.13</w:t>
            </w:r>
            <w:r w:rsidRPr="005B53A5">
              <w:t>）</w:t>
            </w:r>
            <w:r w:rsidRPr="005B53A5">
              <w:t xml:space="preserve"> =</w:t>
            </w:r>
            <w:r w:rsidRPr="005B53A5">
              <w:rPr>
                <w:rFonts w:hint="eastAsia"/>
              </w:rPr>
              <w:t>31486.32</w:t>
            </w:r>
            <w:r w:rsidRPr="005B53A5">
              <w:t>m</w:t>
            </w:r>
            <w:r w:rsidRPr="005B53A5">
              <w:rPr>
                <w:vertAlign w:val="superscript"/>
              </w:rPr>
              <w:t>3</w:t>
            </w:r>
            <w:r w:rsidRPr="005B53A5">
              <w:t>/h</w:t>
            </w:r>
            <w:r w:rsidRPr="005B53A5">
              <w:t>。</w:t>
            </w:r>
          </w:p>
          <w:p w14:paraId="06909002" w14:textId="77777777" w:rsidR="005B53A5" w:rsidRPr="005B53A5" w:rsidRDefault="005B53A5" w:rsidP="005B53A5">
            <w:pPr>
              <w:pStyle w:val="24"/>
              <w:spacing w:line="360" w:lineRule="auto"/>
              <w:ind w:firstLine="480"/>
            </w:pPr>
            <w:r w:rsidRPr="005B53A5">
              <w:rPr>
                <w:rFonts w:hint="eastAsia"/>
              </w:rPr>
              <w:t>根据上述计算，本项目气量为</w:t>
            </w:r>
            <w:r w:rsidRPr="005B53A5">
              <w:rPr>
                <w:rFonts w:hint="eastAsia"/>
              </w:rPr>
              <w:t>31486.32</w:t>
            </w:r>
            <w:r w:rsidRPr="005B53A5">
              <w:t>m</w:t>
            </w:r>
            <w:r w:rsidRPr="005B53A5">
              <w:rPr>
                <w:vertAlign w:val="superscript"/>
              </w:rPr>
              <w:t>3</w:t>
            </w:r>
            <w:r w:rsidRPr="005B53A5">
              <w:t>/h</w:t>
            </w:r>
            <w:r w:rsidRPr="005B53A5">
              <w:rPr>
                <w:rFonts w:hint="eastAsia"/>
              </w:rPr>
              <w:t>，除尘器处理风量取值</w:t>
            </w:r>
            <w:r w:rsidRPr="005B53A5">
              <w:rPr>
                <w:rFonts w:hint="eastAsia"/>
              </w:rPr>
              <w:t>32000</w:t>
            </w:r>
            <w:r w:rsidRPr="005B53A5">
              <w:t>m</w:t>
            </w:r>
            <w:r w:rsidRPr="005B53A5">
              <w:rPr>
                <w:vertAlign w:val="superscript"/>
              </w:rPr>
              <w:t>3</w:t>
            </w:r>
            <w:r w:rsidRPr="005B53A5">
              <w:t>/h</w:t>
            </w:r>
            <w:r w:rsidRPr="005B53A5">
              <w:rPr>
                <w:rFonts w:hint="eastAsia"/>
              </w:rPr>
              <w:t>。</w:t>
            </w:r>
          </w:p>
          <w:p w14:paraId="72F14988" w14:textId="77777777" w:rsidR="005B53A5" w:rsidRPr="005B53A5" w:rsidRDefault="005B53A5" w:rsidP="005B53A5">
            <w:pPr>
              <w:pStyle w:val="24"/>
              <w:spacing w:line="360" w:lineRule="auto"/>
              <w:ind w:firstLine="480"/>
            </w:pPr>
            <w:r w:rsidRPr="005B53A5">
              <w:t>采用涤纶针刺毡覆膜滤袋，过滤风速</w:t>
            </w:r>
            <w:r w:rsidRPr="005B53A5">
              <w:t xml:space="preserve"> 0.6m/min</w:t>
            </w:r>
            <w:r w:rsidRPr="005B53A5">
              <w:t>，过滤面积</w:t>
            </w:r>
            <w:r w:rsidRPr="005B53A5">
              <w:rPr>
                <w:rFonts w:hint="eastAsia"/>
              </w:rPr>
              <w:t>888</w:t>
            </w:r>
            <w:r w:rsidRPr="005B53A5">
              <w:t>m</w:t>
            </w:r>
            <w:r w:rsidRPr="005B53A5">
              <w:rPr>
                <w:vertAlign w:val="superscript"/>
              </w:rPr>
              <w:t>2</w:t>
            </w:r>
            <w:r w:rsidRPr="005B53A5">
              <w:rPr>
                <w:rFonts w:hint="eastAsia"/>
              </w:rPr>
              <w:t>，</w:t>
            </w:r>
            <w:r w:rsidRPr="005B53A5">
              <w:t>集气效率为</w:t>
            </w:r>
            <w:r w:rsidRPr="005B53A5">
              <w:t>90%</w:t>
            </w:r>
            <w:r w:rsidRPr="005B53A5">
              <w:t>，</w:t>
            </w:r>
            <w:r w:rsidRPr="005B53A5">
              <w:t xml:space="preserve"> </w:t>
            </w:r>
            <w:r w:rsidRPr="005B53A5">
              <w:t>除尘效率不低于</w:t>
            </w:r>
            <w:r w:rsidRPr="005B53A5">
              <w:t>99.75%</w:t>
            </w:r>
            <w:r w:rsidRPr="005B53A5">
              <w:t>，设备运行时间为</w:t>
            </w:r>
            <w:r w:rsidRPr="005B53A5">
              <w:t>2400h/a</w:t>
            </w:r>
            <w:r w:rsidRPr="005B53A5">
              <w:t>，根据同行业类比，筛分、成品落料粉尘产生浓度按</w:t>
            </w:r>
            <w:r w:rsidRPr="005B53A5">
              <w:t xml:space="preserve"> 4000mg/m</w:t>
            </w:r>
            <w:r w:rsidRPr="005B53A5">
              <w:rPr>
                <w:vertAlign w:val="superscript"/>
              </w:rPr>
              <w:t>3</w:t>
            </w:r>
            <w:r w:rsidRPr="005B53A5">
              <w:t>计，则：</w:t>
            </w:r>
          </w:p>
          <w:p w14:paraId="2D9ED813" w14:textId="77777777" w:rsidR="005B53A5" w:rsidRPr="005B53A5" w:rsidRDefault="005B53A5" w:rsidP="005B53A5">
            <w:pPr>
              <w:pStyle w:val="24"/>
              <w:spacing w:line="360" w:lineRule="auto"/>
              <w:ind w:firstLine="480"/>
            </w:pPr>
            <w:r w:rsidRPr="005B53A5">
              <w:t>粉尘产生量：</w:t>
            </w:r>
            <w:r w:rsidRPr="005B53A5">
              <w:t>4000mg/m</w:t>
            </w:r>
            <w:r w:rsidRPr="005B53A5">
              <w:rPr>
                <w:vertAlign w:val="superscript"/>
              </w:rPr>
              <w:t>3</w:t>
            </w:r>
            <w:r w:rsidRPr="005B53A5">
              <w:t xml:space="preserve">× </w:t>
            </w:r>
            <w:r w:rsidRPr="005B53A5">
              <w:rPr>
                <w:rFonts w:hint="eastAsia"/>
              </w:rPr>
              <w:t>32</w:t>
            </w:r>
            <w:r w:rsidRPr="005B53A5">
              <w:t>000m</w:t>
            </w:r>
            <w:r w:rsidRPr="005B53A5">
              <w:rPr>
                <w:vertAlign w:val="superscript"/>
              </w:rPr>
              <w:t>3</w:t>
            </w:r>
            <w:r w:rsidRPr="005B53A5">
              <w:t>/h× 2400h/a× 10</w:t>
            </w:r>
            <w:r w:rsidRPr="005B53A5">
              <w:rPr>
                <w:vertAlign w:val="superscript"/>
              </w:rPr>
              <w:t>-9</w:t>
            </w:r>
            <w:r w:rsidRPr="005B53A5">
              <w:t>=</w:t>
            </w:r>
            <w:r w:rsidRPr="005B53A5">
              <w:rPr>
                <w:rFonts w:hint="eastAsia"/>
              </w:rPr>
              <w:t>307.2</w:t>
            </w:r>
            <w:r w:rsidRPr="005B53A5">
              <w:t>t/a</w:t>
            </w:r>
            <w:r w:rsidRPr="005B53A5">
              <w:t>；</w:t>
            </w:r>
          </w:p>
          <w:p w14:paraId="41D41982" w14:textId="77777777" w:rsidR="005B53A5" w:rsidRPr="005B53A5" w:rsidRDefault="005B53A5" w:rsidP="005B53A5">
            <w:pPr>
              <w:pStyle w:val="24"/>
              <w:spacing w:line="360" w:lineRule="auto"/>
              <w:ind w:firstLine="480"/>
            </w:pPr>
            <w:r w:rsidRPr="005B53A5">
              <w:t>有组织粉尘排放量：</w:t>
            </w:r>
            <w:r w:rsidRPr="005B53A5">
              <w:t>10mg/m</w:t>
            </w:r>
            <w:r w:rsidRPr="005B53A5">
              <w:rPr>
                <w:vertAlign w:val="superscript"/>
              </w:rPr>
              <w:t>3</w:t>
            </w:r>
            <w:r w:rsidRPr="005B53A5">
              <w:t>×</w:t>
            </w:r>
            <w:r w:rsidRPr="005B53A5">
              <w:rPr>
                <w:rFonts w:hint="eastAsia"/>
              </w:rPr>
              <w:t>32</w:t>
            </w:r>
            <w:r w:rsidRPr="005B53A5">
              <w:t>000m</w:t>
            </w:r>
            <w:r w:rsidRPr="005B53A5">
              <w:rPr>
                <w:vertAlign w:val="superscript"/>
              </w:rPr>
              <w:t>3</w:t>
            </w:r>
            <w:r w:rsidRPr="005B53A5">
              <w:t>/h×2400h/a×10</w:t>
            </w:r>
            <w:r w:rsidRPr="005B53A5">
              <w:rPr>
                <w:vertAlign w:val="superscript"/>
              </w:rPr>
              <w:t>-9</w:t>
            </w:r>
            <w:r w:rsidRPr="005B53A5">
              <w:t>=0.</w:t>
            </w:r>
            <w:r w:rsidRPr="005B53A5">
              <w:rPr>
                <w:rFonts w:hint="eastAsia"/>
              </w:rPr>
              <w:t>768</w:t>
            </w:r>
            <w:r w:rsidRPr="005B53A5">
              <w:t>t/a</w:t>
            </w:r>
            <w:r w:rsidRPr="005B53A5">
              <w:t>；</w:t>
            </w:r>
          </w:p>
          <w:p w14:paraId="00E36A72" w14:textId="77777777" w:rsidR="005B53A5" w:rsidRPr="005B53A5" w:rsidRDefault="005B53A5" w:rsidP="005B53A5">
            <w:pPr>
              <w:pStyle w:val="24"/>
              <w:spacing w:line="360" w:lineRule="auto"/>
              <w:ind w:firstLine="480"/>
            </w:pPr>
            <w:r w:rsidRPr="005B53A5">
              <w:t>无组织粉尘产生量：</w:t>
            </w:r>
            <w:r w:rsidRPr="005B53A5">
              <w:rPr>
                <w:rFonts w:hint="eastAsia"/>
              </w:rPr>
              <w:t>307.2</w:t>
            </w:r>
            <w:r w:rsidRPr="005B53A5">
              <w:t>×</w:t>
            </w:r>
            <w:r w:rsidRPr="005B53A5">
              <w:t>（</w:t>
            </w:r>
            <w:r w:rsidRPr="005B53A5">
              <w:t>1-90%</w:t>
            </w:r>
            <w:r w:rsidRPr="005B53A5">
              <w:t>）</w:t>
            </w:r>
            <w:r w:rsidRPr="005B53A5">
              <w:t>t/a=</w:t>
            </w:r>
            <w:r w:rsidRPr="005B53A5">
              <w:rPr>
                <w:rFonts w:hint="eastAsia"/>
              </w:rPr>
              <w:t>30.72</w:t>
            </w:r>
            <w:r w:rsidRPr="005B53A5">
              <w:t>t/a</w:t>
            </w:r>
            <w:r w:rsidRPr="005B53A5">
              <w:t>；</w:t>
            </w:r>
          </w:p>
          <w:p w14:paraId="2F773F34" w14:textId="77777777" w:rsidR="005B53A5" w:rsidRPr="005B53A5" w:rsidRDefault="005B53A5" w:rsidP="005B53A5">
            <w:pPr>
              <w:pStyle w:val="24"/>
              <w:spacing w:line="360" w:lineRule="auto"/>
              <w:ind w:firstLine="480"/>
            </w:pPr>
            <w:r w:rsidRPr="005B53A5">
              <w:t>建设单位</w:t>
            </w:r>
            <w:r w:rsidRPr="005B53A5">
              <w:rPr>
                <w:rFonts w:hint="eastAsia"/>
              </w:rPr>
              <w:t>车间</w:t>
            </w:r>
            <w:r w:rsidRPr="005B53A5">
              <w:t>全封闭</w:t>
            </w:r>
            <w:r w:rsidRPr="005B53A5">
              <w:t>+</w:t>
            </w:r>
            <w:r w:rsidRPr="005B53A5">
              <w:t>厂区道路洒水抑尘，抑尘效率</w:t>
            </w:r>
            <w:r w:rsidRPr="005B53A5">
              <w:t>95%</w:t>
            </w:r>
            <w:r w:rsidRPr="005B53A5">
              <w:t>，则</w:t>
            </w:r>
            <w:r w:rsidRPr="005B53A5">
              <w:rPr>
                <w:rFonts w:hint="eastAsia"/>
              </w:rPr>
              <w:t>上料、</w:t>
            </w:r>
            <w:r w:rsidRPr="005B53A5">
              <w:t>筛分、</w:t>
            </w:r>
            <w:r w:rsidRPr="005B53A5">
              <w:rPr>
                <w:rFonts w:hint="eastAsia"/>
              </w:rPr>
              <w:t>破碎、球磨入料</w:t>
            </w:r>
            <w:r w:rsidRPr="005B53A5">
              <w:t>无组织粉尘排放量为</w:t>
            </w:r>
            <w:r w:rsidRPr="005B53A5">
              <w:rPr>
                <w:rFonts w:hint="eastAsia"/>
              </w:rPr>
              <w:t>30.72</w:t>
            </w:r>
            <w:r w:rsidRPr="005B53A5">
              <w:t>t/a×</w:t>
            </w:r>
            <w:r w:rsidRPr="005B53A5">
              <w:t>（</w:t>
            </w:r>
            <w:r w:rsidRPr="005B53A5">
              <w:t>1-95%</w:t>
            </w:r>
            <w:r w:rsidRPr="005B53A5">
              <w:t>）</w:t>
            </w:r>
            <w:r w:rsidRPr="005B53A5">
              <w:t>=</w:t>
            </w:r>
            <w:r w:rsidRPr="005B53A5">
              <w:rPr>
                <w:rFonts w:hint="eastAsia"/>
              </w:rPr>
              <w:t>1.536</w:t>
            </w:r>
            <w:r w:rsidRPr="005B53A5">
              <w:t>t/a</w:t>
            </w:r>
            <w:r w:rsidRPr="005B53A5">
              <w:t>。</w:t>
            </w:r>
          </w:p>
          <w:p w14:paraId="111090E3" w14:textId="48424E49" w:rsidR="00480092" w:rsidRDefault="00480092" w:rsidP="00480092">
            <w:pPr>
              <w:pStyle w:val="24"/>
              <w:adjustRightInd w:val="0"/>
              <w:snapToGrid w:val="0"/>
              <w:spacing w:line="360" w:lineRule="auto"/>
              <w:ind w:firstLine="480"/>
            </w:pPr>
            <w:r w:rsidRPr="00480092">
              <w:t>处理后颗粒物排放浓度</w:t>
            </w:r>
            <w:r w:rsidR="00344DA4" w:rsidRPr="00307122">
              <w:t>10</w:t>
            </w:r>
            <w:r w:rsidR="00344DA4" w:rsidRPr="00307122">
              <w:rPr>
                <w:color w:val="000000"/>
                <w:szCs w:val="21"/>
              </w:rPr>
              <w:t xml:space="preserve"> mg/m</w:t>
            </w:r>
            <w:r w:rsidR="00344DA4" w:rsidRPr="00307122">
              <w:rPr>
                <w:color w:val="000000"/>
                <w:szCs w:val="21"/>
                <w:vertAlign w:val="superscript"/>
              </w:rPr>
              <w:t>3</w:t>
            </w:r>
            <w:r w:rsidRPr="00480092">
              <w:t>能够</w:t>
            </w:r>
            <w:r w:rsidR="00A84180" w:rsidRPr="00A84180">
              <w:t>满足</w:t>
            </w:r>
            <w:r w:rsidR="00AD5A62" w:rsidRPr="00AD5A62">
              <w:t>《大气污染物综合排放标准》（</w:t>
            </w:r>
            <w:r w:rsidR="00AD5A62" w:rsidRPr="00AD5A62">
              <w:t>GB16297-1996</w:t>
            </w:r>
            <w:r w:rsidR="00AD5A62" w:rsidRPr="00AD5A62">
              <w:t>）中表</w:t>
            </w:r>
            <w:r w:rsidR="00AD5A62" w:rsidRPr="00AD5A62">
              <w:t>2</w:t>
            </w:r>
            <w:r w:rsidR="00AD5A62" w:rsidRPr="00AD5A62">
              <w:t>中二级标准</w:t>
            </w:r>
            <w:r w:rsidRPr="00AD5A62">
              <w:t>。</w:t>
            </w:r>
          </w:p>
          <w:p w14:paraId="12FE7771" w14:textId="669D7FA7" w:rsidR="0067587D" w:rsidRPr="0067587D" w:rsidRDefault="0067587D" w:rsidP="006A30E5">
            <w:pPr>
              <w:pStyle w:val="24"/>
              <w:adjustRightInd w:val="0"/>
              <w:snapToGrid w:val="0"/>
              <w:spacing w:line="360" w:lineRule="auto"/>
              <w:ind w:firstLine="480"/>
            </w:pPr>
            <w:r w:rsidRPr="0067587D">
              <w:rPr>
                <w:rFonts w:hint="eastAsia"/>
              </w:rPr>
              <w:t>（</w:t>
            </w:r>
            <w:r w:rsidRPr="0067587D">
              <w:rPr>
                <w:rFonts w:hint="eastAsia"/>
              </w:rPr>
              <w:t>4</w:t>
            </w:r>
            <w:r w:rsidRPr="0067587D">
              <w:rPr>
                <w:rFonts w:hint="eastAsia"/>
              </w:rPr>
              <w:t>）</w:t>
            </w:r>
            <w:r w:rsidR="00F646E2">
              <w:rPr>
                <w:rFonts w:hint="eastAsia"/>
              </w:rPr>
              <w:t>皮带</w:t>
            </w:r>
            <w:r w:rsidRPr="0067587D">
              <w:rPr>
                <w:rFonts w:hint="eastAsia"/>
              </w:rPr>
              <w:t>输送产生的粉</w:t>
            </w:r>
            <w:r w:rsidRPr="0067587D">
              <w:t>尘</w:t>
            </w:r>
          </w:p>
          <w:p w14:paraId="576D3105" w14:textId="284C6FE6" w:rsidR="0067587D" w:rsidRPr="00480092" w:rsidRDefault="0067587D" w:rsidP="006A30E5">
            <w:pPr>
              <w:pStyle w:val="24"/>
              <w:adjustRightInd w:val="0"/>
              <w:snapToGrid w:val="0"/>
              <w:spacing w:line="360" w:lineRule="auto"/>
              <w:ind w:firstLine="480"/>
              <w:rPr>
                <w:bCs/>
              </w:rPr>
            </w:pPr>
            <w:r w:rsidRPr="0067587D">
              <w:t>项目的物料输送均采用皮带输送，评价要求对输送皮带走廊进行全封</w:t>
            </w:r>
            <w:r w:rsidRPr="0067587D">
              <w:lastRenderedPageBreak/>
              <w:t>闭。在采取全封闭措施后，基本不会产生皮带输送粉尘。</w:t>
            </w:r>
            <w:r w:rsidRPr="0067587D">
              <w:t xml:space="preserve"> </w:t>
            </w:r>
          </w:p>
          <w:p w14:paraId="2DC3F32F" w14:textId="77777777" w:rsidR="00B14651" w:rsidRPr="00324004" w:rsidRDefault="00B14651" w:rsidP="00B14651">
            <w:pPr>
              <w:pStyle w:val="af3"/>
              <w:adjustRightInd w:val="0"/>
              <w:snapToGrid w:val="0"/>
              <w:spacing w:line="360" w:lineRule="auto"/>
              <w:ind w:firstLineChars="200" w:firstLine="482"/>
              <w:rPr>
                <w:rFonts w:ascii="Times New Roman" w:hAnsi="Times New Roman"/>
                <w:b/>
                <w:sz w:val="24"/>
                <w:szCs w:val="24"/>
              </w:rPr>
            </w:pPr>
            <w:r w:rsidRPr="00324004">
              <w:rPr>
                <w:rFonts w:ascii="Times New Roman" w:hAnsi="Times New Roman"/>
                <w:b/>
                <w:sz w:val="24"/>
                <w:szCs w:val="24"/>
              </w:rPr>
              <w:t>1.</w:t>
            </w:r>
            <w:r>
              <w:rPr>
                <w:rFonts w:ascii="Times New Roman" w:hAnsi="Times New Roman"/>
                <w:b/>
                <w:sz w:val="24"/>
                <w:szCs w:val="24"/>
              </w:rPr>
              <w:t>2</w:t>
            </w:r>
            <w:r w:rsidRPr="00324004">
              <w:rPr>
                <w:rFonts w:ascii="Times New Roman" w:hAnsi="Times New Roman"/>
                <w:b/>
                <w:sz w:val="24"/>
                <w:szCs w:val="24"/>
              </w:rPr>
              <w:t>监测计划</w:t>
            </w:r>
          </w:p>
          <w:p w14:paraId="515513C9" w14:textId="77777777" w:rsidR="00B14651" w:rsidRDefault="00B14651" w:rsidP="00B14651">
            <w:pPr>
              <w:pStyle w:val="af3"/>
              <w:adjustRightInd w:val="0"/>
              <w:snapToGrid w:val="0"/>
              <w:spacing w:line="360" w:lineRule="auto"/>
              <w:ind w:firstLineChars="200" w:firstLine="480"/>
              <w:rPr>
                <w:rFonts w:ascii="Times New Roman" w:hAnsi="Times New Roman"/>
                <w:bCs/>
                <w:sz w:val="24"/>
                <w:szCs w:val="24"/>
              </w:rPr>
            </w:pPr>
            <w:r w:rsidRPr="00324004">
              <w:rPr>
                <w:rFonts w:ascii="Times New Roman" w:hAnsi="Times New Roman"/>
                <w:bCs/>
                <w:sz w:val="24"/>
                <w:szCs w:val="24"/>
              </w:rPr>
              <w:t>根据企业实际情况，本项目运营期废气环境监测计划见</w:t>
            </w:r>
            <w:r>
              <w:rPr>
                <w:rFonts w:ascii="Times New Roman" w:hAnsi="Times New Roman" w:hint="eastAsia"/>
                <w:bCs/>
                <w:sz w:val="24"/>
                <w:szCs w:val="24"/>
              </w:rPr>
              <w:t>下</w:t>
            </w:r>
            <w:r w:rsidRPr="00324004">
              <w:rPr>
                <w:rFonts w:ascii="Times New Roman" w:hAnsi="Times New Roman"/>
                <w:bCs/>
                <w:sz w:val="24"/>
                <w:szCs w:val="24"/>
              </w:rPr>
              <w:t>表。</w:t>
            </w:r>
          </w:p>
          <w:p w14:paraId="47E4EB53" w14:textId="77777777" w:rsidR="00B14651" w:rsidRPr="00C03223" w:rsidRDefault="00B14651" w:rsidP="00B14651">
            <w:pPr>
              <w:pStyle w:val="a9"/>
              <w:tabs>
                <w:tab w:val="left" w:pos="4321"/>
              </w:tabs>
              <w:adjustRightInd w:val="0"/>
              <w:spacing w:beforeLines="50" w:before="120" w:after="0" w:line="240" w:lineRule="auto"/>
              <w:ind w:right="0" w:firstLineChars="200" w:firstLine="422"/>
              <w:jc w:val="center"/>
              <w:rPr>
                <w:b/>
                <w:bCs/>
                <w:sz w:val="21"/>
                <w:szCs w:val="21"/>
              </w:rPr>
            </w:pPr>
            <w:r w:rsidRPr="00C03223">
              <w:rPr>
                <w:b/>
                <w:bCs/>
                <w:sz w:val="21"/>
                <w:szCs w:val="21"/>
              </w:rPr>
              <w:t>表</w:t>
            </w:r>
            <w:r w:rsidRPr="00C03223">
              <w:rPr>
                <w:b/>
                <w:bCs/>
                <w:sz w:val="21"/>
                <w:szCs w:val="21"/>
              </w:rPr>
              <w:t xml:space="preserve">4-2  </w:t>
            </w:r>
            <w:r w:rsidRPr="00C03223">
              <w:rPr>
                <w:b/>
                <w:bCs/>
                <w:sz w:val="21"/>
                <w:szCs w:val="21"/>
              </w:rPr>
              <w:t>有组织废气监测方案</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779"/>
              <w:gridCol w:w="1275"/>
              <w:gridCol w:w="1134"/>
              <w:gridCol w:w="1560"/>
              <w:gridCol w:w="2045"/>
            </w:tblGrid>
            <w:tr w:rsidR="00B14651" w:rsidRPr="00CD6239" w14:paraId="4208E641" w14:textId="77777777" w:rsidTr="00F550C8">
              <w:trPr>
                <w:cantSplit/>
                <w:jc w:val="center"/>
              </w:trPr>
              <w:tc>
                <w:tcPr>
                  <w:tcW w:w="1779" w:type="dxa"/>
                  <w:tcBorders>
                    <w:tl2br w:val="nil"/>
                    <w:tr2bl w:val="nil"/>
                  </w:tcBorders>
                  <w:vAlign w:val="center"/>
                </w:tcPr>
                <w:p w14:paraId="342498CF" w14:textId="77777777" w:rsidR="00B14651" w:rsidRPr="00CD6239" w:rsidRDefault="00B14651" w:rsidP="00B14651">
                  <w:pPr>
                    <w:pStyle w:val="aff7"/>
                    <w:snapToGrid w:val="0"/>
                    <w:spacing w:before="0" w:after="0" w:line="240" w:lineRule="auto"/>
                    <w:rPr>
                      <w:szCs w:val="21"/>
                    </w:rPr>
                  </w:pPr>
                  <w:r>
                    <w:rPr>
                      <w:rFonts w:hint="eastAsia"/>
                      <w:szCs w:val="21"/>
                    </w:rPr>
                    <w:t>排放源</w:t>
                  </w:r>
                </w:p>
              </w:tc>
              <w:tc>
                <w:tcPr>
                  <w:tcW w:w="1275" w:type="dxa"/>
                  <w:tcBorders>
                    <w:tl2br w:val="nil"/>
                    <w:tr2bl w:val="nil"/>
                  </w:tcBorders>
                  <w:vAlign w:val="center"/>
                </w:tcPr>
                <w:p w14:paraId="7B0705E0" w14:textId="77777777" w:rsidR="00B14651" w:rsidRPr="00CD6239" w:rsidRDefault="00B14651" w:rsidP="00B14651">
                  <w:pPr>
                    <w:pStyle w:val="aff7"/>
                    <w:snapToGrid w:val="0"/>
                    <w:spacing w:before="0" w:after="0" w:line="240" w:lineRule="auto"/>
                    <w:rPr>
                      <w:szCs w:val="21"/>
                    </w:rPr>
                  </w:pPr>
                  <w:r w:rsidRPr="00CD6239">
                    <w:rPr>
                      <w:szCs w:val="21"/>
                    </w:rPr>
                    <w:t>监测点位</w:t>
                  </w:r>
                </w:p>
              </w:tc>
              <w:tc>
                <w:tcPr>
                  <w:tcW w:w="1134" w:type="dxa"/>
                  <w:tcBorders>
                    <w:tl2br w:val="nil"/>
                    <w:tr2bl w:val="nil"/>
                  </w:tcBorders>
                  <w:vAlign w:val="center"/>
                </w:tcPr>
                <w:p w14:paraId="577969EB" w14:textId="77777777" w:rsidR="00B14651" w:rsidRPr="00CD6239" w:rsidRDefault="00B14651" w:rsidP="00B14651">
                  <w:pPr>
                    <w:pStyle w:val="aff7"/>
                    <w:snapToGrid w:val="0"/>
                    <w:spacing w:before="0" w:after="0" w:line="240" w:lineRule="auto"/>
                    <w:rPr>
                      <w:szCs w:val="21"/>
                    </w:rPr>
                  </w:pPr>
                  <w:r w:rsidRPr="00CD6239">
                    <w:rPr>
                      <w:szCs w:val="21"/>
                    </w:rPr>
                    <w:t>监测指标</w:t>
                  </w:r>
                </w:p>
              </w:tc>
              <w:tc>
                <w:tcPr>
                  <w:tcW w:w="1560" w:type="dxa"/>
                  <w:tcBorders>
                    <w:tl2br w:val="nil"/>
                    <w:tr2bl w:val="nil"/>
                  </w:tcBorders>
                  <w:vAlign w:val="center"/>
                </w:tcPr>
                <w:p w14:paraId="67E14CD6" w14:textId="77777777" w:rsidR="00B14651" w:rsidRPr="00CD6239" w:rsidRDefault="00B14651" w:rsidP="00B14651">
                  <w:pPr>
                    <w:pStyle w:val="aff7"/>
                    <w:snapToGrid w:val="0"/>
                    <w:spacing w:before="0" w:after="0" w:line="240" w:lineRule="auto"/>
                    <w:rPr>
                      <w:szCs w:val="21"/>
                    </w:rPr>
                  </w:pPr>
                  <w:r w:rsidRPr="00CD6239">
                    <w:rPr>
                      <w:szCs w:val="21"/>
                    </w:rPr>
                    <w:t>监测频率</w:t>
                  </w:r>
                </w:p>
              </w:tc>
              <w:tc>
                <w:tcPr>
                  <w:tcW w:w="2045" w:type="dxa"/>
                  <w:tcBorders>
                    <w:tl2br w:val="nil"/>
                    <w:tr2bl w:val="nil"/>
                  </w:tcBorders>
                  <w:vAlign w:val="center"/>
                </w:tcPr>
                <w:p w14:paraId="494DA03B" w14:textId="77777777" w:rsidR="00B14651" w:rsidRPr="00CD6239" w:rsidRDefault="00B14651" w:rsidP="00B14651">
                  <w:pPr>
                    <w:pStyle w:val="aff7"/>
                    <w:snapToGrid w:val="0"/>
                    <w:spacing w:before="0" w:after="0" w:line="240" w:lineRule="auto"/>
                    <w:rPr>
                      <w:szCs w:val="21"/>
                    </w:rPr>
                  </w:pPr>
                  <w:r w:rsidRPr="00CD6239">
                    <w:rPr>
                      <w:szCs w:val="21"/>
                    </w:rPr>
                    <w:t>执行排放标准</w:t>
                  </w:r>
                </w:p>
              </w:tc>
            </w:tr>
            <w:tr w:rsidR="00EA5279" w:rsidRPr="00CD6239" w14:paraId="68C88354" w14:textId="77777777" w:rsidTr="00AE06EB">
              <w:trPr>
                <w:cantSplit/>
                <w:trHeight w:val="1109"/>
                <w:jc w:val="center"/>
              </w:trPr>
              <w:tc>
                <w:tcPr>
                  <w:tcW w:w="1779" w:type="dxa"/>
                  <w:tcBorders>
                    <w:tl2br w:val="nil"/>
                    <w:tr2bl w:val="nil"/>
                  </w:tcBorders>
                  <w:vAlign w:val="center"/>
                </w:tcPr>
                <w:p w14:paraId="6A7617E3" w14:textId="69A26BA1" w:rsidR="00EA5279" w:rsidRPr="00CD6239" w:rsidRDefault="007B7ACD" w:rsidP="00B14651">
                  <w:pPr>
                    <w:pStyle w:val="aff7"/>
                    <w:snapToGrid w:val="0"/>
                    <w:spacing w:before="0" w:after="0" w:line="240" w:lineRule="auto"/>
                    <w:rPr>
                      <w:szCs w:val="21"/>
                    </w:rPr>
                  </w:pPr>
                  <w:r>
                    <w:rPr>
                      <w:rFonts w:hint="eastAsia"/>
                      <w:szCs w:val="21"/>
                    </w:rPr>
                    <w:t>上</w:t>
                  </w:r>
                  <w:r w:rsidR="00EA5279">
                    <w:rPr>
                      <w:rFonts w:hint="eastAsia"/>
                      <w:szCs w:val="21"/>
                    </w:rPr>
                    <w:t>料、破碎、筛分</w:t>
                  </w:r>
                  <w:r>
                    <w:rPr>
                      <w:rFonts w:hint="eastAsia"/>
                      <w:szCs w:val="21"/>
                    </w:rPr>
                    <w:t>、球磨机入料口</w:t>
                  </w:r>
                  <w:r w:rsidR="00EA5279">
                    <w:rPr>
                      <w:rFonts w:hint="eastAsia"/>
                      <w:szCs w:val="21"/>
                    </w:rPr>
                    <w:t>粉尘（有组织）</w:t>
                  </w:r>
                </w:p>
              </w:tc>
              <w:tc>
                <w:tcPr>
                  <w:tcW w:w="1275" w:type="dxa"/>
                  <w:tcBorders>
                    <w:tl2br w:val="nil"/>
                    <w:tr2bl w:val="nil"/>
                  </w:tcBorders>
                  <w:vAlign w:val="center"/>
                </w:tcPr>
                <w:p w14:paraId="4F7F5C38" w14:textId="77777777" w:rsidR="00EA5279" w:rsidRPr="00CD6239" w:rsidRDefault="00EA5279" w:rsidP="00B14651">
                  <w:pPr>
                    <w:pStyle w:val="aff7"/>
                    <w:snapToGrid w:val="0"/>
                    <w:spacing w:before="0" w:after="0" w:line="240" w:lineRule="auto"/>
                    <w:rPr>
                      <w:szCs w:val="21"/>
                    </w:rPr>
                  </w:pPr>
                  <w:r>
                    <w:rPr>
                      <w:rFonts w:hint="eastAsia"/>
                      <w:szCs w:val="21"/>
                    </w:rPr>
                    <w:t>排气筒</w:t>
                  </w:r>
                </w:p>
              </w:tc>
              <w:tc>
                <w:tcPr>
                  <w:tcW w:w="1134" w:type="dxa"/>
                  <w:tcBorders>
                    <w:tl2br w:val="nil"/>
                    <w:tr2bl w:val="nil"/>
                  </w:tcBorders>
                  <w:vAlign w:val="center"/>
                </w:tcPr>
                <w:p w14:paraId="6401BABD" w14:textId="1B3CAE76" w:rsidR="00EA5279" w:rsidRPr="00CD6239" w:rsidRDefault="00EA5279" w:rsidP="00C96380">
                  <w:pPr>
                    <w:pStyle w:val="aff7"/>
                    <w:snapToGrid w:val="0"/>
                    <w:spacing w:before="0" w:after="0" w:line="240" w:lineRule="auto"/>
                    <w:rPr>
                      <w:szCs w:val="21"/>
                    </w:rPr>
                  </w:pPr>
                  <w:r w:rsidRPr="00CD6239">
                    <w:rPr>
                      <w:szCs w:val="21"/>
                    </w:rPr>
                    <w:t>颗粒物</w:t>
                  </w:r>
                </w:p>
              </w:tc>
              <w:tc>
                <w:tcPr>
                  <w:tcW w:w="1560" w:type="dxa"/>
                  <w:tcBorders>
                    <w:tl2br w:val="nil"/>
                    <w:tr2bl w:val="nil"/>
                  </w:tcBorders>
                  <w:vAlign w:val="center"/>
                </w:tcPr>
                <w:p w14:paraId="3165E22B" w14:textId="77777777" w:rsidR="00EA5279" w:rsidRPr="00CD6239" w:rsidRDefault="00EA5279" w:rsidP="00B14651">
                  <w:pPr>
                    <w:pStyle w:val="aff7"/>
                    <w:snapToGrid w:val="0"/>
                    <w:spacing w:before="0" w:after="0" w:line="240" w:lineRule="auto"/>
                    <w:rPr>
                      <w:szCs w:val="21"/>
                    </w:rPr>
                  </w:pPr>
                  <w:r w:rsidRPr="00CD6239">
                    <w:rPr>
                      <w:szCs w:val="21"/>
                    </w:rPr>
                    <w:t>1</w:t>
                  </w:r>
                  <w:r w:rsidRPr="00CD6239">
                    <w:rPr>
                      <w:szCs w:val="21"/>
                    </w:rPr>
                    <w:t>次</w:t>
                  </w:r>
                  <w:r w:rsidRPr="00CD6239">
                    <w:rPr>
                      <w:szCs w:val="21"/>
                    </w:rPr>
                    <w:t>/</w:t>
                  </w:r>
                  <w:r w:rsidRPr="00CD6239">
                    <w:rPr>
                      <w:szCs w:val="21"/>
                    </w:rPr>
                    <w:t>年，每次</w:t>
                  </w:r>
                  <w:r w:rsidRPr="00CD6239">
                    <w:rPr>
                      <w:szCs w:val="21"/>
                    </w:rPr>
                    <w:t>1</w:t>
                  </w:r>
                  <w:r w:rsidRPr="00CD6239">
                    <w:rPr>
                      <w:szCs w:val="21"/>
                    </w:rPr>
                    <w:t>天，每天</w:t>
                  </w:r>
                  <w:r w:rsidRPr="00CD6239">
                    <w:rPr>
                      <w:szCs w:val="21"/>
                    </w:rPr>
                    <w:t>3</w:t>
                  </w:r>
                  <w:r w:rsidRPr="00CD6239">
                    <w:rPr>
                      <w:szCs w:val="21"/>
                    </w:rPr>
                    <w:t>次，每次连续</w:t>
                  </w:r>
                  <w:r w:rsidRPr="00CD6239">
                    <w:rPr>
                      <w:szCs w:val="21"/>
                    </w:rPr>
                    <w:t>1h</w:t>
                  </w:r>
                  <w:r w:rsidRPr="00CD6239">
                    <w:rPr>
                      <w:szCs w:val="21"/>
                    </w:rPr>
                    <w:t>采样时间</w:t>
                  </w:r>
                </w:p>
              </w:tc>
              <w:tc>
                <w:tcPr>
                  <w:tcW w:w="2045" w:type="dxa"/>
                  <w:tcBorders>
                    <w:tl2br w:val="nil"/>
                    <w:tr2bl w:val="nil"/>
                  </w:tcBorders>
                  <w:vAlign w:val="center"/>
                </w:tcPr>
                <w:p w14:paraId="2CA2489D" w14:textId="77777777" w:rsidR="00EA5279" w:rsidRPr="00CD6239" w:rsidRDefault="00EA5279" w:rsidP="00B14651">
                  <w:pPr>
                    <w:adjustRightInd w:val="0"/>
                    <w:snapToGrid w:val="0"/>
                    <w:jc w:val="center"/>
                    <w:rPr>
                      <w:szCs w:val="21"/>
                    </w:rPr>
                  </w:pPr>
                  <w:r w:rsidRPr="00FC2813">
                    <w:rPr>
                      <w:szCs w:val="21"/>
                    </w:rPr>
                    <w:t>《大气污染物综合排放标准》（</w:t>
                  </w:r>
                  <w:r w:rsidRPr="00FC2813">
                    <w:rPr>
                      <w:szCs w:val="21"/>
                    </w:rPr>
                    <w:t>GB16297-1996</w:t>
                  </w:r>
                  <w:r w:rsidRPr="00FC2813">
                    <w:rPr>
                      <w:szCs w:val="21"/>
                    </w:rPr>
                    <w:t>）中表</w:t>
                  </w:r>
                  <w:r w:rsidRPr="00FC2813">
                    <w:rPr>
                      <w:szCs w:val="21"/>
                    </w:rPr>
                    <w:t>2</w:t>
                  </w:r>
                  <w:r w:rsidRPr="00FC2813">
                    <w:rPr>
                      <w:szCs w:val="21"/>
                    </w:rPr>
                    <w:t>中二级标准</w:t>
                  </w:r>
                </w:p>
              </w:tc>
            </w:tr>
            <w:tr w:rsidR="00EA5279" w:rsidRPr="00CD6239" w14:paraId="789B0A3B" w14:textId="77777777" w:rsidTr="00772BA6">
              <w:trPr>
                <w:cantSplit/>
                <w:trHeight w:val="1845"/>
                <w:jc w:val="center"/>
              </w:trPr>
              <w:tc>
                <w:tcPr>
                  <w:tcW w:w="1779" w:type="dxa"/>
                  <w:tcBorders>
                    <w:tl2br w:val="nil"/>
                    <w:tr2bl w:val="nil"/>
                  </w:tcBorders>
                  <w:vAlign w:val="center"/>
                </w:tcPr>
                <w:p w14:paraId="78BC42B5" w14:textId="77B0B57F" w:rsidR="00EA5279" w:rsidRDefault="007B7ACD" w:rsidP="00B14651">
                  <w:pPr>
                    <w:pStyle w:val="aff7"/>
                    <w:snapToGrid w:val="0"/>
                    <w:spacing w:before="0" w:after="0" w:line="240" w:lineRule="auto"/>
                    <w:rPr>
                      <w:szCs w:val="21"/>
                    </w:rPr>
                  </w:pPr>
                  <w:r>
                    <w:rPr>
                      <w:rFonts w:hint="eastAsia"/>
                      <w:szCs w:val="21"/>
                    </w:rPr>
                    <w:t>厂界（无组织）</w:t>
                  </w:r>
                </w:p>
              </w:tc>
              <w:tc>
                <w:tcPr>
                  <w:tcW w:w="1275" w:type="dxa"/>
                  <w:tcBorders>
                    <w:tl2br w:val="nil"/>
                    <w:tr2bl w:val="nil"/>
                  </w:tcBorders>
                  <w:vAlign w:val="center"/>
                </w:tcPr>
                <w:p w14:paraId="6958190E" w14:textId="77777777" w:rsidR="00EA5279" w:rsidRPr="00CD6239" w:rsidRDefault="00EA5279" w:rsidP="00B14651">
                  <w:pPr>
                    <w:pStyle w:val="aff7"/>
                    <w:snapToGrid w:val="0"/>
                    <w:spacing w:before="0" w:after="0" w:line="240" w:lineRule="auto"/>
                    <w:rPr>
                      <w:szCs w:val="21"/>
                    </w:rPr>
                  </w:pPr>
                  <w:r>
                    <w:rPr>
                      <w:color w:val="000000"/>
                      <w:szCs w:val="21"/>
                    </w:rPr>
                    <w:t>上风向布设一个对照点，下风向布设</w:t>
                  </w:r>
                  <w:r>
                    <w:rPr>
                      <w:color w:val="000000"/>
                      <w:szCs w:val="21"/>
                    </w:rPr>
                    <w:t>4</w:t>
                  </w:r>
                  <w:r>
                    <w:rPr>
                      <w:color w:val="000000"/>
                      <w:szCs w:val="21"/>
                    </w:rPr>
                    <w:t>个监控点</w:t>
                  </w:r>
                </w:p>
              </w:tc>
              <w:tc>
                <w:tcPr>
                  <w:tcW w:w="1134" w:type="dxa"/>
                  <w:tcBorders>
                    <w:tl2br w:val="nil"/>
                    <w:tr2bl w:val="nil"/>
                  </w:tcBorders>
                  <w:vAlign w:val="center"/>
                </w:tcPr>
                <w:p w14:paraId="73C61F4D" w14:textId="7A2B8776" w:rsidR="00EA5279" w:rsidRPr="00CD6239" w:rsidRDefault="00EA5279" w:rsidP="00B14651">
                  <w:pPr>
                    <w:pStyle w:val="aff7"/>
                    <w:snapToGrid w:val="0"/>
                    <w:spacing w:before="0" w:after="0" w:line="240" w:lineRule="auto"/>
                    <w:rPr>
                      <w:szCs w:val="21"/>
                    </w:rPr>
                  </w:pPr>
                  <w:r w:rsidRPr="00CD6239">
                    <w:rPr>
                      <w:szCs w:val="21"/>
                    </w:rPr>
                    <w:t>颗粒物</w:t>
                  </w:r>
                </w:p>
              </w:tc>
              <w:tc>
                <w:tcPr>
                  <w:tcW w:w="1560" w:type="dxa"/>
                  <w:tcBorders>
                    <w:tl2br w:val="nil"/>
                    <w:tr2bl w:val="nil"/>
                  </w:tcBorders>
                  <w:vAlign w:val="center"/>
                </w:tcPr>
                <w:p w14:paraId="12ABB86C" w14:textId="6C9077BA" w:rsidR="00EA5279" w:rsidRPr="00CD6239" w:rsidRDefault="00EA5279" w:rsidP="00B14651">
                  <w:pPr>
                    <w:pStyle w:val="aff7"/>
                    <w:snapToGrid w:val="0"/>
                    <w:spacing w:before="0" w:after="0" w:line="240" w:lineRule="auto"/>
                    <w:rPr>
                      <w:szCs w:val="21"/>
                    </w:rPr>
                  </w:pPr>
                  <w:r>
                    <w:rPr>
                      <w:rFonts w:hint="eastAsia"/>
                      <w:szCs w:val="21"/>
                    </w:rPr>
                    <w:t>每年一次</w:t>
                  </w:r>
                </w:p>
              </w:tc>
              <w:tc>
                <w:tcPr>
                  <w:tcW w:w="2045" w:type="dxa"/>
                  <w:tcBorders>
                    <w:tl2br w:val="nil"/>
                    <w:tr2bl w:val="nil"/>
                  </w:tcBorders>
                  <w:vAlign w:val="center"/>
                </w:tcPr>
                <w:p w14:paraId="60CECCFE" w14:textId="77777777" w:rsidR="00EA5279" w:rsidRPr="00CD6239" w:rsidRDefault="00EA5279" w:rsidP="00B14651">
                  <w:pPr>
                    <w:adjustRightInd w:val="0"/>
                    <w:snapToGrid w:val="0"/>
                    <w:jc w:val="center"/>
                    <w:rPr>
                      <w:szCs w:val="21"/>
                    </w:rPr>
                  </w:pPr>
                  <w:r w:rsidRPr="00D66377">
                    <w:rPr>
                      <w:rFonts w:hint="eastAsia"/>
                      <w:szCs w:val="21"/>
                    </w:rPr>
                    <w:t>《大气污染物综合排放标准》（</w:t>
                  </w:r>
                  <w:r w:rsidRPr="00D66377">
                    <w:rPr>
                      <w:rFonts w:hint="eastAsia"/>
                      <w:szCs w:val="21"/>
                    </w:rPr>
                    <w:t>GB8978-1996</w:t>
                  </w:r>
                  <w:r w:rsidRPr="00D66377">
                    <w:rPr>
                      <w:rFonts w:hint="eastAsia"/>
                      <w:szCs w:val="21"/>
                    </w:rPr>
                    <w:t>）表</w:t>
                  </w:r>
                  <w:r w:rsidRPr="00D66377">
                    <w:rPr>
                      <w:rFonts w:hint="eastAsia"/>
                      <w:szCs w:val="21"/>
                    </w:rPr>
                    <w:t>2</w:t>
                  </w:r>
                  <w:r w:rsidRPr="00D66377">
                    <w:rPr>
                      <w:rFonts w:hint="eastAsia"/>
                      <w:szCs w:val="21"/>
                    </w:rPr>
                    <w:t>中无组织排放监控浓度限值</w:t>
                  </w:r>
                  <w:r w:rsidRPr="00D66377">
                    <w:rPr>
                      <w:rFonts w:hint="eastAsia"/>
                      <w:szCs w:val="21"/>
                    </w:rPr>
                    <w:t>1.0mg/m</w:t>
                  </w:r>
                  <w:r w:rsidRPr="00D66377">
                    <w:rPr>
                      <w:rFonts w:hint="eastAsia"/>
                      <w:szCs w:val="21"/>
                      <w:vertAlign w:val="superscript"/>
                    </w:rPr>
                    <w:t>3</w:t>
                  </w:r>
                </w:p>
              </w:tc>
            </w:tr>
          </w:tbl>
          <w:p w14:paraId="54E92279" w14:textId="77777777" w:rsidR="00324004" w:rsidRPr="00B14651" w:rsidRDefault="00324004" w:rsidP="0027011E">
            <w:pPr>
              <w:pStyle w:val="2"/>
              <w:adjustRightInd w:val="0"/>
              <w:snapToGrid w:val="0"/>
              <w:spacing w:before="0" w:after="0" w:line="360" w:lineRule="auto"/>
              <w:ind w:firstLineChars="200" w:firstLine="482"/>
              <w:rPr>
                <w:rFonts w:ascii="Times New Roman" w:eastAsia="宋体" w:hAnsi="Times New Roman"/>
                <w:sz w:val="24"/>
                <w:szCs w:val="24"/>
              </w:rPr>
            </w:pPr>
          </w:p>
          <w:p w14:paraId="0EDC616A" w14:textId="77777777" w:rsidR="00324004" w:rsidRPr="00324004" w:rsidRDefault="00324004" w:rsidP="0027011E">
            <w:pPr>
              <w:adjustRightInd w:val="0"/>
              <w:snapToGrid w:val="0"/>
              <w:spacing w:line="360" w:lineRule="auto"/>
              <w:ind w:firstLineChars="200" w:firstLine="480"/>
              <w:rPr>
                <w:sz w:val="24"/>
              </w:rPr>
            </w:pPr>
          </w:p>
          <w:p w14:paraId="3791D0BD" w14:textId="77777777" w:rsidR="00324004" w:rsidRPr="00324004" w:rsidRDefault="00324004" w:rsidP="0027011E">
            <w:pPr>
              <w:pStyle w:val="2"/>
              <w:adjustRightInd w:val="0"/>
              <w:snapToGrid w:val="0"/>
              <w:spacing w:before="0" w:after="0" w:line="360" w:lineRule="auto"/>
              <w:ind w:firstLineChars="200" w:firstLine="482"/>
              <w:rPr>
                <w:rFonts w:ascii="Times New Roman" w:eastAsia="宋体" w:hAnsi="Times New Roman"/>
                <w:sz w:val="24"/>
                <w:szCs w:val="24"/>
              </w:rPr>
            </w:pPr>
          </w:p>
          <w:p w14:paraId="2B9DD484" w14:textId="77777777" w:rsidR="00324004" w:rsidRPr="00324004" w:rsidRDefault="00324004" w:rsidP="0027011E">
            <w:pPr>
              <w:adjustRightInd w:val="0"/>
              <w:snapToGrid w:val="0"/>
              <w:spacing w:line="360" w:lineRule="auto"/>
              <w:rPr>
                <w:bCs/>
                <w:spacing w:val="-10"/>
                <w:sz w:val="24"/>
              </w:rPr>
            </w:pPr>
          </w:p>
        </w:tc>
      </w:tr>
    </w:tbl>
    <w:p w14:paraId="1D69D42F" w14:textId="77777777" w:rsidR="00EE09D1" w:rsidRDefault="00EE09D1">
      <w:pPr>
        <w:adjustRightInd w:val="0"/>
        <w:snapToGrid w:val="0"/>
        <w:spacing w:line="360" w:lineRule="auto"/>
        <w:rPr>
          <w:b/>
          <w:color w:val="000000"/>
          <w:kern w:val="0"/>
          <w:sz w:val="28"/>
          <w:szCs w:val="28"/>
        </w:rPr>
        <w:sectPr w:rsidR="00EE09D1">
          <w:footerReference w:type="default" r:id="rId35"/>
          <w:pgSz w:w="11907" w:h="16840"/>
          <w:pgMar w:top="1701" w:right="1531" w:bottom="2127" w:left="1531" w:header="851" w:footer="851" w:gutter="0"/>
          <w:cols w:space="720"/>
          <w:docGrid w:linePitch="312"/>
        </w:sectPr>
      </w:pPr>
    </w:p>
    <w:tbl>
      <w:tblPr>
        <w:tblW w:w="4930"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170" w:type="dxa"/>
        </w:tblCellMar>
        <w:tblLook w:val="04A0" w:firstRow="1" w:lastRow="0" w:firstColumn="1" w:lastColumn="0" w:noHBand="0" w:noVBand="1"/>
      </w:tblPr>
      <w:tblGrid>
        <w:gridCol w:w="801"/>
        <w:gridCol w:w="14354"/>
      </w:tblGrid>
      <w:tr w:rsidR="00EE09D1" w:rsidRPr="00E5205E" w14:paraId="5DBAEE74" w14:textId="77777777" w:rsidTr="00867FFE">
        <w:trPr>
          <w:trHeight w:val="9651"/>
        </w:trPr>
        <w:tc>
          <w:tcPr>
            <w:tcW w:w="689" w:type="dxa"/>
            <w:shd w:val="clear" w:color="auto" w:fill="auto"/>
            <w:vAlign w:val="center"/>
          </w:tcPr>
          <w:p w14:paraId="212CD7DE" w14:textId="77777777" w:rsidR="00EE09D1" w:rsidRPr="00E5205E" w:rsidRDefault="00EE09D1" w:rsidP="00A138D6">
            <w:pPr>
              <w:adjustRightInd w:val="0"/>
              <w:snapToGrid w:val="0"/>
              <w:jc w:val="center"/>
              <w:rPr>
                <w:bCs/>
                <w:sz w:val="24"/>
              </w:rPr>
            </w:pPr>
            <w:r w:rsidRPr="00E5205E">
              <w:rPr>
                <w:bCs/>
                <w:sz w:val="24"/>
              </w:rPr>
              <w:lastRenderedPageBreak/>
              <w:t>运营</w:t>
            </w:r>
          </w:p>
          <w:p w14:paraId="50621479" w14:textId="77777777" w:rsidR="00EE09D1" w:rsidRPr="00E5205E" w:rsidRDefault="00EE09D1" w:rsidP="00A138D6">
            <w:pPr>
              <w:adjustRightInd w:val="0"/>
              <w:snapToGrid w:val="0"/>
              <w:jc w:val="center"/>
              <w:rPr>
                <w:bCs/>
                <w:sz w:val="24"/>
              </w:rPr>
            </w:pPr>
            <w:r w:rsidRPr="00E5205E">
              <w:rPr>
                <w:bCs/>
                <w:sz w:val="24"/>
              </w:rPr>
              <w:t>期环</w:t>
            </w:r>
          </w:p>
          <w:p w14:paraId="5DB841F8" w14:textId="77777777" w:rsidR="00EE09D1" w:rsidRPr="00E5205E" w:rsidRDefault="00EE09D1" w:rsidP="00A138D6">
            <w:pPr>
              <w:adjustRightInd w:val="0"/>
              <w:snapToGrid w:val="0"/>
              <w:jc w:val="center"/>
              <w:rPr>
                <w:bCs/>
                <w:sz w:val="24"/>
              </w:rPr>
            </w:pPr>
            <w:r w:rsidRPr="00E5205E">
              <w:rPr>
                <w:bCs/>
                <w:sz w:val="24"/>
              </w:rPr>
              <w:t>境影</w:t>
            </w:r>
          </w:p>
          <w:p w14:paraId="00C7A309" w14:textId="77777777" w:rsidR="00EE09D1" w:rsidRPr="00E5205E" w:rsidRDefault="00EE09D1" w:rsidP="00A138D6">
            <w:pPr>
              <w:adjustRightInd w:val="0"/>
              <w:snapToGrid w:val="0"/>
              <w:jc w:val="center"/>
              <w:rPr>
                <w:bCs/>
                <w:sz w:val="24"/>
              </w:rPr>
            </w:pPr>
            <w:r w:rsidRPr="00E5205E">
              <w:rPr>
                <w:bCs/>
                <w:sz w:val="24"/>
              </w:rPr>
              <w:t>响和</w:t>
            </w:r>
          </w:p>
          <w:p w14:paraId="05C63EE1" w14:textId="77777777" w:rsidR="00EE09D1" w:rsidRPr="00E5205E" w:rsidRDefault="00EE09D1" w:rsidP="00A138D6">
            <w:pPr>
              <w:adjustRightInd w:val="0"/>
              <w:snapToGrid w:val="0"/>
              <w:jc w:val="center"/>
              <w:rPr>
                <w:bCs/>
                <w:sz w:val="24"/>
              </w:rPr>
            </w:pPr>
            <w:r w:rsidRPr="00E5205E">
              <w:rPr>
                <w:bCs/>
                <w:sz w:val="24"/>
              </w:rPr>
              <w:t>保护</w:t>
            </w:r>
          </w:p>
          <w:p w14:paraId="2166F078" w14:textId="77777777" w:rsidR="00EE09D1" w:rsidRPr="00E5205E" w:rsidRDefault="00EE09D1" w:rsidP="00A138D6">
            <w:pPr>
              <w:adjustRightInd w:val="0"/>
              <w:snapToGrid w:val="0"/>
              <w:jc w:val="center"/>
              <w:rPr>
                <w:bCs/>
                <w:sz w:val="24"/>
              </w:rPr>
            </w:pPr>
            <w:r w:rsidRPr="00E5205E">
              <w:rPr>
                <w:bCs/>
                <w:sz w:val="24"/>
              </w:rPr>
              <w:t>措施</w:t>
            </w:r>
          </w:p>
        </w:tc>
        <w:tc>
          <w:tcPr>
            <w:tcW w:w="12352" w:type="dxa"/>
            <w:shd w:val="clear" w:color="auto" w:fill="auto"/>
          </w:tcPr>
          <w:p w14:paraId="0523E972" w14:textId="77777777" w:rsidR="00EE09D1" w:rsidRPr="00E5205E" w:rsidRDefault="00EE09D1" w:rsidP="00A138D6">
            <w:pPr>
              <w:adjustRightInd w:val="0"/>
              <w:snapToGrid w:val="0"/>
              <w:spacing w:line="480" w:lineRule="auto"/>
              <w:ind w:firstLineChars="200" w:firstLine="482"/>
              <w:rPr>
                <w:b/>
                <w:sz w:val="24"/>
              </w:rPr>
            </w:pPr>
            <w:r w:rsidRPr="00E5205E">
              <w:rPr>
                <w:b/>
                <w:sz w:val="24"/>
              </w:rPr>
              <w:t>二、废水污染影响分析</w:t>
            </w:r>
          </w:p>
          <w:p w14:paraId="4DBF774B" w14:textId="44F7EA3C" w:rsidR="00EE09D1" w:rsidRPr="00E5205E" w:rsidRDefault="00EE09D1" w:rsidP="00A138D6">
            <w:pPr>
              <w:adjustRightInd w:val="0"/>
              <w:snapToGrid w:val="0"/>
              <w:spacing w:line="360" w:lineRule="auto"/>
              <w:ind w:firstLine="198"/>
              <w:jc w:val="center"/>
              <w:rPr>
                <w:b/>
                <w:szCs w:val="21"/>
              </w:rPr>
            </w:pPr>
            <w:r w:rsidRPr="00E5205E">
              <w:rPr>
                <w:b/>
                <w:szCs w:val="21"/>
              </w:rPr>
              <w:t>表</w:t>
            </w:r>
            <w:r w:rsidR="00446D06">
              <w:rPr>
                <w:b/>
                <w:szCs w:val="21"/>
              </w:rPr>
              <w:t>4</w:t>
            </w:r>
            <w:r w:rsidR="00446D06">
              <w:rPr>
                <w:rFonts w:hint="eastAsia"/>
                <w:b/>
                <w:szCs w:val="21"/>
              </w:rPr>
              <w:t>.</w:t>
            </w:r>
            <w:r w:rsidR="00446D06">
              <w:rPr>
                <w:b/>
                <w:szCs w:val="21"/>
              </w:rPr>
              <w:t xml:space="preserve">3  </w:t>
            </w:r>
            <w:r w:rsidRPr="00E5205E">
              <w:rPr>
                <w:b/>
                <w:szCs w:val="21"/>
              </w:rPr>
              <w:t xml:space="preserve"> </w:t>
            </w:r>
            <w:r w:rsidRPr="00E5205E">
              <w:rPr>
                <w:b/>
                <w:szCs w:val="21"/>
              </w:rPr>
              <w:t>废水污染排放及控制表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tblCellMar>
              <w:tblLook w:val="04A0" w:firstRow="1" w:lastRow="0" w:firstColumn="1" w:lastColumn="0" w:noHBand="0" w:noVBand="1"/>
            </w:tblPr>
            <w:tblGrid>
              <w:gridCol w:w="1502"/>
              <w:gridCol w:w="1355"/>
              <w:gridCol w:w="1156"/>
              <w:gridCol w:w="1498"/>
              <w:gridCol w:w="4098"/>
              <w:gridCol w:w="879"/>
              <w:gridCol w:w="1903"/>
              <w:gridCol w:w="541"/>
              <w:gridCol w:w="641"/>
              <w:gridCol w:w="535"/>
            </w:tblGrid>
            <w:tr w:rsidR="00EE09D1" w:rsidRPr="00E5205E" w14:paraId="245B4435" w14:textId="77777777" w:rsidTr="00D530CC">
              <w:trPr>
                <w:trHeight w:val="540"/>
                <w:jc w:val="center"/>
              </w:trPr>
              <w:tc>
                <w:tcPr>
                  <w:tcW w:w="1502" w:type="dxa"/>
                  <w:vMerge w:val="restart"/>
                  <w:shd w:val="clear" w:color="auto" w:fill="auto"/>
                  <w:vAlign w:val="center"/>
                </w:tcPr>
                <w:p w14:paraId="45505545" w14:textId="77777777" w:rsidR="00EE09D1" w:rsidRPr="00E5205E" w:rsidRDefault="00EE09D1" w:rsidP="00A138D6">
                  <w:pPr>
                    <w:spacing w:line="360" w:lineRule="auto"/>
                    <w:jc w:val="center"/>
                    <w:rPr>
                      <w:bCs/>
                      <w:sz w:val="24"/>
                    </w:rPr>
                  </w:pPr>
                  <w:r w:rsidRPr="00E5205E">
                    <w:rPr>
                      <w:bCs/>
                      <w:szCs w:val="21"/>
                    </w:rPr>
                    <w:t>废水</w:t>
                  </w:r>
                </w:p>
                <w:p w14:paraId="35E41222" w14:textId="77777777" w:rsidR="00EE09D1" w:rsidRPr="00E5205E" w:rsidRDefault="00EE09D1" w:rsidP="00A138D6">
                  <w:pPr>
                    <w:adjustRightInd w:val="0"/>
                    <w:snapToGrid w:val="0"/>
                    <w:spacing w:line="360" w:lineRule="auto"/>
                    <w:jc w:val="center"/>
                    <w:rPr>
                      <w:bCs/>
                      <w:szCs w:val="21"/>
                    </w:rPr>
                  </w:pPr>
                  <w:r w:rsidRPr="00E5205E">
                    <w:rPr>
                      <w:bCs/>
                      <w:szCs w:val="21"/>
                    </w:rPr>
                    <w:t>类别</w:t>
                  </w:r>
                </w:p>
              </w:tc>
              <w:tc>
                <w:tcPr>
                  <w:tcW w:w="1355" w:type="dxa"/>
                  <w:vMerge w:val="restart"/>
                  <w:shd w:val="clear" w:color="auto" w:fill="auto"/>
                  <w:vAlign w:val="center"/>
                </w:tcPr>
                <w:p w14:paraId="09986292" w14:textId="77777777" w:rsidR="00EE09D1" w:rsidRPr="00E5205E" w:rsidRDefault="00EE09D1" w:rsidP="00A138D6">
                  <w:pPr>
                    <w:spacing w:line="360" w:lineRule="auto"/>
                    <w:jc w:val="left"/>
                    <w:rPr>
                      <w:bCs/>
                      <w:szCs w:val="21"/>
                    </w:rPr>
                  </w:pPr>
                  <w:r w:rsidRPr="00E5205E">
                    <w:rPr>
                      <w:bCs/>
                      <w:szCs w:val="21"/>
                    </w:rPr>
                    <w:t>污染物种类</w:t>
                  </w:r>
                </w:p>
              </w:tc>
              <w:tc>
                <w:tcPr>
                  <w:tcW w:w="2654" w:type="dxa"/>
                  <w:gridSpan w:val="2"/>
                  <w:shd w:val="clear" w:color="auto" w:fill="auto"/>
                  <w:vAlign w:val="center"/>
                </w:tcPr>
                <w:p w14:paraId="360A21B4" w14:textId="77777777" w:rsidR="00EE09D1" w:rsidRPr="00E5205E" w:rsidRDefault="00EE09D1" w:rsidP="00A138D6">
                  <w:pPr>
                    <w:spacing w:line="360" w:lineRule="auto"/>
                    <w:jc w:val="left"/>
                    <w:rPr>
                      <w:bCs/>
                      <w:sz w:val="24"/>
                    </w:rPr>
                  </w:pPr>
                  <w:r w:rsidRPr="00E5205E">
                    <w:rPr>
                      <w:bCs/>
                      <w:szCs w:val="21"/>
                    </w:rPr>
                    <w:t>污染物产生浓度和产生量</w:t>
                  </w:r>
                </w:p>
              </w:tc>
              <w:tc>
                <w:tcPr>
                  <w:tcW w:w="4098" w:type="dxa"/>
                  <w:vMerge w:val="restart"/>
                  <w:shd w:val="clear" w:color="auto" w:fill="auto"/>
                  <w:vAlign w:val="center"/>
                </w:tcPr>
                <w:p w14:paraId="3DBBC5BD" w14:textId="77777777" w:rsidR="00EE09D1" w:rsidRPr="00E5205E" w:rsidRDefault="00EE09D1" w:rsidP="00A138D6">
                  <w:pPr>
                    <w:adjustRightInd w:val="0"/>
                    <w:snapToGrid w:val="0"/>
                    <w:spacing w:line="360" w:lineRule="auto"/>
                    <w:jc w:val="center"/>
                    <w:rPr>
                      <w:bCs/>
                      <w:szCs w:val="21"/>
                    </w:rPr>
                  </w:pPr>
                  <w:r w:rsidRPr="00E5205E">
                    <w:rPr>
                      <w:bCs/>
                      <w:szCs w:val="21"/>
                    </w:rPr>
                    <w:t>治理设施</w:t>
                  </w:r>
                </w:p>
              </w:tc>
              <w:tc>
                <w:tcPr>
                  <w:tcW w:w="879" w:type="dxa"/>
                  <w:vMerge w:val="restart"/>
                  <w:shd w:val="clear" w:color="auto" w:fill="auto"/>
                  <w:vAlign w:val="center"/>
                </w:tcPr>
                <w:p w14:paraId="679DCB35" w14:textId="77777777" w:rsidR="00EE09D1" w:rsidRPr="00E5205E" w:rsidRDefault="00EE09D1" w:rsidP="00A138D6">
                  <w:pPr>
                    <w:adjustRightInd w:val="0"/>
                    <w:snapToGrid w:val="0"/>
                    <w:spacing w:line="360" w:lineRule="auto"/>
                    <w:rPr>
                      <w:bCs/>
                      <w:szCs w:val="21"/>
                    </w:rPr>
                  </w:pPr>
                  <w:r w:rsidRPr="00E5205E">
                    <w:rPr>
                      <w:bCs/>
                      <w:szCs w:val="21"/>
                    </w:rPr>
                    <w:t>废水排放量</w:t>
                  </w:r>
                </w:p>
              </w:tc>
              <w:tc>
                <w:tcPr>
                  <w:tcW w:w="1903" w:type="dxa"/>
                  <w:vMerge w:val="restart"/>
                  <w:shd w:val="clear" w:color="auto" w:fill="auto"/>
                  <w:vAlign w:val="center"/>
                </w:tcPr>
                <w:p w14:paraId="2B89B182" w14:textId="77777777" w:rsidR="00EE09D1" w:rsidRPr="00E5205E" w:rsidRDefault="00EE09D1" w:rsidP="00A138D6">
                  <w:pPr>
                    <w:adjustRightInd w:val="0"/>
                    <w:snapToGrid w:val="0"/>
                    <w:spacing w:line="360" w:lineRule="auto"/>
                    <w:jc w:val="center"/>
                    <w:rPr>
                      <w:bCs/>
                      <w:szCs w:val="21"/>
                    </w:rPr>
                  </w:pPr>
                  <w:r w:rsidRPr="00E5205E">
                    <w:rPr>
                      <w:bCs/>
                      <w:szCs w:val="21"/>
                    </w:rPr>
                    <w:t>排放基本情况</w:t>
                  </w:r>
                </w:p>
              </w:tc>
              <w:tc>
                <w:tcPr>
                  <w:tcW w:w="1717" w:type="dxa"/>
                  <w:gridSpan w:val="3"/>
                  <w:vAlign w:val="center"/>
                </w:tcPr>
                <w:p w14:paraId="5C6B885D" w14:textId="77777777" w:rsidR="00EE09D1" w:rsidRPr="00E5205E" w:rsidRDefault="00EE09D1" w:rsidP="00A138D6">
                  <w:pPr>
                    <w:adjustRightInd w:val="0"/>
                    <w:snapToGrid w:val="0"/>
                    <w:spacing w:line="360" w:lineRule="auto"/>
                    <w:jc w:val="center"/>
                    <w:rPr>
                      <w:bCs/>
                      <w:szCs w:val="21"/>
                    </w:rPr>
                  </w:pPr>
                  <w:r w:rsidRPr="00E5205E">
                    <w:rPr>
                      <w:bCs/>
                      <w:szCs w:val="21"/>
                    </w:rPr>
                    <w:t>监测要求</w:t>
                  </w:r>
                </w:p>
              </w:tc>
            </w:tr>
            <w:tr w:rsidR="00EE09D1" w:rsidRPr="00E5205E" w14:paraId="2CDCFD12" w14:textId="77777777" w:rsidTr="00D530CC">
              <w:trPr>
                <w:trHeight w:val="1483"/>
                <w:jc w:val="center"/>
              </w:trPr>
              <w:tc>
                <w:tcPr>
                  <w:tcW w:w="1502" w:type="dxa"/>
                  <w:vMerge/>
                  <w:shd w:val="clear" w:color="auto" w:fill="auto"/>
                  <w:vAlign w:val="center"/>
                </w:tcPr>
                <w:p w14:paraId="5C5478B9" w14:textId="77777777" w:rsidR="00EE09D1" w:rsidRPr="00E5205E" w:rsidRDefault="00EE09D1" w:rsidP="00A138D6">
                  <w:pPr>
                    <w:adjustRightInd w:val="0"/>
                    <w:snapToGrid w:val="0"/>
                    <w:spacing w:line="360" w:lineRule="auto"/>
                    <w:jc w:val="left"/>
                    <w:rPr>
                      <w:bCs/>
                      <w:szCs w:val="21"/>
                    </w:rPr>
                  </w:pPr>
                </w:p>
              </w:tc>
              <w:tc>
                <w:tcPr>
                  <w:tcW w:w="1355" w:type="dxa"/>
                  <w:vMerge/>
                  <w:shd w:val="clear" w:color="auto" w:fill="auto"/>
                  <w:vAlign w:val="center"/>
                </w:tcPr>
                <w:p w14:paraId="2FA83862" w14:textId="77777777" w:rsidR="00EE09D1" w:rsidRPr="00E5205E" w:rsidRDefault="00EE09D1" w:rsidP="00A138D6">
                  <w:pPr>
                    <w:adjustRightInd w:val="0"/>
                    <w:snapToGrid w:val="0"/>
                    <w:spacing w:line="360" w:lineRule="auto"/>
                    <w:jc w:val="left"/>
                    <w:rPr>
                      <w:bCs/>
                      <w:szCs w:val="21"/>
                    </w:rPr>
                  </w:pPr>
                </w:p>
              </w:tc>
              <w:tc>
                <w:tcPr>
                  <w:tcW w:w="1156" w:type="dxa"/>
                  <w:shd w:val="clear" w:color="auto" w:fill="auto"/>
                  <w:vAlign w:val="center"/>
                </w:tcPr>
                <w:p w14:paraId="6387E602" w14:textId="77777777" w:rsidR="00EE09D1" w:rsidRPr="00E5205E" w:rsidRDefault="00EE09D1" w:rsidP="00A138D6">
                  <w:pPr>
                    <w:adjustRightInd w:val="0"/>
                    <w:snapToGrid w:val="0"/>
                    <w:spacing w:line="360" w:lineRule="auto"/>
                    <w:jc w:val="center"/>
                    <w:rPr>
                      <w:bCs/>
                      <w:spacing w:val="-20"/>
                      <w:szCs w:val="21"/>
                    </w:rPr>
                  </w:pPr>
                  <w:r w:rsidRPr="00E5205E">
                    <w:rPr>
                      <w:bCs/>
                      <w:spacing w:val="-20"/>
                      <w:szCs w:val="21"/>
                    </w:rPr>
                    <w:t>产生浓度（</w:t>
                  </w:r>
                  <w:r w:rsidRPr="00E5205E">
                    <w:rPr>
                      <w:bCs/>
                      <w:spacing w:val="-20"/>
                      <w:szCs w:val="21"/>
                    </w:rPr>
                    <w:t>mg/m</w:t>
                  </w:r>
                  <w:r w:rsidRPr="00E5205E">
                    <w:rPr>
                      <w:bCs/>
                      <w:spacing w:val="-20"/>
                      <w:szCs w:val="21"/>
                      <w:vertAlign w:val="superscript"/>
                    </w:rPr>
                    <w:t>3</w:t>
                  </w:r>
                  <w:r w:rsidRPr="00E5205E">
                    <w:rPr>
                      <w:bCs/>
                      <w:spacing w:val="-20"/>
                      <w:szCs w:val="21"/>
                    </w:rPr>
                    <w:t>）</w:t>
                  </w:r>
                </w:p>
              </w:tc>
              <w:tc>
                <w:tcPr>
                  <w:tcW w:w="1498" w:type="dxa"/>
                  <w:shd w:val="clear" w:color="auto" w:fill="auto"/>
                  <w:vAlign w:val="center"/>
                </w:tcPr>
                <w:p w14:paraId="6F8FD5D5" w14:textId="77777777" w:rsidR="00EE09D1" w:rsidRDefault="00EE09D1" w:rsidP="00A138D6">
                  <w:pPr>
                    <w:adjustRightInd w:val="0"/>
                    <w:snapToGrid w:val="0"/>
                    <w:spacing w:line="360" w:lineRule="auto"/>
                    <w:jc w:val="center"/>
                    <w:rPr>
                      <w:bCs/>
                      <w:spacing w:val="-20"/>
                      <w:szCs w:val="21"/>
                    </w:rPr>
                  </w:pPr>
                  <w:r w:rsidRPr="00E5205E">
                    <w:rPr>
                      <w:bCs/>
                      <w:spacing w:val="-20"/>
                      <w:szCs w:val="21"/>
                    </w:rPr>
                    <w:t>产生量</w:t>
                  </w:r>
                </w:p>
                <w:p w14:paraId="7C0B36EC" w14:textId="52C6AC55" w:rsidR="00EE09D1" w:rsidRPr="00E5205E" w:rsidRDefault="00EE09D1" w:rsidP="00A138D6">
                  <w:pPr>
                    <w:adjustRightInd w:val="0"/>
                    <w:snapToGrid w:val="0"/>
                    <w:spacing w:line="360" w:lineRule="auto"/>
                    <w:jc w:val="center"/>
                    <w:rPr>
                      <w:bCs/>
                      <w:spacing w:val="-20"/>
                      <w:szCs w:val="21"/>
                    </w:rPr>
                  </w:pPr>
                  <w:r w:rsidRPr="00E5205E">
                    <w:rPr>
                      <w:bCs/>
                      <w:spacing w:val="-20"/>
                      <w:szCs w:val="21"/>
                    </w:rPr>
                    <w:t>（</w:t>
                  </w:r>
                  <w:r w:rsidRPr="00E5205E">
                    <w:rPr>
                      <w:bCs/>
                      <w:spacing w:val="-20"/>
                      <w:szCs w:val="21"/>
                    </w:rPr>
                    <w:t>m</w:t>
                  </w:r>
                  <w:r w:rsidRPr="00E5205E">
                    <w:rPr>
                      <w:bCs/>
                      <w:spacing w:val="-20"/>
                      <w:szCs w:val="21"/>
                      <w:vertAlign w:val="superscript"/>
                    </w:rPr>
                    <w:t>3</w:t>
                  </w:r>
                  <w:r w:rsidRPr="00E5205E">
                    <w:rPr>
                      <w:bCs/>
                      <w:spacing w:val="-20"/>
                      <w:szCs w:val="21"/>
                    </w:rPr>
                    <w:t>/</w:t>
                  </w:r>
                  <w:r w:rsidR="006A3EDE">
                    <w:rPr>
                      <w:rFonts w:hint="eastAsia"/>
                      <w:bCs/>
                      <w:spacing w:val="-20"/>
                      <w:szCs w:val="21"/>
                    </w:rPr>
                    <w:t>d</w:t>
                  </w:r>
                  <w:r w:rsidRPr="00E5205E">
                    <w:rPr>
                      <w:bCs/>
                      <w:spacing w:val="-20"/>
                      <w:szCs w:val="21"/>
                    </w:rPr>
                    <w:t>）</w:t>
                  </w:r>
                </w:p>
              </w:tc>
              <w:tc>
                <w:tcPr>
                  <w:tcW w:w="4098" w:type="dxa"/>
                  <w:vMerge/>
                  <w:shd w:val="clear" w:color="auto" w:fill="auto"/>
                  <w:vAlign w:val="center"/>
                </w:tcPr>
                <w:p w14:paraId="55470753" w14:textId="77777777" w:rsidR="00EE09D1" w:rsidRPr="00E5205E" w:rsidRDefault="00EE09D1" w:rsidP="00A138D6">
                  <w:pPr>
                    <w:adjustRightInd w:val="0"/>
                    <w:snapToGrid w:val="0"/>
                    <w:spacing w:line="360" w:lineRule="auto"/>
                    <w:jc w:val="left"/>
                    <w:rPr>
                      <w:bCs/>
                      <w:szCs w:val="21"/>
                    </w:rPr>
                  </w:pPr>
                </w:p>
              </w:tc>
              <w:tc>
                <w:tcPr>
                  <w:tcW w:w="879" w:type="dxa"/>
                  <w:vMerge/>
                  <w:shd w:val="clear" w:color="auto" w:fill="auto"/>
                  <w:vAlign w:val="center"/>
                </w:tcPr>
                <w:p w14:paraId="20F0E447" w14:textId="77777777" w:rsidR="00EE09D1" w:rsidRPr="00E5205E" w:rsidRDefault="00EE09D1" w:rsidP="00A138D6">
                  <w:pPr>
                    <w:adjustRightInd w:val="0"/>
                    <w:snapToGrid w:val="0"/>
                    <w:spacing w:line="360" w:lineRule="auto"/>
                    <w:jc w:val="left"/>
                    <w:rPr>
                      <w:bCs/>
                      <w:szCs w:val="21"/>
                    </w:rPr>
                  </w:pPr>
                </w:p>
              </w:tc>
              <w:tc>
                <w:tcPr>
                  <w:tcW w:w="1903" w:type="dxa"/>
                  <w:vMerge/>
                  <w:shd w:val="clear" w:color="auto" w:fill="auto"/>
                  <w:vAlign w:val="center"/>
                </w:tcPr>
                <w:p w14:paraId="54724B90" w14:textId="77777777" w:rsidR="00EE09D1" w:rsidRPr="00E5205E" w:rsidRDefault="00EE09D1" w:rsidP="00A138D6">
                  <w:pPr>
                    <w:adjustRightInd w:val="0"/>
                    <w:snapToGrid w:val="0"/>
                    <w:spacing w:line="360" w:lineRule="auto"/>
                    <w:jc w:val="left"/>
                    <w:rPr>
                      <w:bCs/>
                      <w:szCs w:val="21"/>
                    </w:rPr>
                  </w:pPr>
                </w:p>
              </w:tc>
              <w:tc>
                <w:tcPr>
                  <w:tcW w:w="541" w:type="dxa"/>
                  <w:vAlign w:val="center"/>
                </w:tcPr>
                <w:p w14:paraId="3FC9B000" w14:textId="77777777" w:rsidR="00EE09D1" w:rsidRPr="00E5205E" w:rsidRDefault="00EE09D1" w:rsidP="00A138D6">
                  <w:pPr>
                    <w:adjustRightInd w:val="0"/>
                    <w:snapToGrid w:val="0"/>
                    <w:spacing w:line="360" w:lineRule="auto"/>
                    <w:jc w:val="left"/>
                    <w:rPr>
                      <w:bCs/>
                      <w:szCs w:val="21"/>
                    </w:rPr>
                  </w:pPr>
                  <w:r w:rsidRPr="00E5205E">
                    <w:rPr>
                      <w:bCs/>
                      <w:szCs w:val="21"/>
                    </w:rPr>
                    <w:t>监测点位</w:t>
                  </w:r>
                </w:p>
              </w:tc>
              <w:tc>
                <w:tcPr>
                  <w:tcW w:w="641" w:type="dxa"/>
                  <w:vAlign w:val="center"/>
                </w:tcPr>
                <w:p w14:paraId="3771BDED" w14:textId="77777777" w:rsidR="00EE09D1" w:rsidRPr="00E5205E" w:rsidRDefault="00EE09D1" w:rsidP="00A138D6">
                  <w:pPr>
                    <w:adjustRightInd w:val="0"/>
                    <w:snapToGrid w:val="0"/>
                    <w:spacing w:line="360" w:lineRule="auto"/>
                    <w:jc w:val="left"/>
                    <w:rPr>
                      <w:bCs/>
                      <w:szCs w:val="21"/>
                    </w:rPr>
                  </w:pPr>
                  <w:r w:rsidRPr="00E5205E">
                    <w:rPr>
                      <w:bCs/>
                      <w:szCs w:val="21"/>
                    </w:rPr>
                    <w:t>监测因子</w:t>
                  </w:r>
                </w:p>
              </w:tc>
              <w:tc>
                <w:tcPr>
                  <w:tcW w:w="535" w:type="dxa"/>
                  <w:vAlign w:val="center"/>
                </w:tcPr>
                <w:p w14:paraId="21900358" w14:textId="77777777" w:rsidR="00EE09D1" w:rsidRPr="00E5205E" w:rsidRDefault="00EE09D1" w:rsidP="00A138D6">
                  <w:pPr>
                    <w:adjustRightInd w:val="0"/>
                    <w:snapToGrid w:val="0"/>
                    <w:spacing w:line="360" w:lineRule="auto"/>
                    <w:jc w:val="left"/>
                    <w:rPr>
                      <w:bCs/>
                      <w:szCs w:val="21"/>
                    </w:rPr>
                  </w:pPr>
                  <w:r w:rsidRPr="00E5205E">
                    <w:rPr>
                      <w:bCs/>
                      <w:szCs w:val="21"/>
                    </w:rPr>
                    <w:t>监测频次</w:t>
                  </w:r>
                </w:p>
              </w:tc>
            </w:tr>
            <w:tr w:rsidR="00DA2B42" w:rsidRPr="00E5205E" w14:paraId="2C2B4321" w14:textId="77777777" w:rsidTr="003F5D6B">
              <w:trPr>
                <w:jc w:val="center"/>
              </w:trPr>
              <w:tc>
                <w:tcPr>
                  <w:tcW w:w="1502" w:type="dxa"/>
                  <w:shd w:val="clear" w:color="auto" w:fill="auto"/>
                  <w:vAlign w:val="center"/>
                </w:tcPr>
                <w:p w14:paraId="34E5548F" w14:textId="405008D2" w:rsidR="00DA2B42" w:rsidRPr="00E5205E" w:rsidRDefault="00DA2B42" w:rsidP="00A138D6">
                  <w:pPr>
                    <w:adjustRightInd w:val="0"/>
                    <w:snapToGrid w:val="0"/>
                    <w:spacing w:line="360" w:lineRule="auto"/>
                    <w:jc w:val="center"/>
                    <w:rPr>
                      <w:bCs/>
                      <w:szCs w:val="21"/>
                    </w:rPr>
                  </w:pPr>
                  <w:r w:rsidRPr="00E5205E">
                    <w:rPr>
                      <w:bCs/>
                      <w:szCs w:val="21"/>
                    </w:rPr>
                    <w:t>生活</w:t>
                  </w:r>
                  <w:r>
                    <w:rPr>
                      <w:rFonts w:hint="eastAsia"/>
                      <w:bCs/>
                      <w:szCs w:val="21"/>
                    </w:rPr>
                    <w:t>污水</w:t>
                  </w:r>
                </w:p>
              </w:tc>
              <w:tc>
                <w:tcPr>
                  <w:tcW w:w="1355" w:type="dxa"/>
                  <w:shd w:val="clear" w:color="auto" w:fill="auto"/>
                  <w:vAlign w:val="center"/>
                </w:tcPr>
                <w:p w14:paraId="5CE9D48E" w14:textId="77777777" w:rsidR="00DA2B42" w:rsidRPr="00E5205E" w:rsidRDefault="00DA2B42" w:rsidP="00A138D6">
                  <w:pPr>
                    <w:adjustRightInd w:val="0"/>
                    <w:snapToGrid w:val="0"/>
                    <w:spacing w:line="360" w:lineRule="auto"/>
                    <w:jc w:val="center"/>
                    <w:rPr>
                      <w:bCs/>
                      <w:szCs w:val="21"/>
                    </w:rPr>
                  </w:pPr>
                  <w:r w:rsidRPr="00E5205E">
                    <w:rPr>
                      <w:bCs/>
                      <w:szCs w:val="21"/>
                    </w:rPr>
                    <w:t>COD</w:t>
                  </w:r>
                  <w:r w:rsidRPr="00E5205E">
                    <w:rPr>
                      <w:bCs/>
                      <w:szCs w:val="21"/>
                    </w:rPr>
                    <w:t>、氨氮、</w:t>
                  </w:r>
                  <w:r w:rsidRPr="00E5205E">
                    <w:rPr>
                      <w:bCs/>
                      <w:szCs w:val="21"/>
                    </w:rPr>
                    <w:t>SS</w:t>
                  </w:r>
                  <w:r w:rsidRPr="00E5205E">
                    <w:rPr>
                      <w:bCs/>
                      <w:szCs w:val="21"/>
                    </w:rPr>
                    <w:t>等</w:t>
                  </w:r>
                </w:p>
              </w:tc>
              <w:tc>
                <w:tcPr>
                  <w:tcW w:w="1156" w:type="dxa"/>
                  <w:shd w:val="clear" w:color="auto" w:fill="auto"/>
                  <w:vAlign w:val="center"/>
                </w:tcPr>
                <w:p w14:paraId="118C26ED" w14:textId="77777777" w:rsidR="00DA2B42" w:rsidRPr="00E5205E" w:rsidRDefault="00DA2B42" w:rsidP="00A138D6">
                  <w:pPr>
                    <w:adjustRightInd w:val="0"/>
                    <w:snapToGrid w:val="0"/>
                    <w:spacing w:line="360" w:lineRule="auto"/>
                    <w:ind w:firstLine="200"/>
                    <w:jc w:val="center"/>
                    <w:rPr>
                      <w:bCs/>
                      <w:szCs w:val="21"/>
                    </w:rPr>
                  </w:pPr>
                  <w:r w:rsidRPr="00E5205E">
                    <w:rPr>
                      <w:bCs/>
                      <w:szCs w:val="21"/>
                    </w:rPr>
                    <w:t>/</w:t>
                  </w:r>
                </w:p>
              </w:tc>
              <w:tc>
                <w:tcPr>
                  <w:tcW w:w="1498" w:type="dxa"/>
                  <w:shd w:val="clear" w:color="auto" w:fill="auto"/>
                  <w:vAlign w:val="center"/>
                </w:tcPr>
                <w:p w14:paraId="48BE15AF" w14:textId="682DFCC1" w:rsidR="00DA2B42" w:rsidRPr="00627148" w:rsidRDefault="00DA2B42" w:rsidP="00A138D6">
                  <w:pPr>
                    <w:adjustRightInd w:val="0"/>
                    <w:snapToGrid w:val="0"/>
                    <w:spacing w:line="360" w:lineRule="auto"/>
                    <w:ind w:firstLineChars="100" w:firstLine="210"/>
                    <w:jc w:val="center"/>
                    <w:rPr>
                      <w:bCs/>
                      <w:color w:val="000000"/>
                      <w:szCs w:val="21"/>
                      <w:highlight w:val="yellow"/>
                    </w:rPr>
                  </w:pPr>
                  <w:r w:rsidRPr="00BE23F2">
                    <w:rPr>
                      <w:bCs/>
                      <w:color w:val="000000"/>
                      <w:szCs w:val="21"/>
                    </w:rPr>
                    <w:t>0.</w:t>
                  </w:r>
                  <w:r>
                    <w:rPr>
                      <w:bCs/>
                      <w:color w:val="000000"/>
                      <w:szCs w:val="21"/>
                    </w:rPr>
                    <w:t>45</w:t>
                  </w:r>
                </w:p>
              </w:tc>
              <w:tc>
                <w:tcPr>
                  <w:tcW w:w="4098" w:type="dxa"/>
                  <w:shd w:val="clear" w:color="auto" w:fill="auto"/>
                  <w:vAlign w:val="center"/>
                </w:tcPr>
                <w:p w14:paraId="3F52AE45" w14:textId="77777777" w:rsidR="00DA2B42" w:rsidRPr="00E5205E" w:rsidRDefault="00DA2B42" w:rsidP="003F5D6B">
                  <w:pPr>
                    <w:adjustRightInd w:val="0"/>
                    <w:snapToGrid w:val="0"/>
                    <w:spacing w:line="360" w:lineRule="auto"/>
                    <w:jc w:val="center"/>
                    <w:rPr>
                      <w:bCs/>
                      <w:szCs w:val="21"/>
                    </w:rPr>
                  </w:pPr>
                  <w:r w:rsidRPr="00E5205E">
                    <w:rPr>
                      <w:bCs/>
                      <w:szCs w:val="21"/>
                    </w:rPr>
                    <w:t>生活污水排入防渗旱厕，定期清掏</w:t>
                  </w:r>
                </w:p>
              </w:tc>
              <w:tc>
                <w:tcPr>
                  <w:tcW w:w="879" w:type="dxa"/>
                  <w:shd w:val="clear" w:color="auto" w:fill="auto"/>
                  <w:vAlign w:val="center"/>
                </w:tcPr>
                <w:p w14:paraId="61F462C8" w14:textId="77777777" w:rsidR="00DA2B42" w:rsidRPr="00E5205E" w:rsidRDefault="00DA2B42" w:rsidP="00A138D6">
                  <w:pPr>
                    <w:adjustRightInd w:val="0"/>
                    <w:snapToGrid w:val="0"/>
                    <w:spacing w:line="360" w:lineRule="auto"/>
                    <w:ind w:firstLine="200"/>
                    <w:jc w:val="center"/>
                    <w:rPr>
                      <w:bCs/>
                      <w:szCs w:val="21"/>
                    </w:rPr>
                  </w:pPr>
                  <w:r w:rsidRPr="00E5205E">
                    <w:rPr>
                      <w:bCs/>
                      <w:szCs w:val="21"/>
                    </w:rPr>
                    <w:t>/</w:t>
                  </w:r>
                </w:p>
              </w:tc>
              <w:tc>
                <w:tcPr>
                  <w:tcW w:w="1903" w:type="dxa"/>
                  <w:vMerge w:val="restart"/>
                  <w:shd w:val="clear" w:color="auto" w:fill="auto"/>
                  <w:vAlign w:val="center"/>
                </w:tcPr>
                <w:p w14:paraId="777E8B10" w14:textId="77777777" w:rsidR="00DA2B42" w:rsidRPr="00E5205E" w:rsidRDefault="00DA2B42" w:rsidP="00A138D6">
                  <w:pPr>
                    <w:spacing w:line="360" w:lineRule="auto"/>
                    <w:ind w:firstLine="200"/>
                    <w:jc w:val="left"/>
                    <w:rPr>
                      <w:bCs/>
                      <w:szCs w:val="21"/>
                    </w:rPr>
                  </w:pPr>
                  <w:r w:rsidRPr="00E5205E">
                    <w:rPr>
                      <w:bCs/>
                      <w:szCs w:val="21"/>
                    </w:rPr>
                    <w:t>不外排，无排口</w:t>
                  </w:r>
                </w:p>
              </w:tc>
              <w:tc>
                <w:tcPr>
                  <w:tcW w:w="1717" w:type="dxa"/>
                  <w:gridSpan w:val="3"/>
                  <w:vAlign w:val="center"/>
                </w:tcPr>
                <w:p w14:paraId="4CA9E10B" w14:textId="77777777" w:rsidR="00DA2B42" w:rsidRPr="00E5205E" w:rsidRDefault="00DA2B42" w:rsidP="00A138D6">
                  <w:pPr>
                    <w:adjustRightInd w:val="0"/>
                    <w:snapToGrid w:val="0"/>
                    <w:spacing w:line="360" w:lineRule="auto"/>
                    <w:ind w:firstLine="200"/>
                    <w:jc w:val="center"/>
                    <w:rPr>
                      <w:bCs/>
                      <w:szCs w:val="21"/>
                    </w:rPr>
                  </w:pPr>
                  <w:r w:rsidRPr="00E5205E">
                    <w:rPr>
                      <w:bCs/>
                      <w:szCs w:val="21"/>
                    </w:rPr>
                    <w:t>/</w:t>
                  </w:r>
                </w:p>
              </w:tc>
            </w:tr>
            <w:tr w:rsidR="00DA2B42" w:rsidRPr="00E5205E" w14:paraId="01719AFF" w14:textId="77777777" w:rsidTr="00D530CC">
              <w:trPr>
                <w:trHeight w:val="723"/>
                <w:jc w:val="center"/>
              </w:trPr>
              <w:tc>
                <w:tcPr>
                  <w:tcW w:w="1502" w:type="dxa"/>
                  <w:shd w:val="clear" w:color="auto" w:fill="auto"/>
                  <w:vAlign w:val="center"/>
                </w:tcPr>
                <w:p w14:paraId="12BB248E" w14:textId="596F34F5" w:rsidR="00DA2B42" w:rsidRPr="00E5205E" w:rsidRDefault="00DA2B42" w:rsidP="00F26CF5">
                  <w:pPr>
                    <w:adjustRightInd w:val="0"/>
                    <w:snapToGrid w:val="0"/>
                    <w:spacing w:line="360" w:lineRule="auto"/>
                    <w:jc w:val="center"/>
                    <w:rPr>
                      <w:bCs/>
                      <w:szCs w:val="21"/>
                    </w:rPr>
                  </w:pPr>
                  <w:r w:rsidRPr="00E5205E">
                    <w:rPr>
                      <w:bCs/>
                      <w:szCs w:val="21"/>
                    </w:rPr>
                    <w:t>洗车废水</w:t>
                  </w:r>
                </w:p>
              </w:tc>
              <w:tc>
                <w:tcPr>
                  <w:tcW w:w="1355" w:type="dxa"/>
                  <w:shd w:val="clear" w:color="auto" w:fill="auto"/>
                  <w:vAlign w:val="center"/>
                </w:tcPr>
                <w:p w14:paraId="30760DB7" w14:textId="77777777" w:rsidR="00DA2B42" w:rsidRPr="00E5205E" w:rsidRDefault="00DA2B42" w:rsidP="00F26CF5">
                  <w:pPr>
                    <w:adjustRightInd w:val="0"/>
                    <w:snapToGrid w:val="0"/>
                    <w:spacing w:line="360" w:lineRule="auto"/>
                    <w:jc w:val="center"/>
                    <w:rPr>
                      <w:bCs/>
                      <w:szCs w:val="21"/>
                    </w:rPr>
                  </w:pPr>
                  <w:r w:rsidRPr="00E5205E">
                    <w:rPr>
                      <w:bCs/>
                      <w:szCs w:val="21"/>
                    </w:rPr>
                    <w:t>SS</w:t>
                  </w:r>
                </w:p>
              </w:tc>
              <w:tc>
                <w:tcPr>
                  <w:tcW w:w="1156" w:type="dxa"/>
                  <w:shd w:val="clear" w:color="auto" w:fill="auto"/>
                  <w:vAlign w:val="center"/>
                </w:tcPr>
                <w:p w14:paraId="3BF8ECD0" w14:textId="77777777" w:rsidR="00DA2B42" w:rsidRPr="00E5205E" w:rsidRDefault="00DA2B42" w:rsidP="00F26CF5">
                  <w:pPr>
                    <w:adjustRightInd w:val="0"/>
                    <w:snapToGrid w:val="0"/>
                    <w:spacing w:line="360" w:lineRule="auto"/>
                    <w:ind w:firstLine="200"/>
                    <w:jc w:val="center"/>
                    <w:rPr>
                      <w:bCs/>
                      <w:szCs w:val="21"/>
                    </w:rPr>
                  </w:pPr>
                  <w:r w:rsidRPr="00E5205E">
                    <w:rPr>
                      <w:bCs/>
                      <w:szCs w:val="21"/>
                    </w:rPr>
                    <w:t>/</w:t>
                  </w:r>
                </w:p>
              </w:tc>
              <w:tc>
                <w:tcPr>
                  <w:tcW w:w="1498" w:type="dxa"/>
                  <w:shd w:val="clear" w:color="auto" w:fill="auto"/>
                  <w:vAlign w:val="center"/>
                </w:tcPr>
                <w:p w14:paraId="57A1BE67" w14:textId="67137812" w:rsidR="00DA2B42" w:rsidRPr="00627148" w:rsidRDefault="00DA2B42" w:rsidP="00F26CF5">
                  <w:pPr>
                    <w:adjustRightInd w:val="0"/>
                    <w:snapToGrid w:val="0"/>
                    <w:spacing w:line="360" w:lineRule="auto"/>
                    <w:ind w:firstLineChars="100" w:firstLine="210"/>
                    <w:jc w:val="center"/>
                    <w:rPr>
                      <w:bCs/>
                      <w:color w:val="000000"/>
                      <w:szCs w:val="21"/>
                      <w:highlight w:val="yellow"/>
                    </w:rPr>
                  </w:pPr>
                  <w:r>
                    <w:rPr>
                      <w:bCs/>
                      <w:color w:val="000000"/>
                      <w:szCs w:val="21"/>
                    </w:rPr>
                    <w:t>1.064</w:t>
                  </w:r>
                </w:p>
              </w:tc>
              <w:tc>
                <w:tcPr>
                  <w:tcW w:w="4098" w:type="dxa"/>
                  <w:shd w:val="clear" w:color="auto" w:fill="auto"/>
                  <w:vAlign w:val="center"/>
                </w:tcPr>
                <w:p w14:paraId="73126343" w14:textId="6CEBEF07" w:rsidR="00DA2B42" w:rsidRPr="00E5205E" w:rsidRDefault="00DA2B42" w:rsidP="00F26CF5">
                  <w:pPr>
                    <w:adjustRightInd w:val="0"/>
                    <w:snapToGrid w:val="0"/>
                    <w:spacing w:line="360" w:lineRule="auto"/>
                    <w:rPr>
                      <w:bCs/>
                      <w:szCs w:val="21"/>
                    </w:rPr>
                  </w:pPr>
                  <w:r>
                    <w:rPr>
                      <w:rFonts w:hint="eastAsia"/>
                      <w:bCs/>
                      <w:szCs w:val="21"/>
                    </w:rPr>
                    <w:t>设置</w:t>
                  </w:r>
                  <w:r w:rsidRPr="00E5205E">
                    <w:rPr>
                      <w:bCs/>
                      <w:szCs w:val="21"/>
                    </w:rPr>
                    <w:t>二级沉淀池</w:t>
                  </w:r>
                  <w:r>
                    <w:rPr>
                      <w:rFonts w:hint="eastAsia"/>
                      <w:bCs/>
                      <w:szCs w:val="21"/>
                    </w:rPr>
                    <w:t>，容积为</w:t>
                  </w:r>
                  <w:r w:rsidR="00782C98">
                    <w:rPr>
                      <w:bCs/>
                      <w:szCs w:val="21"/>
                    </w:rPr>
                    <w:t>1</w:t>
                  </w:r>
                  <w:r w:rsidRPr="00E5205E">
                    <w:rPr>
                      <w:bCs/>
                      <w:szCs w:val="21"/>
                    </w:rPr>
                    <w:t>0m</w:t>
                  </w:r>
                  <w:r w:rsidRPr="00E5205E">
                    <w:rPr>
                      <w:bCs/>
                      <w:szCs w:val="21"/>
                      <w:vertAlign w:val="superscript"/>
                    </w:rPr>
                    <w:t>3</w:t>
                  </w:r>
                  <w:r w:rsidRPr="00E5205E">
                    <w:rPr>
                      <w:bCs/>
                      <w:szCs w:val="21"/>
                    </w:rPr>
                    <w:t>，循环利用</w:t>
                  </w:r>
                </w:p>
              </w:tc>
              <w:tc>
                <w:tcPr>
                  <w:tcW w:w="879" w:type="dxa"/>
                  <w:shd w:val="clear" w:color="auto" w:fill="auto"/>
                  <w:vAlign w:val="center"/>
                </w:tcPr>
                <w:p w14:paraId="2376E61F" w14:textId="77777777" w:rsidR="00DA2B42" w:rsidRPr="00E5205E" w:rsidRDefault="00DA2B42" w:rsidP="00F26CF5">
                  <w:pPr>
                    <w:adjustRightInd w:val="0"/>
                    <w:snapToGrid w:val="0"/>
                    <w:spacing w:line="360" w:lineRule="auto"/>
                    <w:ind w:firstLine="200"/>
                    <w:jc w:val="center"/>
                    <w:rPr>
                      <w:bCs/>
                      <w:szCs w:val="21"/>
                    </w:rPr>
                  </w:pPr>
                  <w:r w:rsidRPr="00E5205E">
                    <w:rPr>
                      <w:bCs/>
                      <w:szCs w:val="21"/>
                    </w:rPr>
                    <w:t>/</w:t>
                  </w:r>
                </w:p>
              </w:tc>
              <w:tc>
                <w:tcPr>
                  <w:tcW w:w="1903" w:type="dxa"/>
                  <w:vMerge/>
                  <w:shd w:val="clear" w:color="auto" w:fill="auto"/>
                  <w:vAlign w:val="center"/>
                </w:tcPr>
                <w:p w14:paraId="2366F294" w14:textId="77777777" w:rsidR="00DA2B42" w:rsidRPr="00E5205E" w:rsidRDefault="00DA2B42" w:rsidP="00F26CF5">
                  <w:pPr>
                    <w:spacing w:line="360" w:lineRule="auto"/>
                    <w:ind w:firstLine="200"/>
                    <w:jc w:val="left"/>
                    <w:rPr>
                      <w:bCs/>
                      <w:szCs w:val="21"/>
                    </w:rPr>
                  </w:pPr>
                </w:p>
              </w:tc>
              <w:tc>
                <w:tcPr>
                  <w:tcW w:w="1717" w:type="dxa"/>
                  <w:gridSpan w:val="3"/>
                  <w:vAlign w:val="center"/>
                </w:tcPr>
                <w:p w14:paraId="3F74DDE6" w14:textId="77777777" w:rsidR="00DA2B42" w:rsidRPr="00E5205E" w:rsidRDefault="00DA2B42" w:rsidP="00F26CF5">
                  <w:pPr>
                    <w:adjustRightInd w:val="0"/>
                    <w:snapToGrid w:val="0"/>
                    <w:spacing w:line="360" w:lineRule="auto"/>
                    <w:ind w:firstLine="200"/>
                    <w:jc w:val="center"/>
                    <w:rPr>
                      <w:bCs/>
                      <w:szCs w:val="21"/>
                    </w:rPr>
                  </w:pPr>
                  <w:r w:rsidRPr="00E5205E">
                    <w:rPr>
                      <w:bCs/>
                      <w:szCs w:val="21"/>
                    </w:rPr>
                    <w:t>/</w:t>
                  </w:r>
                </w:p>
              </w:tc>
            </w:tr>
            <w:tr w:rsidR="00DA2B42" w:rsidRPr="00E5205E" w14:paraId="2E2EAEA5" w14:textId="77777777" w:rsidTr="001F4DA8">
              <w:trPr>
                <w:trHeight w:val="1003"/>
                <w:jc w:val="center"/>
              </w:trPr>
              <w:tc>
                <w:tcPr>
                  <w:tcW w:w="1502" w:type="dxa"/>
                  <w:shd w:val="clear" w:color="auto" w:fill="auto"/>
                  <w:vAlign w:val="center"/>
                </w:tcPr>
                <w:p w14:paraId="7E53E553" w14:textId="7D830A5D" w:rsidR="00DA2B42" w:rsidRPr="00E5205E" w:rsidRDefault="00DA2B42" w:rsidP="00F26CF5">
                  <w:pPr>
                    <w:adjustRightInd w:val="0"/>
                    <w:snapToGrid w:val="0"/>
                    <w:spacing w:line="360" w:lineRule="auto"/>
                    <w:jc w:val="center"/>
                    <w:rPr>
                      <w:bCs/>
                      <w:szCs w:val="21"/>
                    </w:rPr>
                  </w:pPr>
                  <w:r w:rsidRPr="00E5205E">
                    <w:rPr>
                      <w:bCs/>
                      <w:szCs w:val="21"/>
                    </w:rPr>
                    <w:t>初期雨水</w:t>
                  </w:r>
                </w:p>
              </w:tc>
              <w:tc>
                <w:tcPr>
                  <w:tcW w:w="1355" w:type="dxa"/>
                  <w:shd w:val="clear" w:color="auto" w:fill="auto"/>
                  <w:vAlign w:val="center"/>
                </w:tcPr>
                <w:p w14:paraId="7391A64C" w14:textId="77777777" w:rsidR="00DA2B42" w:rsidRPr="00E5205E" w:rsidRDefault="00DA2B42" w:rsidP="00F26CF5">
                  <w:pPr>
                    <w:adjustRightInd w:val="0"/>
                    <w:snapToGrid w:val="0"/>
                    <w:spacing w:line="360" w:lineRule="auto"/>
                    <w:jc w:val="center"/>
                    <w:rPr>
                      <w:bCs/>
                      <w:szCs w:val="21"/>
                    </w:rPr>
                  </w:pPr>
                  <w:r w:rsidRPr="00E5205E">
                    <w:rPr>
                      <w:bCs/>
                      <w:szCs w:val="21"/>
                    </w:rPr>
                    <w:t>SS</w:t>
                  </w:r>
                </w:p>
              </w:tc>
              <w:tc>
                <w:tcPr>
                  <w:tcW w:w="1156" w:type="dxa"/>
                  <w:shd w:val="clear" w:color="auto" w:fill="auto"/>
                  <w:vAlign w:val="center"/>
                </w:tcPr>
                <w:p w14:paraId="35A5B4CF" w14:textId="77777777" w:rsidR="00DA2B42" w:rsidRPr="00E5205E" w:rsidRDefault="00DA2B42" w:rsidP="00F26CF5">
                  <w:pPr>
                    <w:adjustRightInd w:val="0"/>
                    <w:snapToGrid w:val="0"/>
                    <w:spacing w:line="360" w:lineRule="auto"/>
                    <w:ind w:firstLine="200"/>
                    <w:jc w:val="center"/>
                    <w:rPr>
                      <w:bCs/>
                      <w:szCs w:val="21"/>
                    </w:rPr>
                  </w:pPr>
                  <w:r w:rsidRPr="00E5205E">
                    <w:rPr>
                      <w:bCs/>
                      <w:szCs w:val="21"/>
                    </w:rPr>
                    <w:t>/</w:t>
                  </w:r>
                </w:p>
              </w:tc>
              <w:tc>
                <w:tcPr>
                  <w:tcW w:w="1498" w:type="dxa"/>
                  <w:shd w:val="clear" w:color="auto" w:fill="auto"/>
                  <w:vAlign w:val="center"/>
                </w:tcPr>
                <w:p w14:paraId="31164523" w14:textId="145AE1D5" w:rsidR="00DA2B42" w:rsidRPr="001C1689" w:rsidRDefault="00DA2B42" w:rsidP="00F26CF5">
                  <w:pPr>
                    <w:adjustRightInd w:val="0"/>
                    <w:snapToGrid w:val="0"/>
                    <w:spacing w:line="360" w:lineRule="auto"/>
                    <w:jc w:val="center"/>
                    <w:rPr>
                      <w:bCs/>
                      <w:color w:val="000000"/>
                      <w:szCs w:val="21"/>
                    </w:rPr>
                  </w:pPr>
                  <w:r w:rsidRPr="001C1689">
                    <w:rPr>
                      <w:bCs/>
                      <w:color w:val="000000"/>
                      <w:szCs w:val="21"/>
                    </w:rPr>
                    <w:t>272.56m</w:t>
                  </w:r>
                  <w:r w:rsidRPr="001C1689">
                    <w:rPr>
                      <w:bCs/>
                      <w:color w:val="000000"/>
                      <w:szCs w:val="21"/>
                      <w:vertAlign w:val="superscript"/>
                    </w:rPr>
                    <w:t>3</w:t>
                  </w:r>
                  <w:r w:rsidRPr="001C1689">
                    <w:rPr>
                      <w:bCs/>
                      <w:color w:val="000000"/>
                      <w:szCs w:val="21"/>
                    </w:rPr>
                    <w:t>/</w:t>
                  </w:r>
                  <w:r w:rsidRPr="001C1689">
                    <w:rPr>
                      <w:bCs/>
                      <w:color w:val="000000"/>
                      <w:szCs w:val="21"/>
                    </w:rPr>
                    <w:t>次</w:t>
                  </w:r>
                </w:p>
              </w:tc>
              <w:tc>
                <w:tcPr>
                  <w:tcW w:w="4098" w:type="dxa"/>
                  <w:shd w:val="clear" w:color="auto" w:fill="auto"/>
                  <w:vAlign w:val="center"/>
                </w:tcPr>
                <w:p w14:paraId="3E6724AF" w14:textId="76B80353" w:rsidR="00DA2B42" w:rsidRPr="001C1689" w:rsidRDefault="00DA2B42" w:rsidP="00F26CF5">
                  <w:pPr>
                    <w:adjustRightInd w:val="0"/>
                    <w:snapToGrid w:val="0"/>
                    <w:spacing w:line="360" w:lineRule="auto"/>
                    <w:jc w:val="center"/>
                    <w:rPr>
                      <w:bCs/>
                      <w:szCs w:val="21"/>
                    </w:rPr>
                  </w:pPr>
                  <w:r w:rsidRPr="001C1689">
                    <w:rPr>
                      <w:rFonts w:hint="eastAsia"/>
                      <w:bCs/>
                      <w:szCs w:val="21"/>
                    </w:rPr>
                    <w:t>设置</w:t>
                  </w:r>
                  <w:r w:rsidRPr="001C1689">
                    <w:rPr>
                      <w:bCs/>
                      <w:szCs w:val="21"/>
                    </w:rPr>
                    <w:t>初期雨水收集池</w:t>
                  </w:r>
                  <w:r w:rsidRPr="001C1689">
                    <w:rPr>
                      <w:rFonts w:hint="eastAsia"/>
                      <w:bCs/>
                      <w:szCs w:val="21"/>
                    </w:rPr>
                    <w:t>，容积为</w:t>
                  </w:r>
                  <w:r w:rsidRPr="001C1689">
                    <w:rPr>
                      <w:bCs/>
                      <w:szCs w:val="21"/>
                    </w:rPr>
                    <w:t>300m</w:t>
                  </w:r>
                  <w:r w:rsidRPr="001C1689">
                    <w:rPr>
                      <w:bCs/>
                      <w:szCs w:val="21"/>
                      <w:vertAlign w:val="superscript"/>
                    </w:rPr>
                    <w:t>3</w:t>
                  </w:r>
                </w:p>
              </w:tc>
              <w:tc>
                <w:tcPr>
                  <w:tcW w:w="879" w:type="dxa"/>
                  <w:shd w:val="clear" w:color="auto" w:fill="auto"/>
                  <w:vAlign w:val="center"/>
                </w:tcPr>
                <w:p w14:paraId="15F726AB" w14:textId="77777777" w:rsidR="00DA2B42" w:rsidRPr="00E5205E" w:rsidRDefault="00DA2B42" w:rsidP="00F26CF5">
                  <w:pPr>
                    <w:adjustRightInd w:val="0"/>
                    <w:snapToGrid w:val="0"/>
                    <w:spacing w:line="360" w:lineRule="auto"/>
                    <w:ind w:firstLine="200"/>
                    <w:jc w:val="center"/>
                    <w:rPr>
                      <w:bCs/>
                      <w:szCs w:val="21"/>
                    </w:rPr>
                  </w:pPr>
                  <w:r w:rsidRPr="00E5205E">
                    <w:rPr>
                      <w:bCs/>
                      <w:szCs w:val="21"/>
                    </w:rPr>
                    <w:t>/</w:t>
                  </w:r>
                </w:p>
              </w:tc>
              <w:tc>
                <w:tcPr>
                  <w:tcW w:w="1903" w:type="dxa"/>
                  <w:vMerge/>
                  <w:shd w:val="clear" w:color="auto" w:fill="auto"/>
                  <w:vAlign w:val="center"/>
                </w:tcPr>
                <w:p w14:paraId="45932079" w14:textId="77777777" w:rsidR="00DA2B42" w:rsidRPr="00E5205E" w:rsidRDefault="00DA2B42" w:rsidP="00F26CF5">
                  <w:pPr>
                    <w:spacing w:line="360" w:lineRule="auto"/>
                    <w:ind w:firstLine="200"/>
                    <w:jc w:val="left"/>
                  </w:pPr>
                </w:p>
              </w:tc>
              <w:tc>
                <w:tcPr>
                  <w:tcW w:w="1717" w:type="dxa"/>
                  <w:gridSpan w:val="3"/>
                  <w:vAlign w:val="center"/>
                </w:tcPr>
                <w:p w14:paraId="38519E32" w14:textId="77777777" w:rsidR="00DA2B42" w:rsidRPr="00E5205E" w:rsidRDefault="00DA2B42" w:rsidP="00F26CF5">
                  <w:pPr>
                    <w:spacing w:line="360" w:lineRule="auto"/>
                    <w:ind w:firstLine="200"/>
                    <w:jc w:val="center"/>
                  </w:pPr>
                  <w:r w:rsidRPr="00E5205E">
                    <w:rPr>
                      <w:bCs/>
                      <w:szCs w:val="21"/>
                    </w:rPr>
                    <w:t>/</w:t>
                  </w:r>
                </w:p>
              </w:tc>
            </w:tr>
            <w:tr w:rsidR="00DA2B42" w:rsidRPr="00E5205E" w14:paraId="3D070B32" w14:textId="77777777" w:rsidTr="00D530CC">
              <w:trPr>
                <w:trHeight w:val="633"/>
                <w:jc w:val="center"/>
              </w:trPr>
              <w:tc>
                <w:tcPr>
                  <w:tcW w:w="1502" w:type="dxa"/>
                  <w:shd w:val="clear" w:color="auto" w:fill="auto"/>
                  <w:vAlign w:val="center"/>
                </w:tcPr>
                <w:p w14:paraId="30F97673" w14:textId="69CAAD5D" w:rsidR="00DA2B42" w:rsidRPr="00F16963" w:rsidRDefault="00DA2B42" w:rsidP="00F26CF5">
                  <w:pPr>
                    <w:adjustRightInd w:val="0"/>
                    <w:snapToGrid w:val="0"/>
                    <w:spacing w:line="360" w:lineRule="auto"/>
                    <w:jc w:val="center"/>
                    <w:rPr>
                      <w:bCs/>
                      <w:szCs w:val="21"/>
                    </w:rPr>
                  </w:pPr>
                  <w:r>
                    <w:rPr>
                      <w:rFonts w:hint="eastAsia"/>
                      <w:bCs/>
                      <w:szCs w:val="21"/>
                    </w:rPr>
                    <w:t>球磨</w:t>
                  </w:r>
                  <w:r w:rsidRPr="00F16963">
                    <w:rPr>
                      <w:rFonts w:hint="eastAsia"/>
                      <w:bCs/>
                      <w:szCs w:val="21"/>
                    </w:rPr>
                    <w:t>废水</w:t>
                  </w:r>
                </w:p>
              </w:tc>
              <w:tc>
                <w:tcPr>
                  <w:tcW w:w="1355" w:type="dxa"/>
                  <w:shd w:val="clear" w:color="auto" w:fill="auto"/>
                  <w:vAlign w:val="center"/>
                </w:tcPr>
                <w:p w14:paraId="6D41E9F3" w14:textId="15236FEC" w:rsidR="00DA2B42" w:rsidRPr="00E5205E" w:rsidRDefault="00DA2B42" w:rsidP="00F26CF5">
                  <w:pPr>
                    <w:adjustRightInd w:val="0"/>
                    <w:snapToGrid w:val="0"/>
                    <w:spacing w:line="360" w:lineRule="auto"/>
                    <w:jc w:val="center"/>
                    <w:rPr>
                      <w:bCs/>
                      <w:szCs w:val="21"/>
                    </w:rPr>
                  </w:pPr>
                  <w:r>
                    <w:rPr>
                      <w:bCs/>
                      <w:szCs w:val="21"/>
                    </w:rPr>
                    <w:t>SS</w:t>
                  </w:r>
                </w:p>
              </w:tc>
              <w:tc>
                <w:tcPr>
                  <w:tcW w:w="1156" w:type="dxa"/>
                  <w:shd w:val="clear" w:color="auto" w:fill="auto"/>
                  <w:vAlign w:val="center"/>
                </w:tcPr>
                <w:p w14:paraId="14B8F6C2" w14:textId="07B24BB9" w:rsidR="00DA2B42" w:rsidRPr="00E5205E" w:rsidRDefault="00DA2B42" w:rsidP="00F26CF5">
                  <w:pPr>
                    <w:adjustRightInd w:val="0"/>
                    <w:snapToGrid w:val="0"/>
                    <w:spacing w:line="360" w:lineRule="auto"/>
                    <w:ind w:firstLine="200"/>
                    <w:jc w:val="center"/>
                    <w:rPr>
                      <w:bCs/>
                      <w:szCs w:val="21"/>
                    </w:rPr>
                  </w:pPr>
                  <w:r>
                    <w:rPr>
                      <w:rFonts w:hint="eastAsia"/>
                      <w:bCs/>
                      <w:szCs w:val="21"/>
                    </w:rPr>
                    <w:t>/</w:t>
                  </w:r>
                </w:p>
              </w:tc>
              <w:tc>
                <w:tcPr>
                  <w:tcW w:w="1498" w:type="dxa"/>
                  <w:shd w:val="clear" w:color="auto" w:fill="auto"/>
                  <w:vAlign w:val="center"/>
                </w:tcPr>
                <w:p w14:paraId="16DF1E1C" w14:textId="5D820C28" w:rsidR="00DA2B42" w:rsidRDefault="00DA2B42" w:rsidP="00F26CF5">
                  <w:pPr>
                    <w:adjustRightInd w:val="0"/>
                    <w:snapToGrid w:val="0"/>
                    <w:spacing w:line="360" w:lineRule="auto"/>
                    <w:jc w:val="center"/>
                    <w:rPr>
                      <w:bCs/>
                      <w:color w:val="000000"/>
                      <w:szCs w:val="21"/>
                    </w:rPr>
                  </w:pPr>
                  <w:r>
                    <w:rPr>
                      <w:bCs/>
                      <w:color w:val="000000"/>
                      <w:szCs w:val="21"/>
                    </w:rPr>
                    <w:t>158.65</w:t>
                  </w:r>
                </w:p>
              </w:tc>
              <w:tc>
                <w:tcPr>
                  <w:tcW w:w="4098" w:type="dxa"/>
                  <w:shd w:val="clear" w:color="auto" w:fill="auto"/>
                  <w:vAlign w:val="center"/>
                </w:tcPr>
                <w:p w14:paraId="0892E367" w14:textId="121A1DB0" w:rsidR="00DA2B42" w:rsidRPr="007351AC" w:rsidRDefault="00DA2B42" w:rsidP="00F26CF5">
                  <w:pPr>
                    <w:adjustRightInd w:val="0"/>
                    <w:snapToGrid w:val="0"/>
                    <w:spacing w:line="360" w:lineRule="auto"/>
                    <w:jc w:val="center"/>
                    <w:rPr>
                      <w:bCs/>
                      <w:color w:val="000000"/>
                      <w:szCs w:val="21"/>
                    </w:rPr>
                  </w:pPr>
                  <w:r>
                    <w:rPr>
                      <w:rFonts w:hint="eastAsia"/>
                      <w:bCs/>
                      <w:color w:val="000000"/>
                      <w:szCs w:val="21"/>
                    </w:rPr>
                    <w:t>进入摇床工序，不外排</w:t>
                  </w:r>
                </w:p>
              </w:tc>
              <w:tc>
                <w:tcPr>
                  <w:tcW w:w="879" w:type="dxa"/>
                  <w:shd w:val="clear" w:color="auto" w:fill="auto"/>
                  <w:vAlign w:val="center"/>
                </w:tcPr>
                <w:p w14:paraId="062AA7FC" w14:textId="31157A72" w:rsidR="00DA2B42" w:rsidRDefault="00DA2B42" w:rsidP="00F26CF5">
                  <w:pPr>
                    <w:adjustRightInd w:val="0"/>
                    <w:snapToGrid w:val="0"/>
                    <w:spacing w:line="360" w:lineRule="auto"/>
                    <w:ind w:firstLine="200"/>
                    <w:jc w:val="center"/>
                    <w:rPr>
                      <w:bCs/>
                      <w:szCs w:val="21"/>
                    </w:rPr>
                  </w:pPr>
                  <w:r>
                    <w:rPr>
                      <w:rFonts w:hint="eastAsia"/>
                      <w:bCs/>
                      <w:szCs w:val="21"/>
                    </w:rPr>
                    <w:t>/</w:t>
                  </w:r>
                </w:p>
              </w:tc>
              <w:tc>
                <w:tcPr>
                  <w:tcW w:w="1903" w:type="dxa"/>
                  <w:vMerge/>
                  <w:shd w:val="clear" w:color="auto" w:fill="auto"/>
                  <w:vAlign w:val="center"/>
                </w:tcPr>
                <w:p w14:paraId="2D7B1F8D" w14:textId="77777777" w:rsidR="00DA2B42" w:rsidRPr="00E5205E" w:rsidRDefault="00DA2B42" w:rsidP="00F26CF5">
                  <w:pPr>
                    <w:spacing w:line="360" w:lineRule="auto"/>
                    <w:ind w:firstLine="200"/>
                    <w:jc w:val="left"/>
                  </w:pPr>
                </w:p>
              </w:tc>
              <w:tc>
                <w:tcPr>
                  <w:tcW w:w="1717" w:type="dxa"/>
                  <w:gridSpan w:val="3"/>
                  <w:vAlign w:val="center"/>
                </w:tcPr>
                <w:p w14:paraId="6776361E" w14:textId="2794EB7E" w:rsidR="00DA2B42" w:rsidRDefault="00DA2B42" w:rsidP="00F26CF5">
                  <w:pPr>
                    <w:spacing w:line="360" w:lineRule="auto"/>
                    <w:ind w:firstLine="200"/>
                    <w:jc w:val="center"/>
                    <w:rPr>
                      <w:bCs/>
                      <w:szCs w:val="21"/>
                    </w:rPr>
                  </w:pPr>
                  <w:r>
                    <w:rPr>
                      <w:rFonts w:hint="eastAsia"/>
                      <w:bCs/>
                      <w:szCs w:val="21"/>
                    </w:rPr>
                    <w:t>/</w:t>
                  </w:r>
                </w:p>
              </w:tc>
            </w:tr>
            <w:tr w:rsidR="00DA2B42" w:rsidRPr="00E5205E" w14:paraId="6179C2F0" w14:textId="77777777" w:rsidTr="00D530CC">
              <w:trPr>
                <w:trHeight w:val="633"/>
                <w:jc w:val="center"/>
              </w:trPr>
              <w:tc>
                <w:tcPr>
                  <w:tcW w:w="1502" w:type="dxa"/>
                  <w:shd w:val="clear" w:color="auto" w:fill="auto"/>
                  <w:vAlign w:val="center"/>
                </w:tcPr>
                <w:p w14:paraId="12EEB751" w14:textId="33F515C3" w:rsidR="00DA2B42" w:rsidRDefault="00DA2B42" w:rsidP="00F26CF5">
                  <w:pPr>
                    <w:adjustRightInd w:val="0"/>
                    <w:snapToGrid w:val="0"/>
                    <w:spacing w:line="360" w:lineRule="auto"/>
                    <w:jc w:val="center"/>
                    <w:rPr>
                      <w:bCs/>
                      <w:szCs w:val="21"/>
                    </w:rPr>
                  </w:pPr>
                  <w:r>
                    <w:rPr>
                      <w:rFonts w:hint="eastAsia"/>
                      <w:bCs/>
                      <w:szCs w:val="21"/>
                    </w:rPr>
                    <w:t>摇床工序废水</w:t>
                  </w:r>
                </w:p>
              </w:tc>
              <w:tc>
                <w:tcPr>
                  <w:tcW w:w="1355" w:type="dxa"/>
                  <w:shd w:val="clear" w:color="auto" w:fill="auto"/>
                  <w:vAlign w:val="center"/>
                </w:tcPr>
                <w:p w14:paraId="6AFB5AE4" w14:textId="1D2141DF" w:rsidR="00DA2B42" w:rsidRDefault="00DA2B42" w:rsidP="00F26CF5">
                  <w:pPr>
                    <w:adjustRightInd w:val="0"/>
                    <w:snapToGrid w:val="0"/>
                    <w:spacing w:line="360" w:lineRule="auto"/>
                    <w:jc w:val="center"/>
                    <w:rPr>
                      <w:bCs/>
                      <w:szCs w:val="21"/>
                    </w:rPr>
                  </w:pPr>
                  <w:r>
                    <w:rPr>
                      <w:bCs/>
                      <w:szCs w:val="21"/>
                    </w:rPr>
                    <w:t>SS</w:t>
                  </w:r>
                </w:p>
              </w:tc>
              <w:tc>
                <w:tcPr>
                  <w:tcW w:w="1156" w:type="dxa"/>
                  <w:shd w:val="clear" w:color="auto" w:fill="auto"/>
                  <w:vAlign w:val="center"/>
                </w:tcPr>
                <w:p w14:paraId="47DACD12" w14:textId="1FE8C515" w:rsidR="00DA2B42" w:rsidRDefault="00DA2B42" w:rsidP="00F26CF5">
                  <w:pPr>
                    <w:adjustRightInd w:val="0"/>
                    <w:snapToGrid w:val="0"/>
                    <w:spacing w:line="360" w:lineRule="auto"/>
                    <w:ind w:firstLine="200"/>
                    <w:jc w:val="center"/>
                    <w:rPr>
                      <w:bCs/>
                      <w:szCs w:val="21"/>
                    </w:rPr>
                  </w:pPr>
                  <w:r>
                    <w:rPr>
                      <w:rFonts w:hint="eastAsia"/>
                      <w:bCs/>
                      <w:szCs w:val="21"/>
                    </w:rPr>
                    <w:t>/</w:t>
                  </w:r>
                </w:p>
              </w:tc>
              <w:tc>
                <w:tcPr>
                  <w:tcW w:w="1498" w:type="dxa"/>
                  <w:shd w:val="clear" w:color="auto" w:fill="auto"/>
                  <w:vAlign w:val="center"/>
                </w:tcPr>
                <w:p w14:paraId="2FFA0947" w14:textId="44B1DC61" w:rsidR="00DA2B42" w:rsidRDefault="00DA2B42" w:rsidP="00F26CF5">
                  <w:pPr>
                    <w:adjustRightInd w:val="0"/>
                    <w:snapToGrid w:val="0"/>
                    <w:spacing w:line="360" w:lineRule="auto"/>
                    <w:jc w:val="center"/>
                    <w:rPr>
                      <w:bCs/>
                      <w:color w:val="000000"/>
                      <w:szCs w:val="21"/>
                    </w:rPr>
                  </w:pPr>
                  <w:r>
                    <w:rPr>
                      <w:rFonts w:hint="eastAsia"/>
                      <w:bCs/>
                      <w:color w:val="000000"/>
                      <w:szCs w:val="21"/>
                    </w:rPr>
                    <w:t>1</w:t>
                  </w:r>
                  <w:r>
                    <w:rPr>
                      <w:bCs/>
                      <w:color w:val="000000"/>
                      <w:szCs w:val="21"/>
                    </w:rPr>
                    <w:t>11.04</w:t>
                  </w:r>
                </w:p>
              </w:tc>
              <w:tc>
                <w:tcPr>
                  <w:tcW w:w="4098" w:type="dxa"/>
                  <w:shd w:val="clear" w:color="auto" w:fill="auto"/>
                  <w:vAlign w:val="center"/>
                </w:tcPr>
                <w:p w14:paraId="2642A530" w14:textId="466857A7" w:rsidR="00DA2B42" w:rsidRPr="00C51717" w:rsidRDefault="00DA2B42" w:rsidP="00F26CF5">
                  <w:pPr>
                    <w:adjustRightInd w:val="0"/>
                    <w:snapToGrid w:val="0"/>
                    <w:spacing w:line="360" w:lineRule="auto"/>
                    <w:jc w:val="center"/>
                    <w:rPr>
                      <w:bCs/>
                      <w:color w:val="000000"/>
                      <w:szCs w:val="21"/>
                    </w:rPr>
                  </w:pPr>
                  <w:r w:rsidRPr="00C51717">
                    <w:rPr>
                      <w:rFonts w:hint="eastAsia"/>
                      <w:bCs/>
                      <w:color w:val="000000"/>
                      <w:szCs w:val="21"/>
                    </w:rPr>
                    <w:t>设置</w:t>
                  </w:r>
                  <w:r>
                    <w:rPr>
                      <w:bCs/>
                      <w:color w:val="000000"/>
                      <w:szCs w:val="21"/>
                    </w:rPr>
                    <w:t>2</w:t>
                  </w:r>
                  <w:r w:rsidRPr="00C51717">
                    <w:rPr>
                      <w:bCs/>
                      <w:color w:val="000000"/>
                      <w:szCs w:val="21"/>
                    </w:rPr>
                    <w:t>00</w:t>
                  </w:r>
                  <w:r w:rsidRPr="00C51717">
                    <w:rPr>
                      <w:rFonts w:hint="eastAsia"/>
                      <w:bCs/>
                      <w:color w:val="000000"/>
                      <w:szCs w:val="21"/>
                    </w:rPr>
                    <w:t>m</w:t>
                  </w:r>
                  <w:r w:rsidRPr="00C51717">
                    <w:rPr>
                      <w:bCs/>
                      <w:color w:val="000000"/>
                      <w:szCs w:val="21"/>
                      <w:vertAlign w:val="superscript"/>
                    </w:rPr>
                    <w:t>3</w:t>
                  </w:r>
                  <w:r w:rsidRPr="00C51717">
                    <w:rPr>
                      <w:rFonts w:hint="eastAsia"/>
                      <w:bCs/>
                      <w:color w:val="000000"/>
                      <w:szCs w:val="21"/>
                    </w:rPr>
                    <w:t>的沉淀池和</w:t>
                  </w:r>
                  <w:r w:rsidRPr="00C51717">
                    <w:rPr>
                      <w:bCs/>
                      <w:color w:val="000000"/>
                      <w:szCs w:val="21"/>
                    </w:rPr>
                    <w:t>200</w:t>
                  </w:r>
                  <w:r w:rsidRPr="00C51717">
                    <w:rPr>
                      <w:rFonts w:hint="eastAsia"/>
                      <w:bCs/>
                      <w:color w:val="000000"/>
                      <w:szCs w:val="21"/>
                    </w:rPr>
                    <w:t>m</w:t>
                  </w:r>
                  <w:r w:rsidRPr="00C51717">
                    <w:rPr>
                      <w:bCs/>
                      <w:color w:val="000000"/>
                      <w:szCs w:val="21"/>
                      <w:vertAlign w:val="superscript"/>
                    </w:rPr>
                    <w:t>3</w:t>
                  </w:r>
                  <w:r w:rsidRPr="00C51717">
                    <w:rPr>
                      <w:rFonts w:hint="eastAsia"/>
                      <w:bCs/>
                      <w:color w:val="000000"/>
                      <w:szCs w:val="21"/>
                    </w:rPr>
                    <w:t>的循环水池</w:t>
                  </w:r>
                </w:p>
              </w:tc>
              <w:tc>
                <w:tcPr>
                  <w:tcW w:w="879" w:type="dxa"/>
                  <w:shd w:val="clear" w:color="auto" w:fill="auto"/>
                  <w:vAlign w:val="center"/>
                </w:tcPr>
                <w:p w14:paraId="65C7E559" w14:textId="40FF2EC9" w:rsidR="00DA2B42" w:rsidRDefault="00DA2B42" w:rsidP="00F26CF5">
                  <w:pPr>
                    <w:adjustRightInd w:val="0"/>
                    <w:snapToGrid w:val="0"/>
                    <w:spacing w:line="360" w:lineRule="auto"/>
                    <w:ind w:firstLine="200"/>
                    <w:jc w:val="center"/>
                    <w:rPr>
                      <w:bCs/>
                      <w:szCs w:val="21"/>
                    </w:rPr>
                  </w:pPr>
                  <w:r>
                    <w:rPr>
                      <w:rFonts w:hint="eastAsia"/>
                      <w:bCs/>
                      <w:szCs w:val="21"/>
                    </w:rPr>
                    <w:t>/</w:t>
                  </w:r>
                </w:p>
              </w:tc>
              <w:tc>
                <w:tcPr>
                  <w:tcW w:w="1903" w:type="dxa"/>
                  <w:vMerge/>
                  <w:shd w:val="clear" w:color="auto" w:fill="auto"/>
                  <w:vAlign w:val="center"/>
                </w:tcPr>
                <w:p w14:paraId="40B6690A" w14:textId="77777777" w:rsidR="00DA2B42" w:rsidRPr="00E5205E" w:rsidRDefault="00DA2B42" w:rsidP="00F26CF5">
                  <w:pPr>
                    <w:spacing w:line="360" w:lineRule="auto"/>
                    <w:ind w:firstLine="200"/>
                    <w:jc w:val="left"/>
                  </w:pPr>
                </w:p>
              </w:tc>
              <w:tc>
                <w:tcPr>
                  <w:tcW w:w="1717" w:type="dxa"/>
                  <w:gridSpan w:val="3"/>
                  <w:vAlign w:val="center"/>
                </w:tcPr>
                <w:p w14:paraId="30E87914" w14:textId="082A6BCF" w:rsidR="00DA2B42" w:rsidRDefault="00601533" w:rsidP="00F26CF5">
                  <w:pPr>
                    <w:spacing w:line="360" w:lineRule="auto"/>
                    <w:ind w:firstLine="200"/>
                    <w:jc w:val="center"/>
                    <w:rPr>
                      <w:bCs/>
                      <w:szCs w:val="21"/>
                    </w:rPr>
                  </w:pPr>
                  <w:r>
                    <w:rPr>
                      <w:rFonts w:hint="eastAsia"/>
                      <w:bCs/>
                      <w:szCs w:val="21"/>
                    </w:rPr>
                    <w:t>/</w:t>
                  </w:r>
                </w:p>
              </w:tc>
            </w:tr>
          </w:tbl>
          <w:p w14:paraId="4FA3E5FD" w14:textId="77777777" w:rsidR="00EE09D1" w:rsidRPr="00E5205E" w:rsidRDefault="00EE09D1" w:rsidP="00A138D6">
            <w:pPr>
              <w:pStyle w:val="af3"/>
              <w:ind w:firstLine="480"/>
              <w:rPr>
                <w:rFonts w:ascii="Times New Roman" w:hAnsi="Times New Roman"/>
              </w:rPr>
            </w:pPr>
          </w:p>
        </w:tc>
      </w:tr>
    </w:tbl>
    <w:p w14:paraId="45682988" w14:textId="77777777" w:rsidR="00EE09D1" w:rsidRDefault="00EE09D1">
      <w:pPr>
        <w:adjustRightInd w:val="0"/>
        <w:snapToGrid w:val="0"/>
        <w:spacing w:line="360" w:lineRule="auto"/>
        <w:rPr>
          <w:b/>
          <w:color w:val="000000"/>
          <w:kern w:val="0"/>
          <w:sz w:val="28"/>
          <w:szCs w:val="28"/>
        </w:rPr>
        <w:sectPr w:rsidR="00EE09D1" w:rsidSect="00940E84">
          <w:footerReference w:type="default" r:id="rId36"/>
          <w:pgSz w:w="16840" w:h="11907" w:orient="landscape"/>
          <w:pgMar w:top="720" w:right="720" w:bottom="720" w:left="720" w:header="737" w:footer="850" w:gutter="0"/>
          <w:cols w:space="720"/>
          <w:docGrid w:linePitch="312"/>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142" w:type="dxa"/>
        </w:tblCellMar>
        <w:tblLook w:val="0000" w:firstRow="0" w:lastRow="0" w:firstColumn="0" w:lastColumn="0" w:noHBand="0" w:noVBand="0"/>
      </w:tblPr>
      <w:tblGrid>
        <w:gridCol w:w="739"/>
        <w:gridCol w:w="8076"/>
      </w:tblGrid>
      <w:tr w:rsidR="00EE09D1" w:rsidRPr="00E5205E" w14:paraId="6532B6ED" w14:textId="77777777" w:rsidTr="0023425D">
        <w:trPr>
          <w:trHeight w:val="12732"/>
          <w:jc w:val="center"/>
        </w:trPr>
        <w:tc>
          <w:tcPr>
            <w:tcW w:w="419" w:type="pct"/>
            <w:tcMar>
              <w:left w:w="28" w:type="dxa"/>
              <w:right w:w="28" w:type="dxa"/>
            </w:tcMar>
            <w:vAlign w:val="center"/>
          </w:tcPr>
          <w:p w14:paraId="2CE2CBF5" w14:textId="77777777" w:rsidR="00EE09D1" w:rsidRPr="00E5205E" w:rsidRDefault="00EE09D1" w:rsidP="00A138D6">
            <w:pPr>
              <w:adjustRightInd w:val="0"/>
              <w:snapToGrid w:val="0"/>
              <w:jc w:val="center"/>
              <w:rPr>
                <w:bCs/>
                <w:szCs w:val="21"/>
              </w:rPr>
            </w:pPr>
            <w:r w:rsidRPr="00E5205E">
              <w:rPr>
                <w:bCs/>
                <w:szCs w:val="21"/>
              </w:rPr>
              <w:lastRenderedPageBreak/>
              <w:t>运营</w:t>
            </w:r>
          </w:p>
          <w:p w14:paraId="13B73A0B" w14:textId="77777777" w:rsidR="00EE09D1" w:rsidRPr="00E5205E" w:rsidRDefault="00EE09D1" w:rsidP="00A138D6">
            <w:pPr>
              <w:adjustRightInd w:val="0"/>
              <w:snapToGrid w:val="0"/>
              <w:jc w:val="center"/>
              <w:rPr>
                <w:bCs/>
                <w:szCs w:val="21"/>
              </w:rPr>
            </w:pPr>
            <w:r w:rsidRPr="00E5205E">
              <w:rPr>
                <w:bCs/>
                <w:szCs w:val="21"/>
              </w:rPr>
              <w:t>期环</w:t>
            </w:r>
          </w:p>
          <w:p w14:paraId="773A68C5" w14:textId="77777777" w:rsidR="00EE09D1" w:rsidRPr="00E5205E" w:rsidRDefault="00EE09D1" w:rsidP="00A138D6">
            <w:pPr>
              <w:adjustRightInd w:val="0"/>
              <w:snapToGrid w:val="0"/>
              <w:jc w:val="center"/>
              <w:rPr>
                <w:bCs/>
                <w:szCs w:val="21"/>
              </w:rPr>
            </w:pPr>
            <w:r w:rsidRPr="00E5205E">
              <w:rPr>
                <w:bCs/>
                <w:szCs w:val="21"/>
              </w:rPr>
              <w:t>境影</w:t>
            </w:r>
          </w:p>
          <w:p w14:paraId="16D2574A" w14:textId="77777777" w:rsidR="00EE09D1" w:rsidRPr="00E5205E" w:rsidRDefault="00EE09D1" w:rsidP="00A138D6">
            <w:pPr>
              <w:adjustRightInd w:val="0"/>
              <w:snapToGrid w:val="0"/>
              <w:jc w:val="center"/>
              <w:rPr>
                <w:bCs/>
                <w:szCs w:val="21"/>
              </w:rPr>
            </w:pPr>
            <w:r w:rsidRPr="00E5205E">
              <w:rPr>
                <w:bCs/>
                <w:szCs w:val="21"/>
              </w:rPr>
              <w:t>响和</w:t>
            </w:r>
          </w:p>
          <w:p w14:paraId="1E6B5FF7" w14:textId="77777777" w:rsidR="00EE09D1" w:rsidRPr="00E5205E" w:rsidRDefault="00EE09D1" w:rsidP="00A138D6">
            <w:pPr>
              <w:adjustRightInd w:val="0"/>
              <w:snapToGrid w:val="0"/>
              <w:jc w:val="center"/>
              <w:rPr>
                <w:bCs/>
                <w:szCs w:val="21"/>
              </w:rPr>
            </w:pPr>
            <w:r w:rsidRPr="00E5205E">
              <w:rPr>
                <w:bCs/>
                <w:szCs w:val="21"/>
              </w:rPr>
              <w:t>保护</w:t>
            </w:r>
          </w:p>
          <w:p w14:paraId="184D5568" w14:textId="77777777" w:rsidR="00EE09D1" w:rsidRPr="00E5205E" w:rsidRDefault="00EE09D1" w:rsidP="00A138D6">
            <w:pPr>
              <w:adjustRightInd w:val="0"/>
              <w:snapToGrid w:val="0"/>
              <w:jc w:val="center"/>
              <w:rPr>
                <w:bCs/>
                <w:szCs w:val="21"/>
              </w:rPr>
            </w:pPr>
            <w:r w:rsidRPr="00E5205E">
              <w:rPr>
                <w:bCs/>
                <w:szCs w:val="21"/>
              </w:rPr>
              <w:t>措施</w:t>
            </w:r>
          </w:p>
        </w:tc>
        <w:tc>
          <w:tcPr>
            <w:tcW w:w="4581" w:type="pct"/>
            <w:vAlign w:val="center"/>
          </w:tcPr>
          <w:p w14:paraId="69D245FA" w14:textId="77C66E55" w:rsidR="00EE09D1" w:rsidRDefault="00EE09D1" w:rsidP="00A138D6">
            <w:pPr>
              <w:spacing w:line="360" w:lineRule="auto"/>
              <w:ind w:firstLineChars="200" w:firstLine="480"/>
              <w:rPr>
                <w:sz w:val="24"/>
              </w:rPr>
            </w:pPr>
            <w:r>
              <w:rPr>
                <w:rFonts w:hint="eastAsia"/>
                <w:sz w:val="24"/>
              </w:rPr>
              <w:t>1</w:t>
            </w:r>
            <w:r w:rsidRPr="00E5205E">
              <w:rPr>
                <w:sz w:val="24"/>
              </w:rPr>
              <w:t>、水环境影响分析</w:t>
            </w:r>
          </w:p>
          <w:p w14:paraId="42D387CC" w14:textId="77777777" w:rsidR="00EE09D1" w:rsidRPr="00E5205E" w:rsidRDefault="00EE09D1" w:rsidP="00A138D6">
            <w:pPr>
              <w:spacing w:line="360" w:lineRule="auto"/>
              <w:ind w:firstLineChars="200" w:firstLine="480"/>
              <w:rPr>
                <w:sz w:val="24"/>
              </w:rPr>
            </w:pPr>
            <w:r>
              <w:rPr>
                <w:sz w:val="24"/>
              </w:rPr>
              <w:t>1</w:t>
            </w:r>
            <w:r>
              <w:rPr>
                <w:rFonts w:hint="eastAsia"/>
                <w:sz w:val="24"/>
              </w:rPr>
              <w:t>）</w:t>
            </w:r>
            <w:r w:rsidRPr="00E5205E">
              <w:rPr>
                <w:sz w:val="24"/>
              </w:rPr>
              <w:t xml:space="preserve"> </w:t>
            </w:r>
            <w:r w:rsidRPr="00E5205E">
              <w:rPr>
                <w:sz w:val="24"/>
              </w:rPr>
              <w:t>生活污水</w:t>
            </w:r>
          </w:p>
          <w:p w14:paraId="480D803D" w14:textId="2A3CBD62" w:rsidR="00EE09D1" w:rsidRPr="00E5205E" w:rsidRDefault="00EE09D1" w:rsidP="00A138D6">
            <w:pPr>
              <w:spacing w:line="360" w:lineRule="auto"/>
              <w:ind w:firstLineChars="200" w:firstLine="480"/>
              <w:rPr>
                <w:sz w:val="24"/>
              </w:rPr>
            </w:pPr>
            <w:r w:rsidRPr="00E5205E">
              <w:rPr>
                <w:sz w:val="24"/>
              </w:rPr>
              <w:t>本项目不提供食宿</w:t>
            </w:r>
            <w:r>
              <w:rPr>
                <w:rFonts w:hint="eastAsia"/>
                <w:sz w:val="24"/>
              </w:rPr>
              <w:t>及浴室</w:t>
            </w:r>
            <w:r w:rsidRPr="00E5205E">
              <w:rPr>
                <w:sz w:val="24"/>
              </w:rPr>
              <w:t>，员工生活污水主要为少量清洗水，污水产生量</w:t>
            </w:r>
            <w:r>
              <w:rPr>
                <w:sz w:val="24"/>
              </w:rPr>
              <w:t>0.</w:t>
            </w:r>
            <w:r w:rsidR="00BA0091">
              <w:rPr>
                <w:sz w:val="24"/>
              </w:rPr>
              <w:t>4</w:t>
            </w:r>
            <w:r w:rsidR="0030018F">
              <w:rPr>
                <w:sz w:val="24"/>
              </w:rPr>
              <w:t>5</w:t>
            </w:r>
            <w:r w:rsidRPr="00E5205E">
              <w:rPr>
                <w:sz w:val="24"/>
              </w:rPr>
              <w:t>m</w:t>
            </w:r>
            <w:r w:rsidRPr="00E5205E">
              <w:rPr>
                <w:sz w:val="24"/>
                <w:vertAlign w:val="superscript"/>
              </w:rPr>
              <w:t>3</w:t>
            </w:r>
            <w:r w:rsidRPr="00E5205E">
              <w:rPr>
                <w:sz w:val="24"/>
              </w:rPr>
              <w:t>/d</w:t>
            </w:r>
            <w:r w:rsidRPr="00E5205E">
              <w:rPr>
                <w:sz w:val="24"/>
              </w:rPr>
              <w:t>，水质简单，直接用于洒水抑尘。场区设置旱厕，定期清掏。</w:t>
            </w:r>
          </w:p>
          <w:p w14:paraId="48FD89EA" w14:textId="77777777" w:rsidR="00EE09D1" w:rsidRPr="00E5205E" w:rsidRDefault="00EE09D1" w:rsidP="00A138D6">
            <w:pPr>
              <w:spacing w:line="360" w:lineRule="auto"/>
              <w:ind w:firstLineChars="200" w:firstLine="480"/>
              <w:rPr>
                <w:sz w:val="24"/>
              </w:rPr>
            </w:pPr>
            <w:r>
              <w:rPr>
                <w:sz w:val="24"/>
              </w:rPr>
              <w:t>2</w:t>
            </w:r>
            <w:r>
              <w:rPr>
                <w:rFonts w:hint="eastAsia"/>
                <w:sz w:val="24"/>
              </w:rPr>
              <w:t>）</w:t>
            </w:r>
            <w:r w:rsidRPr="00E5205E">
              <w:rPr>
                <w:sz w:val="24"/>
              </w:rPr>
              <w:t xml:space="preserve"> </w:t>
            </w:r>
            <w:r w:rsidRPr="00E5205E">
              <w:rPr>
                <w:sz w:val="24"/>
              </w:rPr>
              <w:t>洗车废水</w:t>
            </w:r>
          </w:p>
          <w:p w14:paraId="41A0A31C" w14:textId="0382A18B" w:rsidR="00EE09D1" w:rsidRPr="00E5205E" w:rsidRDefault="00EE09D1" w:rsidP="00A138D6">
            <w:pPr>
              <w:spacing w:line="360" w:lineRule="auto"/>
              <w:ind w:firstLineChars="200" w:firstLine="480"/>
              <w:rPr>
                <w:sz w:val="24"/>
              </w:rPr>
            </w:pPr>
            <w:r w:rsidRPr="00E5205E">
              <w:rPr>
                <w:sz w:val="24"/>
              </w:rPr>
              <w:t>本项目出口</w:t>
            </w:r>
            <w:r w:rsidR="00AE30A0">
              <w:rPr>
                <w:rFonts w:hint="eastAsia"/>
                <w:sz w:val="24"/>
              </w:rPr>
              <w:t>新建</w:t>
            </w:r>
            <w:r w:rsidRPr="00E5205E">
              <w:rPr>
                <w:sz w:val="24"/>
              </w:rPr>
              <w:t>洗车平台一座，面积</w:t>
            </w:r>
            <w:r w:rsidR="005C0F02">
              <w:rPr>
                <w:color w:val="000000"/>
                <w:sz w:val="24"/>
              </w:rPr>
              <w:t>6</w:t>
            </w:r>
            <w:r w:rsidRPr="00E5205E">
              <w:rPr>
                <w:color w:val="000000"/>
                <w:sz w:val="24"/>
              </w:rPr>
              <w:t>m×4</w:t>
            </w:r>
            <w:r w:rsidRPr="00E5205E">
              <w:rPr>
                <w:sz w:val="24"/>
              </w:rPr>
              <w:t>m</w:t>
            </w:r>
            <w:r w:rsidRPr="00E5205E">
              <w:rPr>
                <w:sz w:val="24"/>
              </w:rPr>
              <w:t>，配置一套自动清洗机对出场车辆车轮及车身进行清洗，车辆冲洗废水产生量</w:t>
            </w:r>
            <w:r w:rsidR="00C0094C">
              <w:rPr>
                <w:sz w:val="24"/>
              </w:rPr>
              <w:t>1.064</w:t>
            </w:r>
            <w:r w:rsidRPr="00E5205E">
              <w:rPr>
                <w:sz w:val="24"/>
              </w:rPr>
              <w:t>m</w:t>
            </w:r>
            <w:r w:rsidRPr="00E5205E">
              <w:rPr>
                <w:sz w:val="24"/>
                <w:vertAlign w:val="superscript"/>
              </w:rPr>
              <w:t>3</w:t>
            </w:r>
            <w:r w:rsidRPr="00E5205E">
              <w:rPr>
                <w:sz w:val="24"/>
              </w:rPr>
              <w:t>/d</w:t>
            </w:r>
            <w:r w:rsidRPr="00E5205E">
              <w:rPr>
                <w:sz w:val="24"/>
              </w:rPr>
              <w:t>，洗车平台下方设置</w:t>
            </w:r>
            <w:r w:rsidR="00356DD1">
              <w:rPr>
                <w:sz w:val="24"/>
              </w:rPr>
              <w:t>1</w:t>
            </w:r>
            <w:r w:rsidRPr="00E5205E">
              <w:rPr>
                <w:sz w:val="24"/>
              </w:rPr>
              <w:t>0m</w:t>
            </w:r>
            <w:r w:rsidRPr="00E5205E">
              <w:rPr>
                <w:sz w:val="24"/>
                <w:vertAlign w:val="superscript"/>
              </w:rPr>
              <w:t>3</w:t>
            </w:r>
            <w:r w:rsidRPr="00E5205E">
              <w:rPr>
                <w:sz w:val="24"/>
              </w:rPr>
              <w:t>的二级沉淀池，废水沉淀后循环利用，不外排。</w:t>
            </w:r>
          </w:p>
          <w:p w14:paraId="4A9E3F7D" w14:textId="77777777" w:rsidR="00EE09D1" w:rsidRPr="00E5205E" w:rsidRDefault="00EE09D1" w:rsidP="00A138D6">
            <w:pPr>
              <w:spacing w:line="360" w:lineRule="auto"/>
              <w:ind w:firstLineChars="200" w:firstLine="480"/>
              <w:rPr>
                <w:sz w:val="24"/>
              </w:rPr>
            </w:pPr>
            <w:r>
              <w:rPr>
                <w:sz w:val="24"/>
              </w:rPr>
              <w:t>3</w:t>
            </w:r>
            <w:r w:rsidRPr="00E5205E">
              <w:rPr>
                <w:sz w:val="24"/>
              </w:rPr>
              <w:t xml:space="preserve"> </w:t>
            </w:r>
            <w:r>
              <w:rPr>
                <w:rFonts w:hint="eastAsia"/>
                <w:sz w:val="24"/>
              </w:rPr>
              <w:t>）</w:t>
            </w:r>
            <w:r w:rsidRPr="00E5205E">
              <w:rPr>
                <w:sz w:val="24"/>
              </w:rPr>
              <w:t>初期雨水收集池</w:t>
            </w:r>
          </w:p>
          <w:p w14:paraId="33F681D7" w14:textId="77777777" w:rsidR="00EE09D1" w:rsidRPr="00E5205E" w:rsidRDefault="00EE09D1" w:rsidP="00A138D6">
            <w:pPr>
              <w:spacing w:line="360" w:lineRule="auto"/>
              <w:ind w:firstLineChars="200" w:firstLine="480"/>
              <w:rPr>
                <w:sz w:val="24"/>
              </w:rPr>
            </w:pPr>
            <w:r w:rsidRPr="00E5205E">
              <w:rPr>
                <w:sz w:val="24"/>
              </w:rPr>
              <w:t>本项目场区四周设置了导流渠，将初期雨水汇集至初期雨水收集池</w:t>
            </w:r>
            <w:r>
              <w:rPr>
                <w:rFonts w:hint="eastAsia"/>
                <w:sz w:val="24"/>
              </w:rPr>
              <w:t>，雨水收集池设置切换阀门</w:t>
            </w:r>
            <w:r w:rsidRPr="00E5205E">
              <w:rPr>
                <w:sz w:val="24"/>
              </w:rPr>
              <w:t>。</w:t>
            </w:r>
          </w:p>
          <w:p w14:paraId="12DFF05F" w14:textId="62A56E07" w:rsidR="00EE09D1" w:rsidRPr="00E5205E" w:rsidRDefault="00EE09D1" w:rsidP="00A138D6">
            <w:pPr>
              <w:spacing w:line="360" w:lineRule="auto"/>
              <w:ind w:firstLineChars="200" w:firstLine="480"/>
              <w:rPr>
                <w:sz w:val="24"/>
              </w:rPr>
            </w:pPr>
            <w:r w:rsidRPr="00E5205E">
              <w:rPr>
                <w:sz w:val="24"/>
              </w:rPr>
              <w:t>初期雨水容积按</w:t>
            </w:r>
            <w:r w:rsidR="00011A3E">
              <w:rPr>
                <w:rFonts w:hint="eastAsia"/>
                <w:sz w:val="24"/>
              </w:rPr>
              <w:t>定襄县</w:t>
            </w:r>
            <w:r w:rsidRPr="00E5205E">
              <w:rPr>
                <w:sz w:val="24"/>
              </w:rPr>
              <w:t>地区暴雨流量公式下面公式计算：</w:t>
            </w:r>
          </w:p>
          <w:p w14:paraId="34152921" w14:textId="77777777" w:rsidR="00EE09D1" w:rsidRPr="00E5205E" w:rsidRDefault="00EE09D1" w:rsidP="00A138D6">
            <w:pPr>
              <w:snapToGrid w:val="0"/>
              <w:spacing w:line="360" w:lineRule="auto"/>
              <w:ind w:firstLineChars="200" w:firstLine="480"/>
              <w:jc w:val="center"/>
              <w:rPr>
                <w:position w:val="-10"/>
                <w:sz w:val="24"/>
              </w:rPr>
            </w:pPr>
            <w:r w:rsidRPr="00E5205E">
              <w:rPr>
                <w:position w:val="-10"/>
                <w:sz w:val="24"/>
              </w:rPr>
              <w:object w:dxaOrig="1200" w:dyaOrig="320" w14:anchorId="73F2FABD">
                <v:shape id="_x0000_i1032" type="#_x0000_t75" style="width:59.25pt;height:15.75pt" o:ole="">
                  <v:imagedata r:id="rId37" o:title=""/>
                </v:shape>
                <o:OLEObject Type="Embed" ProgID="Equation.3" ShapeID="_x0000_i1032" DrawAspect="Content" ObjectID="_1704006424" r:id="rId38"/>
              </w:object>
            </w:r>
          </w:p>
          <w:p w14:paraId="2AD7AECE" w14:textId="77777777" w:rsidR="00EE09D1" w:rsidRPr="00E5205E" w:rsidRDefault="00EE09D1" w:rsidP="00A138D6">
            <w:pPr>
              <w:snapToGrid w:val="0"/>
              <w:spacing w:line="360" w:lineRule="auto"/>
              <w:ind w:firstLineChars="200" w:firstLine="420"/>
              <w:jc w:val="center"/>
              <w:rPr>
                <w:position w:val="-10"/>
                <w:sz w:val="24"/>
              </w:rPr>
            </w:pPr>
            <w:r w:rsidRPr="00E5205E">
              <w:rPr>
                <w:position w:val="-28"/>
              </w:rPr>
              <w:object w:dxaOrig="2380" w:dyaOrig="660" w14:anchorId="4B8A0AF0">
                <v:shape id="_x0000_i1033" type="#_x0000_t75" style="width:119.25pt;height:33pt" o:ole="">
                  <v:imagedata r:id="rId39" o:title=""/>
                </v:shape>
                <o:OLEObject Type="Embed" ProgID="Equation.DSMT4" ShapeID="_x0000_i1033" DrawAspect="Content" ObjectID="_1704006425" r:id="rId40"/>
              </w:object>
            </w:r>
          </w:p>
          <w:p w14:paraId="2F59EA2E" w14:textId="77777777" w:rsidR="00EE09D1" w:rsidRPr="00E5205E" w:rsidRDefault="00EE09D1" w:rsidP="00A138D6">
            <w:pPr>
              <w:snapToGrid w:val="0"/>
              <w:spacing w:line="360" w:lineRule="auto"/>
              <w:ind w:firstLineChars="200" w:firstLine="480"/>
              <w:jc w:val="left"/>
              <w:rPr>
                <w:sz w:val="24"/>
              </w:rPr>
            </w:pPr>
            <w:r w:rsidRPr="00E5205E">
              <w:rPr>
                <w:sz w:val="24"/>
              </w:rPr>
              <w:t>其中：</w:t>
            </w:r>
            <w:r w:rsidRPr="00E5205E">
              <w:rPr>
                <w:sz w:val="24"/>
              </w:rPr>
              <w:t>Q——</w:t>
            </w:r>
            <w:r w:rsidRPr="00E5205E">
              <w:rPr>
                <w:sz w:val="24"/>
              </w:rPr>
              <w:t>设计雨水流量（</w:t>
            </w:r>
            <w:r w:rsidRPr="00E5205E">
              <w:rPr>
                <w:sz w:val="24"/>
              </w:rPr>
              <w:t>L/s</w:t>
            </w:r>
            <w:r w:rsidRPr="00E5205E">
              <w:rPr>
                <w:sz w:val="24"/>
              </w:rPr>
              <w:t>）</w:t>
            </w:r>
          </w:p>
          <w:p w14:paraId="2779BC48" w14:textId="77777777" w:rsidR="00EE09D1" w:rsidRPr="00E5205E" w:rsidRDefault="00EE09D1" w:rsidP="00A138D6">
            <w:pPr>
              <w:snapToGrid w:val="0"/>
              <w:spacing w:line="360" w:lineRule="auto"/>
              <w:ind w:firstLineChars="200" w:firstLine="480"/>
              <w:jc w:val="left"/>
              <w:rPr>
                <w:sz w:val="24"/>
              </w:rPr>
            </w:pPr>
            <w:r w:rsidRPr="00E5205E">
              <w:rPr>
                <w:sz w:val="24"/>
              </w:rPr>
              <w:t xml:space="preserve">      q——</w:t>
            </w:r>
            <w:r w:rsidRPr="00E5205E">
              <w:rPr>
                <w:sz w:val="24"/>
              </w:rPr>
              <w:t>设计暴雨强度（</w:t>
            </w:r>
            <w:r w:rsidRPr="00E5205E">
              <w:rPr>
                <w:sz w:val="24"/>
              </w:rPr>
              <w:t>L/S</w:t>
            </w:r>
            <w:r w:rsidRPr="00E5205E">
              <w:rPr>
                <w:sz w:val="10"/>
                <w:szCs w:val="10"/>
              </w:rPr>
              <w:t>●</w:t>
            </w:r>
            <w:r w:rsidRPr="00E5205E">
              <w:rPr>
                <w:sz w:val="24"/>
              </w:rPr>
              <w:t>公顷）</w:t>
            </w:r>
          </w:p>
          <w:p w14:paraId="0438DA45" w14:textId="77777777" w:rsidR="00EE09D1" w:rsidRPr="00E5205E" w:rsidRDefault="00EE09D1" w:rsidP="00A138D6">
            <w:pPr>
              <w:snapToGrid w:val="0"/>
              <w:spacing w:line="360" w:lineRule="auto"/>
              <w:ind w:firstLineChars="200" w:firstLine="480"/>
              <w:jc w:val="left"/>
              <w:rPr>
                <w:sz w:val="24"/>
              </w:rPr>
            </w:pPr>
            <w:r w:rsidRPr="00E5205E">
              <w:rPr>
                <w:sz w:val="24"/>
              </w:rPr>
              <w:t xml:space="preserve">      φ——</w:t>
            </w:r>
            <w:r w:rsidRPr="00E5205E">
              <w:rPr>
                <w:sz w:val="24"/>
              </w:rPr>
              <w:t>径流系数（取</w:t>
            </w:r>
            <w:r w:rsidRPr="00E5205E">
              <w:rPr>
                <w:sz w:val="24"/>
              </w:rPr>
              <w:t>0.9</w:t>
            </w:r>
            <w:r w:rsidRPr="00E5205E">
              <w:rPr>
                <w:sz w:val="24"/>
              </w:rPr>
              <w:t>）</w:t>
            </w:r>
          </w:p>
          <w:p w14:paraId="141A40D1" w14:textId="77777777" w:rsidR="00EE09D1" w:rsidRPr="00E5205E" w:rsidRDefault="00EE09D1" w:rsidP="00A138D6">
            <w:pPr>
              <w:snapToGrid w:val="0"/>
              <w:spacing w:line="360" w:lineRule="auto"/>
              <w:ind w:firstLineChars="200" w:firstLine="480"/>
              <w:jc w:val="left"/>
              <w:rPr>
                <w:sz w:val="24"/>
              </w:rPr>
            </w:pPr>
            <w:r w:rsidRPr="00E5205E">
              <w:rPr>
                <w:sz w:val="24"/>
              </w:rPr>
              <w:t xml:space="preserve">      f——</w:t>
            </w:r>
            <w:r w:rsidRPr="00E5205E">
              <w:rPr>
                <w:sz w:val="24"/>
              </w:rPr>
              <w:t>汇水面积（</w:t>
            </w:r>
            <w:r w:rsidRPr="00E5205E">
              <w:rPr>
                <w:sz w:val="24"/>
              </w:rPr>
              <w:t>1.5378hm</w:t>
            </w:r>
            <w:r w:rsidRPr="00E5205E">
              <w:rPr>
                <w:sz w:val="24"/>
                <w:vertAlign w:val="superscript"/>
              </w:rPr>
              <w:t>2</w:t>
            </w:r>
            <w:r w:rsidRPr="00E5205E">
              <w:rPr>
                <w:sz w:val="24"/>
              </w:rPr>
              <w:t>）</w:t>
            </w:r>
          </w:p>
          <w:p w14:paraId="4E354ACC" w14:textId="77777777" w:rsidR="00EE09D1" w:rsidRPr="00E5205E" w:rsidRDefault="00EE09D1" w:rsidP="00A138D6">
            <w:pPr>
              <w:snapToGrid w:val="0"/>
              <w:spacing w:line="360" w:lineRule="auto"/>
              <w:ind w:firstLineChars="500" w:firstLine="1200"/>
              <w:jc w:val="left"/>
              <w:rPr>
                <w:sz w:val="24"/>
              </w:rPr>
            </w:pPr>
            <w:r w:rsidRPr="00E5205E">
              <w:rPr>
                <w:sz w:val="24"/>
              </w:rPr>
              <w:t>T</w:t>
            </w:r>
            <w:r w:rsidRPr="00E5205E">
              <w:rPr>
                <w:sz w:val="24"/>
              </w:rPr>
              <w:t>为重现期，单位：年，本次计算取</w:t>
            </w:r>
            <w:r w:rsidRPr="00E5205E">
              <w:rPr>
                <w:sz w:val="24"/>
              </w:rPr>
              <w:t>T=2</w:t>
            </w:r>
            <w:r w:rsidRPr="00E5205E">
              <w:rPr>
                <w:sz w:val="24"/>
              </w:rPr>
              <w:t>年；</w:t>
            </w:r>
          </w:p>
          <w:p w14:paraId="6D8348C7" w14:textId="77777777" w:rsidR="00EE09D1" w:rsidRPr="00E5205E" w:rsidRDefault="00EE09D1" w:rsidP="00A138D6">
            <w:pPr>
              <w:snapToGrid w:val="0"/>
              <w:spacing w:line="360" w:lineRule="auto"/>
              <w:ind w:firstLineChars="200" w:firstLine="480"/>
              <w:jc w:val="left"/>
              <w:rPr>
                <w:sz w:val="24"/>
              </w:rPr>
            </w:pPr>
            <w:r w:rsidRPr="00E5205E">
              <w:rPr>
                <w:sz w:val="24"/>
              </w:rPr>
              <w:t xml:space="preserve">      t——</w:t>
            </w:r>
            <w:r w:rsidRPr="00E5205E">
              <w:rPr>
                <w:sz w:val="24"/>
              </w:rPr>
              <w:t>收集时间（</w:t>
            </w:r>
            <w:r w:rsidRPr="00E5205E">
              <w:rPr>
                <w:sz w:val="24"/>
              </w:rPr>
              <w:t>15</w:t>
            </w:r>
            <w:r w:rsidRPr="00E5205E">
              <w:rPr>
                <w:sz w:val="24"/>
              </w:rPr>
              <w:t>分钟）</w:t>
            </w:r>
          </w:p>
          <w:p w14:paraId="608BDDDF" w14:textId="7A5062BF" w:rsidR="00EE09D1" w:rsidRPr="00E5205E" w:rsidRDefault="00EE09D1" w:rsidP="00A138D6">
            <w:pPr>
              <w:snapToGrid w:val="0"/>
              <w:spacing w:line="360" w:lineRule="auto"/>
              <w:ind w:firstLineChars="200" w:firstLine="480"/>
              <w:rPr>
                <w:sz w:val="24"/>
              </w:rPr>
            </w:pPr>
            <w:r w:rsidRPr="00E5205E">
              <w:rPr>
                <w:sz w:val="24"/>
              </w:rPr>
              <w:t>根据以上公式计算场地</w:t>
            </w:r>
            <w:r>
              <w:rPr>
                <w:sz w:val="24"/>
              </w:rPr>
              <w:t>15</w:t>
            </w:r>
            <w:r w:rsidRPr="00E5205E">
              <w:rPr>
                <w:sz w:val="24"/>
              </w:rPr>
              <w:t>分钟最大雨量</w:t>
            </w:r>
            <w:r w:rsidR="009671BA" w:rsidRPr="008301D6">
              <w:rPr>
                <w:sz w:val="24"/>
              </w:rPr>
              <w:t>272.56</w:t>
            </w:r>
            <w:r w:rsidRPr="008301D6">
              <w:rPr>
                <w:sz w:val="24"/>
              </w:rPr>
              <w:t>m</w:t>
            </w:r>
            <w:r w:rsidRPr="008301D6">
              <w:rPr>
                <w:sz w:val="24"/>
                <w:vertAlign w:val="superscript"/>
              </w:rPr>
              <w:t>3</w:t>
            </w:r>
            <w:r w:rsidRPr="00E5205E">
              <w:rPr>
                <w:sz w:val="24"/>
              </w:rPr>
              <w:t>。</w:t>
            </w:r>
          </w:p>
          <w:p w14:paraId="70CB9D49" w14:textId="7D86F1A6" w:rsidR="00EE09D1" w:rsidRDefault="00EE09D1" w:rsidP="005661F4">
            <w:pPr>
              <w:snapToGrid w:val="0"/>
              <w:spacing w:line="360" w:lineRule="auto"/>
              <w:ind w:firstLineChars="200" w:firstLine="480"/>
              <w:rPr>
                <w:bCs/>
                <w:sz w:val="24"/>
              </w:rPr>
            </w:pPr>
            <w:r>
              <w:rPr>
                <w:rFonts w:hint="eastAsia"/>
                <w:sz w:val="24"/>
              </w:rPr>
              <w:t>建设单位拟在</w:t>
            </w:r>
            <w:r w:rsidRPr="00E5205E">
              <w:rPr>
                <w:sz w:val="24"/>
              </w:rPr>
              <w:t>厂区</w:t>
            </w:r>
            <w:r w:rsidR="00F62AFD">
              <w:rPr>
                <w:rFonts w:hint="eastAsia"/>
                <w:sz w:val="24"/>
              </w:rPr>
              <w:t>南</w:t>
            </w:r>
            <w:r w:rsidRPr="00E5205E">
              <w:rPr>
                <w:sz w:val="24"/>
              </w:rPr>
              <w:t>侧</w:t>
            </w:r>
            <w:r>
              <w:rPr>
                <w:rFonts w:hint="eastAsia"/>
                <w:sz w:val="24"/>
              </w:rPr>
              <w:t>地势较低处建一座</w:t>
            </w:r>
            <w:r w:rsidR="009671BA" w:rsidRPr="006D772E">
              <w:rPr>
                <w:sz w:val="24"/>
              </w:rPr>
              <w:t>300</w:t>
            </w:r>
            <w:r w:rsidRPr="006D772E">
              <w:rPr>
                <w:sz w:val="24"/>
              </w:rPr>
              <w:t xml:space="preserve"> m</w:t>
            </w:r>
            <w:r w:rsidRPr="006D772E">
              <w:rPr>
                <w:sz w:val="24"/>
                <w:vertAlign w:val="superscript"/>
              </w:rPr>
              <w:t>3</w:t>
            </w:r>
            <w:r>
              <w:rPr>
                <w:rFonts w:hint="eastAsia"/>
                <w:sz w:val="24"/>
              </w:rPr>
              <w:t>初期雨水收集池。</w:t>
            </w:r>
            <w:r w:rsidRPr="00E5205E">
              <w:rPr>
                <w:sz w:val="24"/>
              </w:rPr>
              <w:t>雨水在初期雨水池中沉淀，用于道路洒水抑尘，</w:t>
            </w:r>
            <w:r w:rsidRPr="00E5205E">
              <w:rPr>
                <w:bCs/>
                <w:sz w:val="24"/>
              </w:rPr>
              <w:t>可保证初期雨水不外排。</w:t>
            </w:r>
          </w:p>
          <w:p w14:paraId="4E5DDB3A" w14:textId="1B6393E5" w:rsidR="00EE09D1" w:rsidRDefault="00EE09D1" w:rsidP="005661F4">
            <w:pPr>
              <w:pStyle w:val="Default"/>
              <w:adjustRightInd/>
              <w:spacing w:line="360" w:lineRule="auto"/>
              <w:ind w:firstLineChars="200" w:firstLine="480"/>
              <w:jc w:val="both"/>
              <w:rPr>
                <w:rFonts w:eastAsiaTheme="minorEastAsia" w:hAnsi="宋体" w:hint="default"/>
                <w:bCs/>
              </w:rPr>
            </w:pPr>
            <w:r>
              <w:rPr>
                <w:bCs/>
              </w:rPr>
              <w:t>雨水收集池</w:t>
            </w:r>
            <w:r>
              <w:rPr>
                <w:rFonts w:hAnsi="宋体"/>
                <w:bCs/>
              </w:rPr>
              <w:t>底部夯实，采用混凝土防渗，混凝土防渗等级不低于C30P6。防渗要求达到等效黏土防渗层Mb≥1.5m，K≤1×10</w:t>
            </w:r>
            <w:r>
              <w:rPr>
                <w:rFonts w:hAnsi="宋体"/>
                <w:bCs/>
                <w:vertAlign w:val="superscript"/>
              </w:rPr>
              <w:t>-7</w:t>
            </w:r>
            <w:r>
              <w:rPr>
                <w:rFonts w:hAnsi="宋体"/>
                <w:bCs/>
              </w:rPr>
              <w:t>cm/s。</w:t>
            </w:r>
          </w:p>
          <w:p w14:paraId="562D8584" w14:textId="0E86D437" w:rsidR="00E94A6A" w:rsidRDefault="00E94A6A" w:rsidP="00406E35">
            <w:pPr>
              <w:spacing w:line="360" w:lineRule="auto"/>
            </w:pPr>
          </w:p>
          <w:p w14:paraId="50181630" w14:textId="77777777" w:rsidR="00B1393E" w:rsidRPr="00D66893" w:rsidRDefault="00B1393E" w:rsidP="00B1393E">
            <w:pPr>
              <w:autoSpaceDE w:val="0"/>
              <w:autoSpaceDN w:val="0"/>
              <w:spacing w:line="360" w:lineRule="auto"/>
              <w:ind w:firstLineChars="200" w:firstLine="480"/>
              <w:jc w:val="left"/>
              <w:rPr>
                <w:bCs/>
                <w:color w:val="000000"/>
                <w:sz w:val="24"/>
              </w:rPr>
            </w:pPr>
            <w:r>
              <w:rPr>
                <w:rFonts w:hint="eastAsia"/>
                <w:bCs/>
                <w:color w:val="000000"/>
                <w:sz w:val="24"/>
              </w:rPr>
              <w:lastRenderedPageBreak/>
              <w:t>（</w:t>
            </w:r>
            <w:r w:rsidRPr="00D66893">
              <w:rPr>
                <w:bCs/>
                <w:color w:val="000000"/>
                <w:sz w:val="24"/>
              </w:rPr>
              <w:t>4</w:t>
            </w:r>
            <w:r w:rsidRPr="00D66893">
              <w:rPr>
                <w:rFonts w:hint="eastAsia"/>
                <w:bCs/>
                <w:color w:val="000000"/>
                <w:sz w:val="24"/>
              </w:rPr>
              <w:t>）</w:t>
            </w:r>
            <w:r>
              <w:rPr>
                <w:rFonts w:hint="eastAsia"/>
                <w:bCs/>
                <w:color w:val="000000"/>
                <w:sz w:val="24"/>
              </w:rPr>
              <w:t>球磨</w:t>
            </w:r>
            <w:r w:rsidRPr="00D66893">
              <w:rPr>
                <w:rFonts w:hint="eastAsia"/>
                <w:bCs/>
                <w:color w:val="000000"/>
                <w:sz w:val="24"/>
              </w:rPr>
              <w:t>废水</w:t>
            </w:r>
          </w:p>
          <w:p w14:paraId="4717FD96" w14:textId="77777777" w:rsidR="00B1393E" w:rsidRDefault="00B1393E" w:rsidP="00B1393E">
            <w:pPr>
              <w:pStyle w:val="a0"/>
              <w:spacing w:line="360" w:lineRule="auto"/>
              <w:ind w:firstLine="480"/>
              <w:rPr>
                <w:sz w:val="24"/>
                <w:szCs w:val="24"/>
              </w:rPr>
            </w:pPr>
            <w:r w:rsidRPr="00D66893">
              <w:rPr>
                <w:rFonts w:hint="eastAsia"/>
                <w:bCs/>
                <w:color w:val="000000"/>
                <w:sz w:val="24"/>
              </w:rPr>
              <w:t>根据公用工程分析，</w:t>
            </w:r>
            <w:r>
              <w:rPr>
                <w:rFonts w:hint="eastAsia"/>
                <w:sz w:val="24"/>
                <w:szCs w:val="24"/>
              </w:rPr>
              <w:t>球磨</w:t>
            </w:r>
            <w:r w:rsidRPr="002A3739">
              <w:rPr>
                <w:rFonts w:hint="eastAsia"/>
                <w:sz w:val="24"/>
                <w:szCs w:val="24"/>
              </w:rPr>
              <w:t>用水全部循环利用，</w:t>
            </w:r>
            <w:r>
              <w:rPr>
                <w:rFonts w:hint="eastAsia"/>
                <w:sz w:val="24"/>
                <w:szCs w:val="24"/>
              </w:rPr>
              <w:t>进入下一工序使用，</w:t>
            </w:r>
            <w:r w:rsidRPr="002A3739">
              <w:rPr>
                <w:rFonts w:hint="eastAsia"/>
                <w:sz w:val="24"/>
                <w:szCs w:val="24"/>
              </w:rPr>
              <w:t>无废水产生，不外排。</w:t>
            </w:r>
          </w:p>
          <w:p w14:paraId="7E684EA3" w14:textId="77777777" w:rsidR="00B1393E" w:rsidRPr="00AB78B9" w:rsidRDefault="00B1393E" w:rsidP="00B1393E">
            <w:pPr>
              <w:pStyle w:val="Default"/>
              <w:spacing w:line="360" w:lineRule="auto"/>
              <w:ind w:firstLineChars="200" w:firstLine="480"/>
              <w:rPr>
                <w:rFonts w:hint="default"/>
              </w:rPr>
            </w:pPr>
            <w:r w:rsidRPr="00AB78B9">
              <w:t>（5）摇床工序废水</w:t>
            </w:r>
          </w:p>
          <w:p w14:paraId="1CB7598B" w14:textId="41247096" w:rsidR="00B1393E" w:rsidRPr="00B1393E" w:rsidRDefault="00B1393E" w:rsidP="00B1393E">
            <w:pPr>
              <w:pStyle w:val="a0"/>
              <w:spacing w:line="360" w:lineRule="auto"/>
              <w:ind w:firstLine="480"/>
              <w:rPr>
                <w:sz w:val="24"/>
                <w:szCs w:val="24"/>
              </w:rPr>
            </w:pPr>
            <w:r w:rsidRPr="00AB78B9">
              <w:rPr>
                <w:sz w:val="24"/>
                <w:szCs w:val="24"/>
              </w:rPr>
              <w:t>摇床工序废水</w:t>
            </w:r>
            <w:r w:rsidRPr="00AB78B9">
              <w:rPr>
                <w:sz w:val="24"/>
                <w:szCs w:val="24"/>
              </w:rPr>
              <w:t>111.04</w:t>
            </w:r>
            <w:r w:rsidRPr="00AB78B9">
              <w:rPr>
                <w:color w:val="000000"/>
                <w:sz w:val="24"/>
                <w:szCs w:val="24"/>
              </w:rPr>
              <w:t>m³/d</w:t>
            </w:r>
            <w:r w:rsidRPr="00AB78B9">
              <w:rPr>
                <w:sz w:val="24"/>
                <w:szCs w:val="24"/>
              </w:rPr>
              <w:t>，全部进入沉淀池，经沉淀后返回循环水池循环使用，不外排。</w:t>
            </w:r>
          </w:p>
          <w:p w14:paraId="0A4321B2" w14:textId="77777777" w:rsidR="00EE09D1" w:rsidRPr="00E5205E" w:rsidRDefault="00EE09D1" w:rsidP="00A138D6">
            <w:pPr>
              <w:spacing w:line="360" w:lineRule="auto"/>
              <w:ind w:firstLineChars="200" w:firstLine="482"/>
              <w:rPr>
                <w:b/>
                <w:bCs/>
                <w:sz w:val="24"/>
              </w:rPr>
            </w:pPr>
            <w:r w:rsidRPr="00E5205E">
              <w:rPr>
                <w:b/>
                <w:bCs/>
                <w:sz w:val="24"/>
              </w:rPr>
              <w:t>三、噪声影响分析</w:t>
            </w:r>
          </w:p>
          <w:p w14:paraId="4C704D8E" w14:textId="36BC4078" w:rsidR="00EE09D1" w:rsidRPr="00E5205E" w:rsidRDefault="00EE09D1" w:rsidP="00AE30A0">
            <w:pPr>
              <w:spacing w:beforeLines="50" w:before="120"/>
              <w:jc w:val="center"/>
              <w:rPr>
                <w:b/>
                <w:szCs w:val="21"/>
              </w:rPr>
            </w:pPr>
            <w:r w:rsidRPr="00E5205E">
              <w:rPr>
                <w:b/>
                <w:szCs w:val="21"/>
              </w:rPr>
              <w:t>表</w:t>
            </w:r>
            <w:r w:rsidR="00655088">
              <w:rPr>
                <w:b/>
                <w:szCs w:val="21"/>
              </w:rPr>
              <w:t xml:space="preserve">4.4  </w:t>
            </w:r>
            <w:r w:rsidRPr="00E5205E">
              <w:rPr>
                <w:b/>
                <w:szCs w:val="21"/>
              </w:rPr>
              <w:t xml:space="preserve"> </w:t>
            </w:r>
            <w:r w:rsidRPr="00E5205E">
              <w:rPr>
                <w:b/>
                <w:szCs w:val="21"/>
              </w:rPr>
              <w:t>噪声污染排放及控制表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83"/>
              <w:gridCol w:w="1282"/>
              <w:gridCol w:w="1443"/>
              <w:gridCol w:w="1442"/>
              <w:gridCol w:w="1387"/>
              <w:gridCol w:w="1193"/>
            </w:tblGrid>
            <w:tr w:rsidR="00DC744F" w:rsidRPr="00E5205E" w14:paraId="252F2D19" w14:textId="77777777" w:rsidTr="00DC744F">
              <w:trPr>
                <w:trHeight w:val="513"/>
                <w:jc w:val="center"/>
              </w:trPr>
              <w:tc>
                <w:tcPr>
                  <w:tcW w:w="691" w:type="pct"/>
                  <w:shd w:val="clear" w:color="auto" w:fill="auto"/>
                  <w:vAlign w:val="center"/>
                </w:tcPr>
                <w:p w14:paraId="0B5C1AA7" w14:textId="77777777" w:rsidR="00DC744F" w:rsidRPr="00E5205E" w:rsidRDefault="00DC744F" w:rsidP="00A138D6">
                  <w:pPr>
                    <w:jc w:val="center"/>
                    <w:rPr>
                      <w:szCs w:val="21"/>
                    </w:rPr>
                  </w:pPr>
                  <w:r w:rsidRPr="00E5205E">
                    <w:rPr>
                      <w:szCs w:val="21"/>
                    </w:rPr>
                    <w:t>噪声源</w:t>
                  </w:r>
                </w:p>
              </w:tc>
              <w:tc>
                <w:tcPr>
                  <w:tcW w:w="818" w:type="pct"/>
                  <w:shd w:val="clear" w:color="auto" w:fill="auto"/>
                  <w:vAlign w:val="center"/>
                </w:tcPr>
                <w:p w14:paraId="19D655AA" w14:textId="3CC914D2" w:rsidR="00DC744F" w:rsidRDefault="00DC744F" w:rsidP="00A138D6">
                  <w:pPr>
                    <w:jc w:val="center"/>
                    <w:rPr>
                      <w:szCs w:val="21"/>
                    </w:rPr>
                  </w:pPr>
                  <w:r>
                    <w:rPr>
                      <w:rFonts w:hint="eastAsia"/>
                      <w:szCs w:val="21"/>
                    </w:rPr>
                    <w:t>一期项目</w:t>
                  </w:r>
                </w:p>
                <w:p w14:paraId="677738E1" w14:textId="275598DE" w:rsidR="00DC744F" w:rsidRPr="00E5205E" w:rsidRDefault="00DC744F" w:rsidP="00A138D6">
                  <w:pPr>
                    <w:jc w:val="center"/>
                    <w:rPr>
                      <w:szCs w:val="21"/>
                    </w:rPr>
                  </w:pPr>
                  <w:r w:rsidRPr="00E5205E">
                    <w:rPr>
                      <w:szCs w:val="21"/>
                    </w:rPr>
                    <w:t>数量</w:t>
                  </w:r>
                </w:p>
              </w:tc>
              <w:tc>
                <w:tcPr>
                  <w:tcW w:w="921" w:type="pct"/>
                  <w:shd w:val="clear" w:color="auto" w:fill="auto"/>
                  <w:vAlign w:val="center"/>
                </w:tcPr>
                <w:p w14:paraId="63CE0320" w14:textId="564995DA" w:rsidR="00DC744F" w:rsidRPr="00E5205E" w:rsidRDefault="00DC744F" w:rsidP="00A138D6">
                  <w:pPr>
                    <w:jc w:val="center"/>
                    <w:rPr>
                      <w:szCs w:val="21"/>
                    </w:rPr>
                  </w:pPr>
                  <w:r w:rsidRPr="00E5205E">
                    <w:rPr>
                      <w:szCs w:val="21"/>
                    </w:rPr>
                    <w:t>产生强度</w:t>
                  </w:r>
                </w:p>
              </w:tc>
              <w:tc>
                <w:tcPr>
                  <w:tcW w:w="921" w:type="pct"/>
                  <w:shd w:val="clear" w:color="auto" w:fill="auto"/>
                  <w:vAlign w:val="center"/>
                </w:tcPr>
                <w:p w14:paraId="715AD856" w14:textId="77777777" w:rsidR="00DC744F" w:rsidRPr="00E5205E" w:rsidRDefault="00DC744F" w:rsidP="00A138D6">
                  <w:pPr>
                    <w:jc w:val="center"/>
                    <w:rPr>
                      <w:szCs w:val="21"/>
                    </w:rPr>
                  </w:pPr>
                  <w:r w:rsidRPr="00E5205E">
                    <w:rPr>
                      <w:szCs w:val="21"/>
                    </w:rPr>
                    <w:t>降噪措施</w:t>
                  </w:r>
                </w:p>
              </w:tc>
              <w:tc>
                <w:tcPr>
                  <w:tcW w:w="886" w:type="pct"/>
                  <w:shd w:val="clear" w:color="auto" w:fill="auto"/>
                  <w:vAlign w:val="center"/>
                </w:tcPr>
                <w:p w14:paraId="452A42CB" w14:textId="77777777" w:rsidR="00DC744F" w:rsidRPr="00E5205E" w:rsidRDefault="00DC744F" w:rsidP="00A138D6">
                  <w:pPr>
                    <w:jc w:val="center"/>
                    <w:rPr>
                      <w:color w:val="000000"/>
                      <w:szCs w:val="21"/>
                      <w:highlight w:val="yellow"/>
                    </w:rPr>
                  </w:pPr>
                  <w:r w:rsidRPr="00E5205E">
                    <w:rPr>
                      <w:color w:val="000000"/>
                      <w:szCs w:val="21"/>
                    </w:rPr>
                    <w:t>排放强度</w:t>
                  </w:r>
                </w:p>
              </w:tc>
              <w:tc>
                <w:tcPr>
                  <w:tcW w:w="762" w:type="pct"/>
                  <w:shd w:val="clear" w:color="auto" w:fill="auto"/>
                  <w:vAlign w:val="center"/>
                </w:tcPr>
                <w:p w14:paraId="015140CA" w14:textId="77777777" w:rsidR="00DC744F" w:rsidRPr="00E5205E" w:rsidRDefault="00DC744F" w:rsidP="00A138D6">
                  <w:pPr>
                    <w:jc w:val="center"/>
                    <w:rPr>
                      <w:szCs w:val="21"/>
                    </w:rPr>
                  </w:pPr>
                  <w:r w:rsidRPr="00E5205E">
                    <w:rPr>
                      <w:szCs w:val="21"/>
                    </w:rPr>
                    <w:t>持续时间</w:t>
                  </w:r>
                </w:p>
              </w:tc>
            </w:tr>
            <w:tr w:rsidR="00DC744F" w:rsidRPr="00E5205E" w14:paraId="5737A502" w14:textId="77777777" w:rsidTr="00DC744F">
              <w:trPr>
                <w:trHeight w:val="394"/>
                <w:jc w:val="center"/>
              </w:trPr>
              <w:tc>
                <w:tcPr>
                  <w:tcW w:w="691" w:type="pct"/>
                  <w:shd w:val="clear" w:color="auto" w:fill="auto"/>
                  <w:vAlign w:val="center"/>
                </w:tcPr>
                <w:p w14:paraId="771CB349" w14:textId="77777777" w:rsidR="00DC744F" w:rsidRPr="00E5205E" w:rsidRDefault="00DC744F" w:rsidP="009D5014">
                  <w:pPr>
                    <w:jc w:val="center"/>
                    <w:rPr>
                      <w:color w:val="00B050"/>
                      <w:szCs w:val="21"/>
                    </w:rPr>
                  </w:pPr>
                  <w:r w:rsidRPr="00E5205E">
                    <w:rPr>
                      <w:bCs/>
                      <w:kern w:val="0"/>
                      <w:szCs w:val="21"/>
                    </w:rPr>
                    <w:t>装载机</w:t>
                  </w:r>
                </w:p>
              </w:tc>
              <w:tc>
                <w:tcPr>
                  <w:tcW w:w="818" w:type="pct"/>
                  <w:shd w:val="clear" w:color="auto" w:fill="auto"/>
                  <w:vAlign w:val="center"/>
                </w:tcPr>
                <w:p w14:paraId="2316E584" w14:textId="37B7E1EF" w:rsidR="00DC744F" w:rsidRPr="00E5205E" w:rsidRDefault="00DC744F" w:rsidP="009D5014">
                  <w:pPr>
                    <w:widowControl/>
                    <w:jc w:val="center"/>
                    <w:rPr>
                      <w:szCs w:val="21"/>
                    </w:rPr>
                  </w:pPr>
                  <w:r>
                    <w:rPr>
                      <w:szCs w:val="21"/>
                    </w:rPr>
                    <w:t>3</w:t>
                  </w:r>
                  <w:r w:rsidRPr="00E5205E">
                    <w:rPr>
                      <w:szCs w:val="21"/>
                    </w:rPr>
                    <w:t>台</w:t>
                  </w:r>
                </w:p>
              </w:tc>
              <w:tc>
                <w:tcPr>
                  <w:tcW w:w="921" w:type="pct"/>
                  <w:shd w:val="clear" w:color="auto" w:fill="auto"/>
                  <w:vAlign w:val="center"/>
                </w:tcPr>
                <w:p w14:paraId="406FC54E" w14:textId="0F967771" w:rsidR="00DC744F" w:rsidRPr="00E5205E" w:rsidRDefault="00DC744F" w:rsidP="009D5014">
                  <w:pPr>
                    <w:widowControl/>
                    <w:jc w:val="center"/>
                    <w:rPr>
                      <w:szCs w:val="21"/>
                    </w:rPr>
                  </w:pPr>
                  <w:r>
                    <w:rPr>
                      <w:szCs w:val="21"/>
                    </w:rPr>
                    <w:t>75</w:t>
                  </w:r>
                  <w:r w:rsidRPr="00E5205E">
                    <w:rPr>
                      <w:szCs w:val="21"/>
                    </w:rPr>
                    <w:t>dB(A)</w:t>
                  </w:r>
                </w:p>
              </w:tc>
              <w:tc>
                <w:tcPr>
                  <w:tcW w:w="921" w:type="pct"/>
                  <w:vMerge w:val="restart"/>
                  <w:shd w:val="clear" w:color="auto" w:fill="auto"/>
                  <w:vAlign w:val="center"/>
                </w:tcPr>
                <w:p w14:paraId="1AF11EB3" w14:textId="77777777" w:rsidR="00DC744F" w:rsidRPr="00E5205E" w:rsidRDefault="00DC744F" w:rsidP="009D5014">
                  <w:pPr>
                    <w:rPr>
                      <w:szCs w:val="21"/>
                    </w:rPr>
                  </w:pPr>
                  <w:r w:rsidRPr="00E5205E">
                    <w:rPr>
                      <w:szCs w:val="21"/>
                    </w:rPr>
                    <w:t>选用低噪设备，基础减震，建筑隔声</w:t>
                  </w:r>
                </w:p>
              </w:tc>
              <w:tc>
                <w:tcPr>
                  <w:tcW w:w="886" w:type="pct"/>
                  <w:shd w:val="clear" w:color="auto" w:fill="auto"/>
                  <w:vAlign w:val="center"/>
                </w:tcPr>
                <w:p w14:paraId="2F3378F1" w14:textId="7D37C7C3" w:rsidR="00DC744F" w:rsidRPr="00E5205E" w:rsidRDefault="00DC744F" w:rsidP="009D5014">
                  <w:pPr>
                    <w:widowControl/>
                    <w:jc w:val="center"/>
                    <w:rPr>
                      <w:szCs w:val="21"/>
                    </w:rPr>
                  </w:pPr>
                  <w:r>
                    <w:rPr>
                      <w:szCs w:val="21"/>
                    </w:rPr>
                    <w:t>60</w:t>
                  </w:r>
                  <w:r w:rsidRPr="00E5205E">
                    <w:rPr>
                      <w:szCs w:val="21"/>
                    </w:rPr>
                    <w:t>dB(A)</w:t>
                  </w:r>
                </w:p>
              </w:tc>
              <w:tc>
                <w:tcPr>
                  <w:tcW w:w="762" w:type="pct"/>
                  <w:vMerge w:val="restart"/>
                  <w:shd w:val="clear" w:color="auto" w:fill="auto"/>
                  <w:vAlign w:val="center"/>
                </w:tcPr>
                <w:p w14:paraId="64B38D11" w14:textId="77777777" w:rsidR="00DC744F" w:rsidRPr="00E5205E" w:rsidRDefault="00DC744F" w:rsidP="009D5014">
                  <w:pPr>
                    <w:jc w:val="center"/>
                    <w:rPr>
                      <w:szCs w:val="21"/>
                    </w:rPr>
                  </w:pPr>
                  <w:r>
                    <w:rPr>
                      <w:rFonts w:hint="eastAsia"/>
                      <w:szCs w:val="21"/>
                    </w:rPr>
                    <w:t>连续</w:t>
                  </w:r>
                </w:p>
              </w:tc>
            </w:tr>
            <w:tr w:rsidR="00DC744F" w:rsidRPr="00E5205E" w14:paraId="46787E95" w14:textId="77777777" w:rsidTr="00DC744F">
              <w:trPr>
                <w:trHeight w:val="454"/>
                <w:jc w:val="center"/>
              </w:trPr>
              <w:tc>
                <w:tcPr>
                  <w:tcW w:w="691" w:type="pct"/>
                  <w:shd w:val="clear" w:color="auto" w:fill="auto"/>
                  <w:vAlign w:val="center"/>
                </w:tcPr>
                <w:p w14:paraId="0CC223C8" w14:textId="2F704029" w:rsidR="00DC744F" w:rsidRPr="00E5205E" w:rsidRDefault="00DC744F" w:rsidP="009D5014">
                  <w:pPr>
                    <w:jc w:val="center"/>
                    <w:rPr>
                      <w:color w:val="00B050"/>
                      <w:szCs w:val="21"/>
                    </w:rPr>
                  </w:pPr>
                  <w:r>
                    <w:rPr>
                      <w:rFonts w:hint="eastAsia"/>
                      <w:bCs/>
                      <w:kern w:val="0"/>
                      <w:szCs w:val="21"/>
                    </w:rPr>
                    <w:t>破碎机</w:t>
                  </w:r>
                </w:p>
              </w:tc>
              <w:tc>
                <w:tcPr>
                  <w:tcW w:w="818" w:type="pct"/>
                  <w:shd w:val="clear" w:color="auto" w:fill="auto"/>
                  <w:vAlign w:val="center"/>
                </w:tcPr>
                <w:p w14:paraId="0EE37245" w14:textId="5A0445DB" w:rsidR="00DC744F" w:rsidRPr="00E5205E" w:rsidRDefault="00DC744F" w:rsidP="009D5014">
                  <w:pPr>
                    <w:widowControl/>
                    <w:jc w:val="center"/>
                    <w:rPr>
                      <w:szCs w:val="21"/>
                    </w:rPr>
                  </w:pPr>
                  <w:r>
                    <w:rPr>
                      <w:szCs w:val="21"/>
                    </w:rPr>
                    <w:t>1</w:t>
                  </w:r>
                  <w:r w:rsidRPr="00E5205E">
                    <w:rPr>
                      <w:szCs w:val="21"/>
                    </w:rPr>
                    <w:t>台</w:t>
                  </w:r>
                </w:p>
              </w:tc>
              <w:tc>
                <w:tcPr>
                  <w:tcW w:w="921" w:type="pct"/>
                  <w:shd w:val="clear" w:color="auto" w:fill="auto"/>
                  <w:vAlign w:val="center"/>
                </w:tcPr>
                <w:p w14:paraId="46A386E6" w14:textId="770374CE" w:rsidR="00DC744F" w:rsidRPr="00E5205E" w:rsidRDefault="00DC744F" w:rsidP="009D5014">
                  <w:pPr>
                    <w:widowControl/>
                    <w:jc w:val="center"/>
                    <w:rPr>
                      <w:szCs w:val="21"/>
                    </w:rPr>
                  </w:pPr>
                  <w:r>
                    <w:rPr>
                      <w:szCs w:val="21"/>
                    </w:rPr>
                    <w:t>90</w:t>
                  </w:r>
                  <w:r w:rsidRPr="00E5205E">
                    <w:rPr>
                      <w:szCs w:val="21"/>
                    </w:rPr>
                    <w:t>dB(A)</w:t>
                  </w:r>
                </w:p>
              </w:tc>
              <w:tc>
                <w:tcPr>
                  <w:tcW w:w="921" w:type="pct"/>
                  <w:vMerge/>
                  <w:shd w:val="clear" w:color="auto" w:fill="auto"/>
                  <w:vAlign w:val="center"/>
                </w:tcPr>
                <w:p w14:paraId="0A7B0A7D" w14:textId="77777777" w:rsidR="00DC744F" w:rsidRPr="00E5205E" w:rsidRDefault="00DC744F" w:rsidP="009D5014">
                  <w:pPr>
                    <w:rPr>
                      <w:szCs w:val="21"/>
                    </w:rPr>
                  </w:pPr>
                </w:p>
              </w:tc>
              <w:tc>
                <w:tcPr>
                  <w:tcW w:w="886" w:type="pct"/>
                  <w:shd w:val="clear" w:color="auto" w:fill="auto"/>
                  <w:vAlign w:val="center"/>
                </w:tcPr>
                <w:p w14:paraId="2D4E0439" w14:textId="77777777" w:rsidR="00DC744F" w:rsidRPr="00E5205E" w:rsidRDefault="00DC744F" w:rsidP="009D5014">
                  <w:pPr>
                    <w:widowControl/>
                    <w:jc w:val="center"/>
                    <w:rPr>
                      <w:szCs w:val="21"/>
                    </w:rPr>
                  </w:pPr>
                  <w:r>
                    <w:rPr>
                      <w:szCs w:val="21"/>
                    </w:rPr>
                    <w:t>80</w:t>
                  </w:r>
                  <w:r w:rsidRPr="00E5205E">
                    <w:rPr>
                      <w:szCs w:val="21"/>
                    </w:rPr>
                    <w:t>dB(A)</w:t>
                  </w:r>
                </w:p>
              </w:tc>
              <w:tc>
                <w:tcPr>
                  <w:tcW w:w="762" w:type="pct"/>
                  <w:vMerge/>
                  <w:shd w:val="clear" w:color="auto" w:fill="auto"/>
                  <w:vAlign w:val="center"/>
                </w:tcPr>
                <w:p w14:paraId="2504DBFF" w14:textId="77777777" w:rsidR="00DC744F" w:rsidRPr="00E5205E" w:rsidRDefault="00DC744F" w:rsidP="009D5014">
                  <w:pPr>
                    <w:jc w:val="center"/>
                    <w:rPr>
                      <w:szCs w:val="21"/>
                    </w:rPr>
                  </w:pPr>
                </w:p>
              </w:tc>
            </w:tr>
            <w:tr w:rsidR="00DC744F" w:rsidRPr="00E5205E" w14:paraId="5BBFF922" w14:textId="77777777" w:rsidTr="00DC744F">
              <w:trPr>
                <w:trHeight w:val="454"/>
                <w:jc w:val="center"/>
              </w:trPr>
              <w:tc>
                <w:tcPr>
                  <w:tcW w:w="691" w:type="pct"/>
                  <w:shd w:val="clear" w:color="auto" w:fill="auto"/>
                  <w:vAlign w:val="center"/>
                </w:tcPr>
                <w:p w14:paraId="179CF5C5" w14:textId="21FFFA24" w:rsidR="00DC744F" w:rsidRPr="00E5205E" w:rsidRDefault="00DC744F" w:rsidP="009D5014">
                  <w:pPr>
                    <w:jc w:val="center"/>
                    <w:rPr>
                      <w:color w:val="00B050"/>
                      <w:szCs w:val="21"/>
                    </w:rPr>
                  </w:pPr>
                  <w:r>
                    <w:rPr>
                      <w:rFonts w:hint="eastAsia"/>
                      <w:szCs w:val="21"/>
                    </w:rPr>
                    <w:t>筛分机</w:t>
                  </w:r>
                </w:p>
              </w:tc>
              <w:tc>
                <w:tcPr>
                  <w:tcW w:w="818" w:type="pct"/>
                  <w:shd w:val="clear" w:color="auto" w:fill="auto"/>
                  <w:vAlign w:val="center"/>
                </w:tcPr>
                <w:p w14:paraId="7B8D3FA9" w14:textId="12299DAD" w:rsidR="00DC744F" w:rsidRPr="00E5205E" w:rsidRDefault="00DC744F" w:rsidP="009D5014">
                  <w:pPr>
                    <w:widowControl/>
                    <w:jc w:val="center"/>
                    <w:rPr>
                      <w:szCs w:val="21"/>
                    </w:rPr>
                  </w:pPr>
                  <w:r>
                    <w:rPr>
                      <w:szCs w:val="21"/>
                    </w:rPr>
                    <w:t>1</w:t>
                  </w:r>
                  <w:r w:rsidRPr="00E5205E">
                    <w:rPr>
                      <w:szCs w:val="21"/>
                    </w:rPr>
                    <w:t>台</w:t>
                  </w:r>
                </w:p>
              </w:tc>
              <w:tc>
                <w:tcPr>
                  <w:tcW w:w="921" w:type="pct"/>
                  <w:shd w:val="clear" w:color="auto" w:fill="auto"/>
                  <w:vAlign w:val="center"/>
                </w:tcPr>
                <w:p w14:paraId="74D01FF7" w14:textId="08CE38A9" w:rsidR="00DC744F" w:rsidRPr="00E5205E" w:rsidRDefault="00DC744F" w:rsidP="009D5014">
                  <w:pPr>
                    <w:widowControl/>
                    <w:jc w:val="center"/>
                    <w:rPr>
                      <w:szCs w:val="21"/>
                    </w:rPr>
                  </w:pPr>
                  <w:r>
                    <w:rPr>
                      <w:szCs w:val="21"/>
                    </w:rPr>
                    <w:t>85</w:t>
                  </w:r>
                  <w:r w:rsidRPr="00E5205E">
                    <w:rPr>
                      <w:szCs w:val="21"/>
                    </w:rPr>
                    <w:t>dB(A)</w:t>
                  </w:r>
                </w:p>
              </w:tc>
              <w:tc>
                <w:tcPr>
                  <w:tcW w:w="921" w:type="pct"/>
                  <w:vMerge/>
                  <w:shd w:val="clear" w:color="auto" w:fill="auto"/>
                  <w:vAlign w:val="center"/>
                </w:tcPr>
                <w:p w14:paraId="6F674462" w14:textId="77777777" w:rsidR="00DC744F" w:rsidRPr="00E5205E" w:rsidRDefault="00DC744F" w:rsidP="009D5014">
                  <w:pPr>
                    <w:rPr>
                      <w:szCs w:val="21"/>
                    </w:rPr>
                  </w:pPr>
                </w:p>
              </w:tc>
              <w:tc>
                <w:tcPr>
                  <w:tcW w:w="886" w:type="pct"/>
                  <w:shd w:val="clear" w:color="auto" w:fill="auto"/>
                  <w:vAlign w:val="center"/>
                </w:tcPr>
                <w:p w14:paraId="67B754F7" w14:textId="1709A678" w:rsidR="00DC744F" w:rsidRPr="00E5205E" w:rsidRDefault="00DC744F" w:rsidP="009D5014">
                  <w:pPr>
                    <w:widowControl/>
                    <w:jc w:val="center"/>
                    <w:rPr>
                      <w:szCs w:val="21"/>
                    </w:rPr>
                  </w:pPr>
                  <w:r>
                    <w:rPr>
                      <w:szCs w:val="21"/>
                    </w:rPr>
                    <w:t>70</w:t>
                  </w:r>
                  <w:r w:rsidRPr="00E5205E">
                    <w:rPr>
                      <w:szCs w:val="21"/>
                    </w:rPr>
                    <w:t>dB(A)</w:t>
                  </w:r>
                </w:p>
              </w:tc>
              <w:tc>
                <w:tcPr>
                  <w:tcW w:w="762" w:type="pct"/>
                  <w:vMerge/>
                  <w:shd w:val="clear" w:color="auto" w:fill="auto"/>
                  <w:vAlign w:val="center"/>
                </w:tcPr>
                <w:p w14:paraId="7F438130" w14:textId="77777777" w:rsidR="00DC744F" w:rsidRPr="00E5205E" w:rsidRDefault="00DC744F" w:rsidP="009D5014">
                  <w:pPr>
                    <w:jc w:val="center"/>
                    <w:rPr>
                      <w:szCs w:val="21"/>
                    </w:rPr>
                  </w:pPr>
                </w:p>
              </w:tc>
            </w:tr>
            <w:tr w:rsidR="00DC744F" w:rsidRPr="00E5205E" w14:paraId="1C30A513" w14:textId="77777777" w:rsidTr="00DC744F">
              <w:trPr>
                <w:trHeight w:val="454"/>
                <w:jc w:val="center"/>
              </w:trPr>
              <w:tc>
                <w:tcPr>
                  <w:tcW w:w="691" w:type="pct"/>
                  <w:shd w:val="clear" w:color="auto" w:fill="auto"/>
                  <w:vAlign w:val="center"/>
                </w:tcPr>
                <w:p w14:paraId="3984449D" w14:textId="113979C9" w:rsidR="00DC744F" w:rsidRDefault="00DC744F" w:rsidP="009D5014">
                  <w:pPr>
                    <w:jc w:val="center"/>
                    <w:rPr>
                      <w:szCs w:val="21"/>
                    </w:rPr>
                  </w:pPr>
                  <w:r>
                    <w:rPr>
                      <w:rFonts w:hint="eastAsia"/>
                      <w:szCs w:val="21"/>
                    </w:rPr>
                    <w:t>球磨机</w:t>
                  </w:r>
                </w:p>
              </w:tc>
              <w:tc>
                <w:tcPr>
                  <w:tcW w:w="818" w:type="pct"/>
                  <w:shd w:val="clear" w:color="auto" w:fill="auto"/>
                  <w:vAlign w:val="center"/>
                </w:tcPr>
                <w:p w14:paraId="224918EC" w14:textId="552887C9" w:rsidR="00DC744F" w:rsidRDefault="00DC744F" w:rsidP="009D5014">
                  <w:pPr>
                    <w:widowControl/>
                    <w:jc w:val="center"/>
                    <w:rPr>
                      <w:szCs w:val="21"/>
                    </w:rPr>
                  </w:pPr>
                  <w:r>
                    <w:rPr>
                      <w:szCs w:val="21"/>
                    </w:rPr>
                    <w:t>1</w:t>
                  </w:r>
                  <w:r>
                    <w:rPr>
                      <w:rFonts w:hint="eastAsia"/>
                      <w:szCs w:val="21"/>
                    </w:rPr>
                    <w:t>台</w:t>
                  </w:r>
                </w:p>
              </w:tc>
              <w:tc>
                <w:tcPr>
                  <w:tcW w:w="921" w:type="pct"/>
                  <w:shd w:val="clear" w:color="auto" w:fill="auto"/>
                  <w:vAlign w:val="center"/>
                </w:tcPr>
                <w:p w14:paraId="694DE010" w14:textId="0E160355" w:rsidR="00DC744F" w:rsidRDefault="00DC744F" w:rsidP="009D5014">
                  <w:pPr>
                    <w:widowControl/>
                    <w:jc w:val="center"/>
                    <w:rPr>
                      <w:szCs w:val="21"/>
                    </w:rPr>
                  </w:pPr>
                  <w:r>
                    <w:rPr>
                      <w:rFonts w:hint="eastAsia"/>
                      <w:szCs w:val="21"/>
                    </w:rPr>
                    <w:t>9</w:t>
                  </w:r>
                  <w:r>
                    <w:rPr>
                      <w:szCs w:val="21"/>
                    </w:rPr>
                    <w:t>0</w:t>
                  </w:r>
                  <w:r w:rsidRPr="00E5205E">
                    <w:rPr>
                      <w:szCs w:val="21"/>
                    </w:rPr>
                    <w:t xml:space="preserve"> dB(A)</w:t>
                  </w:r>
                </w:p>
              </w:tc>
              <w:tc>
                <w:tcPr>
                  <w:tcW w:w="921" w:type="pct"/>
                  <w:vMerge/>
                  <w:shd w:val="clear" w:color="auto" w:fill="auto"/>
                  <w:vAlign w:val="center"/>
                </w:tcPr>
                <w:p w14:paraId="6B99A6D8" w14:textId="77777777" w:rsidR="00DC744F" w:rsidRPr="00E5205E" w:rsidRDefault="00DC744F" w:rsidP="009D5014">
                  <w:pPr>
                    <w:rPr>
                      <w:szCs w:val="21"/>
                    </w:rPr>
                  </w:pPr>
                </w:p>
              </w:tc>
              <w:tc>
                <w:tcPr>
                  <w:tcW w:w="886" w:type="pct"/>
                  <w:shd w:val="clear" w:color="auto" w:fill="auto"/>
                  <w:vAlign w:val="center"/>
                </w:tcPr>
                <w:p w14:paraId="00A28EEE" w14:textId="6FBAB96A" w:rsidR="00DC744F" w:rsidRDefault="00DC744F" w:rsidP="009D5014">
                  <w:pPr>
                    <w:widowControl/>
                    <w:jc w:val="center"/>
                    <w:rPr>
                      <w:szCs w:val="21"/>
                    </w:rPr>
                  </w:pPr>
                  <w:r>
                    <w:rPr>
                      <w:rFonts w:hint="eastAsia"/>
                      <w:szCs w:val="21"/>
                    </w:rPr>
                    <w:t>8</w:t>
                  </w:r>
                  <w:r>
                    <w:rPr>
                      <w:szCs w:val="21"/>
                    </w:rPr>
                    <w:t>0</w:t>
                  </w:r>
                  <w:r w:rsidRPr="00E5205E">
                    <w:rPr>
                      <w:szCs w:val="21"/>
                    </w:rPr>
                    <w:t xml:space="preserve"> dB(A)</w:t>
                  </w:r>
                </w:p>
              </w:tc>
              <w:tc>
                <w:tcPr>
                  <w:tcW w:w="762" w:type="pct"/>
                  <w:vMerge/>
                  <w:shd w:val="clear" w:color="auto" w:fill="auto"/>
                  <w:vAlign w:val="center"/>
                </w:tcPr>
                <w:p w14:paraId="7751E7A5" w14:textId="77777777" w:rsidR="00DC744F" w:rsidRPr="00E5205E" w:rsidRDefault="00DC744F" w:rsidP="009D5014">
                  <w:pPr>
                    <w:jc w:val="center"/>
                    <w:rPr>
                      <w:szCs w:val="21"/>
                    </w:rPr>
                  </w:pPr>
                </w:p>
              </w:tc>
            </w:tr>
            <w:tr w:rsidR="00DC744F" w:rsidRPr="00E5205E" w14:paraId="6D9BC222" w14:textId="77777777" w:rsidTr="00DC744F">
              <w:trPr>
                <w:trHeight w:val="454"/>
                <w:jc w:val="center"/>
              </w:trPr>
              <w:tc>
                <w:tcPr>
                  <w:tcW w:w="691" w:type="pct"/>
                  <w:shd w:val="clear" w:color="auto" w:fill="auto"/>
                  <w:vAlign w:val="center"/>
                </w:tcPr>
                <w:p w14:paraId="68127F72" w14:textId="5CEB757B" w:rsidR="00DC744F" w:rsidRDefault="00DC744F" w:rsidP="009D5014">
                  <w:pPr>
                    <w:jc w:val="center"/>
                    <w:rPr>
                      <w:szCs w:val="21"/>
                    </w:rPr>
                  </w:pPr>
                  <w:r>
                    <w:rPr>
                      <w:rFonts w:hint="eastAsia"/>
                      <w:szCs w:val="21"/>
                    </w:rPr>
                    <w:t>摇床</w:t>
                  </w:r>
                </w:p>
              </w:tc>
              <w:tc>
                <w:tcPr>
                  <w:tcW w:w="818" w:type="pct"/>
                  <w:shd w:val="clear" w:color="auto" w:fill="auto"/>
                  <w:vAlign w:val="center"/>
                </w:tcPr>
                <w:p w14:paraId="28B02583" w14:textId="336B6632" w:rsidR="00DC744F" w:rsidRDefault="00DC744F" w:rsidP="009D5014">
                  <w:pPr>
                    <w:widowControl/>
                    <w:jc w:val="center"/>
                    <w:rPr>
                      <w:szCs w:val="21"/>
                    </w:rPr>
                  </w:pPr>
                  <w:r>
                    <w:rPr>
                      <w:szCs w:val="21"/>
                    </w:rPr>
                    <w:t>6</w:t>
                  </w:r>
                  <w:r>
                    <w:rPr>
                      <w:rFonts w:hint="eastAsia"/>
                      <w:szCs w:val="21"/>
                    </w:rPr>
                    <w:t>个</w:t>
                  </w:r>
                </w:p>
              </w:tc>
              <w:tc>
                <w:tcPr>
                  <w:tcW w:w="921" w:type="pct"/>
                  <w:shd w:val="clear" w:color="auto" w:fill="auto"/>
                  <w:vAlign w:val="center"/>
                </w:tcPr>
                <w:p w14:paraId="089BD80D" w14:textId="497CBCF1" w:rsidR="00DC744F" w:rsidRDefault="00DC744F" w:rsidP="009D5014">
                  <w:pPr>
                    <w:widowControl/>
                    <w:jc w:val="center"/>
                    <w:rPr>
                      <w:szCs w:val="21"/>
                    </w:rPr>
                  </w:pPr>
                  <w:r>
                    <w:rPr>
                      <w:rFonts w:hint="eastAsia"/>
                      <w:szCs w:val="21"/>
                    </w:rPr>
                    <w:t>7</w:t>
                  </w:r>
                  <w:r>
                    <w:rPr>
                      <w:szCs w:val="21"/>
                    </w:rPr>
                    <w:t>5</w:t>
                  </w:r>
                  <w:r w:rsidRPr="00E5205E">
                    <w:rPr>
                      <w:szCs w:val="21"/>
                    </w:rPr>
                    <w:t xml:space="preserve"> dB(A)</w:t>
                  </w:r>
                </w:p>
              </w:tc>
              <w:tc>
                <w:tcPr>
                  <w:tcW w:w="921" w:type="pct"/>
                  <w:vMerge/>
                  <w:shd w:val="clear" w:color="auto" w:fill="auto"/>
                  <w:vAlign w:val="center"/>
                </w:tcPr>
                <w:p w14:paraId="5DBC2CCF" w14:textId="77777777" w:rsidR="00DC744F" w:rsidRPr="00E5205E" w:rsidRDefault="00DC744F" w:rsidP="009D5014">
                  <w:pPr>
                    <w:rPr>
                      <w:szCs w:val="21"/>
                    </w:rPr>
                  </w:pPr>
                </w:p>
              </w:tc>
              <w:tc>
                <w:tcPr>
                  <w:tcW w:w="886" w:type="pct"/>
                  <w:shd w:val="clear" w:color="auto" w:fill="auto"/>
                  <w:vAlign w:val="center"/>
                </w:tcPr>
                <w:p w14:paraId="170FE2FC" w14:textId="3CC1659D" w:rsidR="00DC744F" w:rsidRDefault="00DC744F" w:rsidP="009D5014">
                  <w:pPr>
                    <w:widowControl/>
                    <w:jc w:val="center"/>
                    <w:rPr>
                      <w:szCs w:val="21"/>
                    </w:rPr>
                  </w:pPr>
                  <w:r>
                    <w:rPr>
                      <w:szCs w:val="21"/>
                    </w:rPr>
                    <w:t>60</w:t>
                  </w:r>
                  <w:r w:rsidRPr="00E5205E">
                    <w:rPr>
                      <w:szCs w:val="21"/>
                    </w:rPr>
                    <w:t>dB(A)</w:t>
                  </w:r>
                </w:p>
              </w:tc>
              <w:tc>
                <w:tcPr>
                  <w:tcW w:w="762" w:type="pct"/>
                  <w:vMerge/>
                  <w:shd w:val="clear" w:color="auto" w:fill="auto"/>
                  <w:vAlign w:val="center"/>
                </w:tcPr>
                <w:p w14:paraId="57839298" w14:textId="77777777" w:rsidR="00DC744F" w:rsidRPr="00E5205E" w:rsidRDefault="00DC744F" w:rsidP="009D5014">
                  <w:pPr>
                    <w:jc w:val="center"/>
                    <w:rPr>
                      <w:szCs w:val="21"/>
                    </w:rPr>
                  </w:pPr>
                </w:p>
              </w:tc>
            </w:tr>
            <w:tr w:rsidR="00DC744F" w:rsidRPr="00E5205E" w14:paraId="21E4CEAB" w14:textId="77777777" w:rsidTr="00DC744F">
              <w:trPr>
                <w:trHeight w:val="454"/>
                <w:jc w:val="center"/>
              </w:trPr>
              <w:tc>
                <w:tcPr>
                  <w:tcW w:w="691" w:type="pct"/>
                  <w:shd w:val="clear" w:color="auto" w:fill="auto"/>
                  <w:vAlign w:val="center"/>
                </w:tcPr>
                <w:p w14:paraId="6EC5805D" w14:textId="77777777" w:rsidR="00DC744F" w:rsidRPr="00E5205E" w:rsidRDefault="00DC744F" w:rsidP="009D5014">
                  <w:pPr>
                    <w:jc w:val="center"/>
                    <w:rPr>
                      <w:color w:val="00B050"/>
                      <w:szCs w:val="21"/>
                    </w:rPr>
                  </w:pPr>
                  <w:r w:rsidRPr="00E5205E">
                    <w:rPr>
                      <w:szCs w:val="21"/>
                    </w:rPr>
                    <w:t>运输车辆</w:t>
                  </w:r>
                </w:p>
              </w:tc>
              <w:tc>
                <w:tcPr>
                  <w:tcW w:w="818" w:type="pct"/>
                  <w:shd w:val="clear" w:color="auto" w:fill="auto"/>
                  <w:vAlign w:val="center"/>
                </w:tcPr>
                <w:p w14:paraId="29DA6905" w14:textId="77777777" w:rsidR="00DC744F" w:rsidRPr="00E5205E" w:rsidRDefault="00DC744F" w:rsidP="009D5014">
                  <w:pPr>
                    <w:widowControl/>
                    <w:jc w:val="center"/>
                    <w:rPr>
                      <w:szCs w:val="21"/>
                    </w:rPr>
                  </w:pPr>
                  <w:r w:rsidRPr="00E5205E">
                    <w:rPr>
                      <w:szCs w:val="21"/>
                    </w:rPr>
                    <w:t>/</w:t>
                  </w:r>
                  <w:r w:rsidRPr="00E5205E">
                    <w:rPr>
                      <w:szCs w:val="21"/>
                    </w:rPr>
                    <w:t>台</w:t>
                  </w:r>
                </w:p>
              </w:tc>
              <w:tc>
                <w:tcPr>
                  <w:tcW w:w="921" w:type="pct"/>
                  <w:shd w:val="clear" w:color="auto" w:fill="auto"/>
                  <w:vAlign w:val="center"/>
                </w:tcPr>
                <w:p w14:paraId="3AFBBAC3" w14:textId="4ED51ECB" w:rsidR="00DC744F" w:rsidRPr="00E5205E" w:rsidRDefault="00DC744F" w:rsidP="009D5014">
                  <w:pPr>
                    <w:widowControl/>
                    <w:jc w:val="center"/>
                    <w:rPr>
                      <w:szCs w:val="21"/>
                    </w:rPr>
                  </w:pPr>
                  <w:r>
                    <w:rPr>
                      <w:szCs w:val="21"/>
                    </w:rPr>
                    <w:t>85</w:t>
                  </w:r>
                  <w:r w:rsidRPr="00E5205E">
                    <w:rPr>
                      <w:szCs w:val="21"/>
                    </w:rPr>
                    <w:t>dB(A)</w:t>
                  </w:r>
                </w:p>
              </w:tc>
              <w:tc>
                <w:tcPr>
                  <w:tcW w:w="921" w:type="pct"/>
                  <w:shd w:val="clear" w:color="auto" w:fill="auto"/>
                  <w:vAlign w:val="center"/>
                </w:tcPr>
                <w:p w14:paraId="66388B6D" w14:textId="77777777" w:rsidR="00DC744F" w:rsidRPr="00E5205E" w:rsidRDefault="00DC744F" w:rsidP="009D5014">
                  <w:pPr>
                    <w:rPr>
                      <w:szCs w:val="21"/>
                    </w:rPr>
                  </w:pPr>
                  <w:r w:rsidRPr="00E5205E">
                    <w:rPr>
                      <w:szCs w:val="21"/>
                    </w:rPr>
                    <w:t>加强车辆运输管理、合理安排运输时间、限速</w:t>
                  </w:r>
                </w:p>
              </w:tc>
              <w:tc>
                <w:tcPr>
                  <w:tcW w:w="886" w:type="pct"/>
                  <w:shd w:val="clear" w:color="auto" w:fill="auto"/>
                  <w:vAlign w:val="center"/>
                </w:tcPr>
                <w:p w14:paraId="2249C478" w14:textId="589C1BDC" w:rsidR="00DC744F" w:rsidRPr="00E5205E" w:rsidRDefault="00DC744F" w:rsidP="009D5014">
                  <w:pPr>
                    <w:widowControl/>
                    <w:jc w:val="center"/>
                    <w:rPr>
                      <w:szCs w:val="21"/>
                    </w:rPr>
                  </w:pPr>
                  <w:r>
                    <w:rPr>
                      <w:szCs w:val="21"/>
                    </w:rPr>
                    <w:t>70</w:t>
                  </w:r>
                  <w:r w:rsidRPr="00E5205E">
                    <w:rPr>
                      <w:szCs w:val="21"/>
                    </w:rPr>
                    <w:t>dB(A)</w:t>
                  </w:r>
                </w:p>
              </w:tc>
              <w:tc>
                <w:tcPr>
                  <w:tcW w:w="762" w:type="pct"/>
                  <w:vMerge/>
                  <w:shd w:val="clear" w:color="auto" w:fill="auto"/>
                  <w:vAlign w:val="center"/>
                </w:tcPr>
                <w:p w14:paraId="0302EA57" w14:textId="77777777" w:rsidR="00DC744F" w:rsidRPr="00E5205E" w:rsidRDefault="00DC744F" w:rsidP="009D5014">
                  <w:pPr>
                    <w:jc w:val="center"/>
                    <w:rPr>
                      <w:szCs w:val="21"/>
                    </w:rPr>
                  </w:pPr>
                </w:p>
              </w:tc>
            </w:tr>
          </w:tbl>
          <w:p w14:paraId="61D93F67" w14:textId="77777777" w:rsidR="00EE09D1" w:rsidRPr="00E5205E" w:rsidRDefault="00EE09D1" w:rsidP="002859B4">
            <w:pPr>
              <w:pStyle w:val="af3"/>
              <w:snapToGrid w:val="0"/>
              <w:spacing w:line="360" w:lineRule="auto"/>
              <w:ind w:firstLineChars="200" w:firstLine="482"/>
              <w:rPr>
                <w:rFonts w:ascii="Times New Roman" w:hAnsi="Times New Roman"/>
                <w:b/>
                <w:bCs/>
                <w:color w:val="000000"/>
                <w:sz w:val="24"/>
              </w:rPr>
            </w:pPr>
            <w:r w:rsidRPr="00E5205E">
              <w:rPr>
                <w:rFonts w:ascii="Times New Roman" w:hAnsi="Times New Roman"/>
                <w:b/>
                <w:bCs/>
                <w:color w:val="000000"/>
                <w:sz w:val="24"/>
              </w:rPr>
              <w:t>1</w:t>
            </w:r>
            <w:r w:rsidRPr="00E5205E">
              <w:rPr>
                <w:rFonts w:ascii="Times New Roman" w:hAnsi="Times New Roman"/>
                <w:b/>
                <w:bCs/>
                <w:color w:val="000000"/>
                <w:sz w:val="24"/>
              </w:rPr>
              <w:t>噪声防治措施</w:t>
            </w:r>
          </w:p>
          <w:p w14:paraId="6662359F" w14:textId="77777777" w:rsidR="00EE09D1" w:rsidRPr="00E5205E" w:rsidRDefault="00EE09D1" w:rsidP="002859B4">
            <w:pPr>
              <w:pStyle w:val="af3"/>
              <w:snapToGrid w:val="0"/>
              <w:spacing w:line="360" w:lineRule="auto"/>
              <w:ind w:firstLineChars="200" w:firstLine="480"/>
              <w:rPr>
                <w:rFonts w:ascii="Times New Roman" w:hAnsi="Times New Roman"/>
                <w:color w:val="000000"/>
                <w:sz w:val="24"/>
              </w:rPr>
            </w:pPr>
            <w:r w:rsidRPr="00E5205E">
              <w:rPr>
                <w:rFonts w:ascii="Times New Roman" w:hAnsi="Times New Roman"/>
                <w:color w:val="000000"/>
                <w:sz w:val="24"/>
              </w:rPr>
              <w:t>为减小噪声对周围环境的影响，噪声控制措施如下：</w:t>
            </w:r>
          </w:p>
          <w:p w14:paraId="60B0017B" w14:textId="46EF89D9" w:rsidR="00EE09D1" w:rsidRPr="00E5205E" w:rsidRDefault="002859B4" w:rsidP="0048302E">
            <w:pPr>
              <w:pStyle w:val="af3"/>
              <w:snapToGrid w:val="0"/>
              <w:spacing w:line="360" w:lineRule="auto"/>
              <w:ind w:firstLineChars="200" w:firstLine="480"/>
              <w:rPr>
                <w:rFonts w:ascii="Times New Roman" w:hAnsi="Times New Roman"/>
                <w:color w:val="000000"/>
                <w:sz w:val="24"/>
              </w:rPr>
            </w:pPr>
            <w:r>
              <w:rPr>
                <w:rFonts w:ascii="Times New Roman" w:hAnsi="Times New Roman" w:hint="eastAsia"/>
                <w:color w:val="000000"/>
                <w:sz w:val="24"/>
              </w:rPr>
              <w:t>①</w:t>
            </w:r>
            <w:r w:rsidR="00EE09D1" w:rsidRPr="00E5205E">
              <w:rPr>
                <w:rFonts w:ascii="Times New Roman" w:hAnsi="Times New Roman"/>
                <w:color w:val="000000"/>
                <w:sz w:val="24"/>
              </w:rPr>
              <w:t>设置全封闭出料库，装载机及车辆装卸设备置于库内，充分利用厂房的隔声作用防止噪声外泄。</w:t>
            </w:r>
          </w:p>
          <w:p w14:paraId="5B35BB07" w14:textId="6E8822C5" w:rsidR="00EE09D1" w:rsidRPr="00E5205E" w:rsidRDefault="002859B4" w:rsidP="0048302E">
            <w:pPr>
              <w:pStyle w:val="af3"/>
              <w:snapToGrid w:val="0"/>
              <w:spacing w:line="360" w:lineRule="auto"/>
              <w:ind w:firstLineChars="200" w:firstLine="480"/>
              <w:rPr>
                <w:rFonts w:ascii="Times New Roman" w:hAnsi="Times New Roman"/>
                <w:color w:val="000000"/>
                <w:sz w:val="24"/>
              </w:rPr>
            </w:pPr>
            <w:r>
              <w:rPr>
                <w:rFonts w:ascii="Times New Roman" w:hAnsi="Times New Roman" w:hint="eastAsia"/>
                <w:color w:val="000000"/>
                <w:sz w:val="24"/>
              </w:rPr>
              <w:t>②</w:t>
            </w:r>
            <w:r w:rsidR="00EE09D1" w:rsidRPr="00E5205E">
              <w:rPr>
                <w:rFonts w:ascii="Times New Roman" w:hAnsi="Times New Roman"/>
                <w:color w:val="000000"/>
                <w:sz w:val="24"/>
              </w:rPr>
              <w:t>加强厂房的隔声措施，例如，厂房维护材料采用强隔音彩板、双层塑钢门窗等。</w:t>
            </w:r>
          </w:p>
          <w:p w14:paraId="3754D23C" w14:textId="77AAD0B4" w:rsidR="00EE09D1" w:rsidRPr="00E5205E" w:rsidRDefault="002859B4" w:rsidP="0048302E">
            <w:pPr>
              <w:pStyle w:val="af3"/>
              <w:snapToGrid w:val="0"/>
              <w:spacing w:line="360" w:lineRule="auto"/>
              <w:ind w:firstLineChars="200" w:firstLine="480"/>
              <w:rPr>
                <w:rFonts w:ascii="Times New Roman" w:hAnsi="Times New Roman"/>
                <w:color w:val="000000"/>
                <w:sz w:val="24"/>
              </w:rPr>
            </w:pPr>
            <w:r>
              <w:rPr>
                <w:rFonts w:ascii="Times New Roman" w:hAnsi="Times New Roman" w:hint="eastAsia"/>
                <w:color w:val="000000"/>
                <w:sz w:val="24"/>
              </w:rPr>
              <w:t>③</w:t>
            </w:r>
            <w:r w:rsidR="00EE09D1" w:rsidRPr="00E5205E">
              <w:rPr>
                <w:rFonts w:ascii="Times New Roman" w:hAnsi="Times New Roman"/>
                <w:color w:val="000000"/>
                <w:sz w:val="24"/>
              </w:rPr>
              <w:t>在厂界四周、道路两侧、生产装置周围种植阻噪、吸噪效果较好的绿化带。</w:t>
            </w:r>
          </w:p>
          <w:p w14:paraId="4C1227B4" w14:textId="6F159461" w:rsidR="00EE09D1" w:rsidRDefault="002859B4" w:rsidP="0048302E">
            <w:pPr>
              <w:pStyle w:val="af3"/>
              <w:snapToGrid w:val="0"/>
              <w:spacing w:line="360" w:lineRule="auto"/>
              <w:ind w:firstLineChars="200" w:firstLine="480"/>
              <w:rPr>
                <w:rFonts w:ascii="Times New Roman" w:hAnsi="Times New Roman"/>
                <w:color w:val="000000"/>
                <w:sz w:val="24"/>
              </w:rPr>
            </w:pPr>
            <w:r>
              <w:rPr>
                <w:rFonts w:ascii="Times New Roman" w:hAnsi="Times New Roman" w:hint="eastAsia"/>
                <w:color w:val="000000"/>
                <w:sz w:val="24"/>
              </w:rPr>
              <w:t>④</w:t>
            </w:r>
            <w:r w:rsidR="00EE09D1" w:rsidRPr="00E5205E">
              <w:rPr>
                <w:rFonts w:ascii="Times New Roman" w:hAnsi="Times New Roman"/>
                <w:color w:val="000000"/>
                <w:sz w:val="24"/>
              </w:rPr>
              <w:t>夜间不进行生产。</w:t>
            </w:r>
          </w:p>
          <w:p w14:paraId="6F8A1169" w14:textId="2C54BA9F" w:rsidR="00EE09D1" w:rsidRDefault="002859B4" w:rsidP="0048302E">
            <w:pPr>
              <w:spacing w:line="360" w:lineRule="auto"/>
              <w:ind w:firstLineChars="200" w:firstLine="480"/>
              <w:rPr>
                <w:sz w:val="24"/>
              </w:rPr>
            </w:pPr>
            <w:r>
              <w:rPr>
                <w:rFonts w:hint="eastAsia"/>
                <w:sz w:val="24"/>
              </w:rPr>
              <w:t>⑤</w:t>
            </w:r>
            <w:r w:rsidR="00EE09D1" w:rsidRPr="00E5205E">
              <w:rPr>
                <w:sz w:val="24"/>
              </w:rPr>
              <w:t>运输物料过程若经过沿线村庄，要注意做到夜间禁行，减速慢行，禁止鸣笛，尽量避免村庄等，因此不会对居民生活造成严重影响。</w:t>
            </w:r>
          </w:p>
          <w:p w14:paraId="1ECACE00" w14:textId="77777777" w:rsidR="00EE09D1" w:rsidRPr="00E5205E" w:rsidRDefault="00EE09D1" w:rsidP="00A138D6">
            <w:pPr>
              <w:pStyle w:val="af3"/>
              <w:snapToGrid w:val="0"/>
              <w:spacing w:beforeLines="50" w:before="120" w:line="360" w:lineRule="auto"/>
              <w:ind w:firstLineChars="200" w:firstLine="482"/>
              <w:rPr>
                <w:rFonts w:ascii="Times New Roman" w:hAnsi="Times New Roman"/>
                <w:b/>
                <w:bCs/>
                <w:color w:val="000000"/>
                <w:sz w:val="24"/>
              </w:rPr>
            </w:pPr>
            <w:r w:rsidRPr="00E5205E">
              <w:rPr>
                <w:rFonts w:ascii="Times New Roman" w:hAnsi="Times New Roman"/>
                <w:b/>
                <w:bCs/>
                <w:color w:val="000000"/>
                <w:sz w:val="24"/>
              </w:rPr>
              <w:lastRenderedPageBreak/>
              <w:t>2</w:t>
            </w:r>
            <w:r w:rsidRPr="00E5205E">
              <w:rPr>
                <w:rFonts w:ascii="Times New Roman" w:hAnsi="Times New Roman"/>
                <w:b/>
                <w:bCs/>
                <w:color w:val="000000"/>
                <w:sz w:val="24"/>
              </w:rPr>
              <w:t>噪声预测</w:t>
            </w:r>
          </w:p>
          <w:p w14:paraId="654D9C5B" w14:textId="77777777" w:rsidR="00EE09D1" w:rsidRPr="00E5205E" w:rsidRDefault="00EE09D1" w:rsidP="00A138D6">
            <w:pPr>
              <w:pStyle w:val="af3"/>
              <w:snapToGrid w:val="0"/>
              <w:spacing w:line="360" w:lineRule="auto"/>
              <w:ind w:firstLineChars="200" w:firstLine="480"/>
              <w:rPr>
                <w:rFonts w:ascii="Times New Roman" w:hAnsi="Times New Roman"/>
                <w:color w:val="000000"/>
                <w:sz w:val="24"/>
              </w:rPr>
            </w:pPr>
            <w:r w:rsidRPr="00E5205E">
              <w:rPr>
                <w:rFonts w:ascii="Times New Roman" w:hAnsi="Times New Roman"/>
                <w:color w:val="000000"/>
                <w:sz w:val="24"/>
              </w:rPr>
              <w:t>1</w:t>
            </w:r>
            <w:r w:rsidRPr="00E5205E">
              <w:rPr>
                <w:rFonts w:ascii="Times New Roman" w:hAnsi="Times New Roman"/>
                <w:color w:val="000000"/>
                <w:sz w:val="24"/>
              </w:rPr>
              <w:t>）预测模式</w:t>
            </w:r>
          </w:p>
          <w:p w14:paraId="6D743E66" w14:textId="77777777" w:rsidR="00EE09D1" w:rsidRPr="00E5205E" w:rsidRDefault="00EE09D1" w:rsidP="00A138D6">
            <w:pPr>
              <w:pStyle w:val="af3"/>
              <w:snapToGrid w:val="0"/>
              <w:spacing w:line="360" w:lineRule="auto"/>
              <w:ind w:firstLineChars="200" w:firstLine="480"/>
              <w:rPr>
                <w:rFonts w:ascii="Times New Roman" w:hAnsi="Times New Roman"/>
                <w:color w:val="000000"/>
                <w:sz w:val="24"/>
              </w:rPr>
            </w:pPr>
            <w:r w:rsidRPr="00E5205E">
              <w:rPr>
                <w:rFonts w:ascii="Times New Roman" w:hAnsi="Times New Roman"/>
                <w:color w:val="000000"/>
                <w:sz w:val="24"/>
              </w:rPr>
              <w:t>本次评价采取《环境影响评价技术导则声环境》（</w:t>
            </w:r>
            <w:r w:rsidRPr="00E5205E">
              <w:rPr>
                <w:rFonts w:ascii="Times New Roman" w:hAnsi="Times New Roman"/>
                <w:color w:val="000000"/>
                <w:sz w:val="24"/>
              </w:rPr>
              <w:t>HJ2.4-2009</w:t>
            </w:r>
            <w:r w:rsidRPr="00E5205E">
              <w:rPr>
                <w:rFonts w:ascii="Times New Roman" w:hAnsi="Times New Roman"/>
                <w:color w:val="000000"/>
                <w:sz w:val="24"/>
              </w:rPr>
              <w:t>）的导则上推荐模式进行噪声预测。</w:t>
            </w:r>
          </w:p>
          <w:p w14:paraId="1F8ACC1D" w14:textId="77777777" w:rsidR="00EE09D1" w:rsidRPr="00E5205E" w:rsidRDefault="00EE09D1" w:rsidP="00A138D6">
            <w:pPr>
              <w:pStyle w:val="af3"/>
              <w:snapToGrid w:val="0"/>
              <w:spacing w:line="360" w:lineRule="auto"/>
              <w:ind w:firstLineChars="200" w:firstLine="480"/>
              <w:rPr>
                <w:rFonts w:ascii="Times New Roman" w:hAnsi="Times New Roman"/>
                <w:color w:val="000000"/>
                <w:sz w:val="24"/>
              </w:rPr>
            </w:pPr>
            <w:r w:rsidRPr="00E5205E">
              <w:rPr>
                <w:rFonts w:hAnsi="宋体" w:cs="宋体" w:hint="eastAsia"/>
                <w:color w:val="000000"/>
                <w:sz w:val="24"/>
              </w:rPr>
              <w:t>⑴</w:t>
            </w:r>
            <w:r w:rsidRPr="00E5205E">
              <w:rPr>
                <w:rFonts w:ascii="Times New Roman" w:hAnsi="Times New Roman"/>
                <w:color w:val="000000"/>
                <w:sz w:val="24"/>
              </w:rPr>
              <w:t>声级计算</w:t>
            </w:r>
          </w:p>
          <w:p w14:paraId="2AC52E28" w14:textId="77777777" w:rsidR="00EE09D1" w:rsidRPr="00E5205E" w:rsidRDefault="00EE09D1" w:rsidP="00A138D6">
            <w:pPr>
              <w:pStyle w:val="af3"/>
              <w:snapToGrid w:val="0"/>
              <w:spacing w:line="360" w:lineRule="auto"/>
              <w:ind w:firstLineChars="200" w:firstLine="480"/>
              <w:rPr>
                <w:rFonts w:ascii="Times New Roman" w:hAnsi="Times New Roman"/>
                <w:color w:val="000000"/>
                <w:sz w:val="24"/>
              </w:rPr>
            </w:pPr>
            <w:r w:rsidRPr="00E5205E">
              <w:rPr>
                <w:rFonts w:ascii="Times New Roman" w:hAnsi="Times New Roman"/>
                <w:color w:val="000000"/>
                <w:sz w:val="24"/>
              </w:rPr>
              <w:t>建设项目声源在预测点产生的等效声级贡献值</w:t>
            </w:r>
            <w:r w:rsidRPr="00E5205E">
              <w:rPr>
                <w:rFonts w:ascii="Times New Roman" w:hAnsi="Times New Roman"/>
                <w:color w:val="000000"/>
                <w:sz w:val="24"/>
              </w:rPr>
              <w:t>(Leqg)</w:t>
            </w:r>
            <w:r w:rsidRPr="00E5205E">
              <w:rPr>
                <w:rFonts w:ascii="Times New Roman" w:hAnsi="Times New Roman"/>
                <w:color w:val="000000"/>
                <w:sz w:val="24"/>
              </w:rPr>
              <w:t>计算公式：</w:t>
            </w:r>
          </w:p>
          <w:p w14:paraId="69888228" w14:textId="77777777" w:rsidR="00EE09D1" w:rsidRPr="00E5205E" w:rsidRDefault="00EE09D1" w:rsidP="00A138D6">
            <w:pPr>
              <w:pStyle w:val="af3"/>
              <w:snapToGrid w:val="0"/>
              <w:spacing w:line="360" w:lineRule="auto"/>
              <w:ind w:firstLineChars="200" w:firstLine="480"/>
              <w:rPr>
                <w:rFonts w:ascii="Times New Roman" w:hAnsi="Times New Roman"/>
                <w:color w:val="000000"/>
                <w:sz w:val="24"/>
              </w:rPr>
            </w:pPr>
            <w:r w:rsidRPr="00E5205E">
              <w:rPr>
                <w:rFonts w:ascii="Times New Roman" w:hAnsi="Times New Roman"/>
                <w:color w:val="000000"/>
                <w:sz w:val="24"/>
              </w:rPr>
              <w:object w:dxaOrig="2640" w:dyaOrig="659" w14:anchorId="09D27C52">
                <v:shape id="对象 6" o:spid="_x0000_i1034" type="#_x0000_t75" style="width:131.25pt;height:33pt;mso-position-horizontal-relative:page;mso-position-vertical-relative:page" o:ole="">
                  <v:imagedata r:id="rId41" o:title=""/>
                </v:shape>
                <o:OLEObject Type="Embed" ProgID="Equation.3" ShapeID="对象 6" DrawAspect="Content" ObjectID="_1704006426" r:id="rId42"/>
              </w:object>
            </w:r>
          </w:p>
          <w:p w14:paraId="34F61944" w14:textId="77777777" w:rsidR="00EE09D1" w:rsidRPr="00E5205E" w:rsidRDefault="00EE09D1" w:rsidP="00A138D6">
            <w:pPr>
              <w:pStyle w:val="af3"/>
              <w:snapToGrid w:val="0"/>
              <w:spacing w:line="360" w:lineRule="auto"/>
              <w:ind w:firstLineChars="200" w:firstLine="480"/>
              <w:rPr>
                <w:rFonts w:ascii="Times New Roman" w:hAnsi="Times New Roman"/>
                <w:color w:val="000000"/>
                <w:sz w:val="24"/>
              </w:rPr>
            </w:pPr>
            <w:r w:rsidRPr="00E5205E">
              <w:rPr>
                <w:rFonts w:ascii="Times New Roman" w:hAnsi="Times New Roman"/>
                <w:color w:val="000000"/>
                <w:sz w:val="24"/>
              </w:rPr>
              <w:t>式中：</w:t>
            </w:r>
            <w:r w:rsidRPr="00E5205E">
              <w:rPr>
                <w:rFonts w:ascii="Times New Roman" w:hAnsi="Times New Roman"/>
                <w:color w:val="000000"/>
                <w:sz w:val="24"/>
              </w:rPr>
              <w:t>Leqg—</w:t>
            </w:r>
            <w:r w:rsidRPr="00E5205E">
              <w:rPr>
                <w:rFonts w:ascii="Times New Roman" w:hAnsi="Times New Roman"/>
                <w:color w:val="000000"/>
                <w:sz w:val="24"/>
              </w:rPr>
              <w:t>建设项目声源在预测点的等效声级贡献值，</w:t>
            </w:r>
            <w:r w:rsidRPr="00E5205E">
              <w:rPr>
                <w:rFonts w:ascii="Times New Roman" w:hAnsi="Times New Roman"/>
                <w:color w:val="000000"/>
                <w:sz w:val="24"/>
              </w:rPr>
              <w:t>dB(A)</w:t>
            </w:r>
            <w:r w:rsidRPr="00E5205E">
              <w:rPr>
                <w:rFonts w:ascii="Times New Roman" w:hAnsi="Times New Roman"/>
                <w:color w:val="000000"/>
                <w:sz w:val="24"/>
              </w:rPr>
              <w:t>；</w:t>
            </w:r>
          </w:p>
          <w:p w14:paraId="60340C49" w14:textId="77777777" w:rsidR="00EE09D1" w:rsidRPr="00E5205E" w:rsidRDefault="00EE09D1" w:rsidP="00A138D6">
            <w:pPr>
              <w:pStyle w:val="af3"/>
              <w:snapToGrid w:val="0"/>
              <w:spacing w:line="360" w:lineRule="auto"/>
              <w:ind w:firstLineChars="200" w:firstLine="480"/>
              <w:rPr>
                <w:rFonts w:ascii="Times New Roman" w:hAnsi="Times New Roman"/>
                <w:color w:val="000000"/>
                <w:sz w:val="24"/>
              </w:rPr>
            </w:pPr>
            <w:r w:rsidRPr="00E5205E">
              <w:rPr>
                <w:rFonts w:ascii="Times New Roman" w:hAnsi="Times New Roman"/>
                <w:color w:val="000000"/>
                <w:sz w:val="24"/>
              </w:rPr>
              <w:t>LA</w:t>
            </w:r>
            <w:r w:rsidRPr="00E5205E">
              <w:rPr>
                <w:rFonts w:ascii="Times New Roman" w:hAnsi="Times New Roman"/>
                <w:color w:val="000000"/>
                <w:sz w:val="24"/>
                <w:vertAlign w:val="subscript"/>
              </w:rPr>
              <w:t>i</w:t>
            </w:r>
            <w:r w:rsidRPr="00E5205E">
              <w:rPr>
                <w:rFonts w:ascii="Times New Roman" w:hAnsi="Times New Roman"/>
                <w:color w:val="000000"/>
                <w:sz w:val="24"/>
              </w:rPr>
              <w:t>—i</w:t>
            </w:r>
            <w:r w:rsidRPr="00E5205E">
              <w:rPr>
                <w:rFonts w:ascii="Times New Roman" w:hAnsi="Times New Roman"/>
                <w:color w:val="000000"/>
                <w:sz w:val="24"/>
              </w:rPr>
              <w:t>声源在预测点产生的</w:t>
            </w:r>
            <w:r w:rsidRPr="00E5205E">
              <w:rPr>
                <w:rFonts w:ascii="Times New Roman" w:hAnsi="Times New Roman"/>
                <w:color w:val="000000"/>
                <w:sz w:val="24"/>
              </w:rPr>
              <w:t>A</w:t>
            </w:r>
            <w:r w:rsidRPr="00E5205E">
              <w:rPr>
                <w:rFonts w:ascii="Times New Roman" w:hAnsi="Times New Roman"/>
                <w:color w:val="000000"/>
                <w:sz w:val="24"/>
              </w:rPr>
              <w:t>声级，</w:t>
            </w:r>
            <w:r w:rsidRPr="00E5205E">
              <w:rPr>
                <w:rFonts w:ascii="Times New Roman" w:hAnsi="Times New Roman"/>
                <w:color w:val="000000"/>
                <w:sz w:val="24"/>
              </w:rPr>
              <w:t>dB(A)</w:t>
            </w:r>
            <w:r w:rsidRPr="00E5205E">
              <w:rPr>
                <w:rFonts w:ascii="Times New Roman" w:hAnsi="Times New Roman"/>
                <w:color w:val="000000"/>
                <w:sz w:val="24"/>
              </w:rPr>
              <w:t>；</w:t>
            </w:r>
          </w:p>
          <w:p w14:paraId="47C82A68" w14:textId="77777777" w:rsidR="00EE09D1" w:rsidRPr="00E5205E" w:rsidRDefault="00EE09D1" w:rsidP="00A138D6">
            <w:pPr>
              <w:pStyle w:val="af3"/>
              <w:snapToGrid w:val="0"/>
              <w:spacing w:line="360" w:lineRule="auto"/>
              <w:ind w:firstLineChars="200" w:firstLine="480"/>
              <w:rPr>
                <w:rFonts w:ascii="Times New Roman" w:hAnsi="Times New Roman"/>
                <w:color w:val="000000"/>
                <w:sz w:val="24"/>
              </w:rPr>
            </w:pPr>
            <w:r w:rsidRPr="00E5205E">
              <w:rPr>
                <w:rFonts w:ascii="Times New Roman" w:hAnsi="Times New Roman"/>
                <w:color w:val="000000"/>
                <w:sz w:val="24"/>
              </w:rPr>
              <w:t>T—</w:t>
            </w:r>
            <w:r w:rsidRPr="00E5205E">
              <w:rPr>
                <w:rFonts w:ascii="Times New Roman" w:hAnsi="Times New Roman"/>
                <w:color w:val="000000"/>
                <w:sz w:val="24"/>
              </w:rPr>
              <w:t>预测计算的时间段，</w:t>
            </w:r>
            <w:r w:rsidRPr="00E5205E">
              <w:rPr>
                <w:rFonts w:ascii="Times New Roman" w:hAnsi="Times New Roman"/>
                <w:color w:val="000000"/>
                <w:sz w:val="24"/>
              </w:rPr>
              <w:t>s</w:t>
            </w:r>
            <w:r w:rsidRPr="00E5205E">
              <w:rPr>
                <w:rFonts w:ascii="Times New Roman" w:hAnsi="Times New Roman"/>
                <w:color w:val="000000"/>
                <w:sz w:val="24"/>
              </w:rPr>
              <w:t>；</w:t>
            </w:r>
          </w:p>
          <w:p w14:paraId="650FA21C" w14:textId="77777777" w:rsidR="00EE09D1" w:rsidRPr="00E5205E" w:rsidRDefault="00EE09D1" w:rsidP="00A138D6">
            <w:pPr>
              <w:pStyle w:val="af3"/>
              <w:snapToGrid w:val="0"/>
              <w:spacing w:line="360" w:lineRule="auto"/>
              <w:ind w:firstLineChars="200" w:firstLine="480"/>
              <w:rPr>
                <w:rFonts w:ascii="Times New Roman" w:hAnsi="Times New Roman"/>
                <w:color w:val="000000"/>
                <w:sz w:val="24"/>
              </w:rPr>
            </w:pPr>
            <w:r w:rsidRPr="00E5205E">
              <w:rPr>
                <w:rFonts w:ascii="Times New Roman" w:hAnsi="Times New Roman"/>
                <w:color w:val="000000"/>
                <w:sz w:val="24"/>
              </w:rPr>
              <w:t>t</w:t>
            </w:r>
            <w:r w:rsidRPr="00E5205E">
              <w:rPr>
                <w:rFonts w:ascii="Times New Roman" w:hAnsi="Times New Roman"/>
                <w:color w:val="000000"/>
                <w:sz w:val="24"/>
                <w:vertAlign w:val="subscript"/>
              </w:rPr>
              <w:t>i</w:t>
            </w:r>
            <w:r w:rsidRPr="00E5205E">
              <w:rPr>
                <w:rFonts w:ascii="Times New Roman" w:hAnsi="Times New Roman"/>
                <w:color w:val="000000"/>
                <w:sz w:val="24"/>
              </w:rPr>
              <w:t>—i</w:t>
            </w:r>
            <w:r w:rsidRPr="00E5205E">
              <w:rPr>
                <w:rFonts w:ascii="Times New Roman" w:hAnsi="Times New Roman"/>
                <w:color w:val="000000"/>
                <w:sz w:val="24"/>
              </w:rPr>
              <w:t>声源在</w:t>
            </w:r>
            <w:r w:rsidRPr="00E5205E">
              <w:rPr>
                <w:rFonts w:ascii="Times New Roman" w:hAnsi="Times New Roman"/>
                <w:color w:val="000000"/>
                <w:sz w:val="24"/>
              </w:rPr>
              <w:t>T</w:t>
            </w:r>
            <w:r w:rsidRPr="00E5205E">
              <w:rPr>
                <w:rFonts w:ascii="Times New Roman" w:hAnsi="Times New Roman"/>
                <w:color w:val="000000"/>
                <w:sz w:val="24"/>
              </w:rPr>
              <w:t>时段内的运行时间，</w:t>
            </w:r>
            <w:r w:rsidRPr="00E5205E">
              <w:rPr>
                <w:rFonts w:ascii="Times New Roman" w:hAnsi="Times New Roman"/>
                <w:color w:val="000000"/>
                <w:sz w:val="24"/>
              </w:rPr>
              <w:t>s</w:t>
            </w:r>
            <w:r w:rsidRPr="00E5205E">
              <w:rPr>
                <w:rFonts w:ascii="Times New Roman" w:hAnsi="Times New Roman"/>
                <w:color w:val="000000"/>
                <w:sz w:val="24"/>
              </w:rPr>
              <w:t>。</w:t>
            </w:r>
          </w:p>
          <w:p w14:paraId="23CAED35" w14:textId="77777777" w:rsidR="00EE09D1" w:rsidRPr="00E5205E" w:rsidRDefault="00EE09D1" w:rsidP="00A138D6">
            <w:pPr>
              <w:pStyle w:val="af3"/>
              <w:snapToGrid w:val="0"/>
              <w:spacing w:line="360" w:lineRule="auto"/>
              <w:ind w:firstLineChars="200" w:firstLine="480"/>
              <w:rPr>
                <w:rFonts w:ascii="Times New Roman" w:hAnsi="Times New Roman"/>
                <w:color w:val="000000"/>
                <w:sz w:val="24"/>
              </w:rPr>
            </w:pPr>
            <w:r w:rsidRPr="00E5205E">
              <w:rPr>
                <w:rFonts w:hAnsi="宋体" w:cs="宋体" w:hint="eastAsia"/>
                <w:color w:val="000000"/>
                <w:sz w:val="24"/>
              </w:rPr>
              <w:t>⑵</w:t>
            </w:r>
            <w:r w:rsidRPr="00E5205E">
              <w:rPr>
                <w:rFonts w:ascii="Times New Roman" w:hAnsi="Times New Roman"/>
                <w:color w:val="000000"/>
                <w:sz w:val="24"/>
              </w:rPr>
              <w:t>预测点的预测等效声级</w:t>
            </w:r>
            <w:r w:rsidRPr="00E5205E">
              <w:rPr>
                <w:rFonts w:ascii="Times New Roman" w:hAnsi="Times New Roman"/>
                <w:color w:val="000000"/>
                <w:sz w:val="24"/>
              </w:rPr>
              <w:t>(Leq)</w:t>
            </w:r>
            <w:r w:rsidRPr="00E5205E">
              <w:rPr>
                <w:rFonts w:ascii="Times New Roman" w:hAnsi="Times New Roman"/>
                <w:color w:val="000000"/>
                <w:sz w:val="24"/>
              </w:rPr>
              <w:t>计算公式</w:t>
            </w:r>
          </w:p>
          <w:p w14:paraId="3AFAC659" w14:textId="77777777" w:rsidR="00EE09D1" w:rsidRPr="00E5205E" w:rsidRDefault="00EE09D1" w:rsidP="00A138D6">
            <w:pPr>
              <w:pStyle w:val="af3"/>
              <w:snapToGrid w:val="0"/>
              <w:spacing w:line="360" w:lineRule="auto"/>
              <w:ind w:firstLineChars="200" w:firstLine="480"/>
              <w:rPr>
                <w:rFonts w:ascii="Times New Roman" w:hAnsi="Times New Roman"/>
                <w:color w:val="000000"/>
                <w:sz w:val="24"/>
              </w:rPr>
            </w:pPr>
            <w:r w:rsidRPr="00E5205E">
              <w:rPr>
                <w:rFonts w:ascii="Times New Roman" w:hAnsi="Times New Roman"/>
                <w:color w:val="000000"/>
                <w:sz w:val="24"/>
              </w:rPr>
              <w:object w:dxaOrig="2820" w:dyaOrig="419" w14:anchorId="6AF8152D">
                <v:shape id="对象 7" o:spid="_x0000_i1035" type="#_x0000_t75" style="width:141.75pt;height:21pt;mso-position-horizontal-relative:page;mso-position-vertical-relative:page" o:ole="">
                  <v:imagedata r:id="rId43" o:title=""/>
                </v:shape>
                <o:OLEObject Type="Embed" ProgID="Equation.3" ShapeID="对象 7" DrawAspect="Content" ObjectID="_1704006427" r:id="rId44"/>
              </w:object>
            </w:r>
          </w:p>
          <w:p w14:paraId="419811BC" w14:textId="77777777" w:rsidR="00EE09D1" w:rsidRPr="00E5205E" w:rsidRDefault="00EE09D1" w:rsidP="00A138D6">
            <w:pPr>
              <w:pStyle w:val="af3"/>
              <w:snapToGrid w:val="0"/>
              <w:spacing w:line="360" w:lineRule="auto"/>
              <w:ind w:firstLineChars="200" w:firstLine="480"/>
              <w:rPr>
                <w:rFonts w:ascii="Times New Roman" w:hAnsi="Times New Roman"/>
                <w:color w:val="000000"/>
                <w:sz w:val="24"/>
              </w:rPr>
            </w:pPr>
            <w:r w:rsidRPr="00E5205E">
              <w:rPr>
                <w:rFonts w:ascii="Times New Roman" w:hAnsi="Times New Roman"/>
                <w:color w:val="000000"/>
                <w:sz w:val="24"/>
              </w:rPr>
              <w:t>式中：</w:t>
            </w:r>
            <w:r w:rsidRPr="00E5205E">
              <w:rPr>
                <w:rFonts w:ascii="Times New Roman" w:hAnsi="Times New Roman"/>
                <w:color w:val="000000"/>
                <w:sz w:val="24"/>
              </w:rPr>
              <w:t>L</w:t>
            </w:r>
            <w:r w:rsidRPr="00E5205E">
              <w:rPr>
                <w:rFonts w:ascii="Times New Roman" w:hAnsi="Times New Roman"/>
                <w:color w:val="000000"/>
                <w:sz w:val="24"/>
                <w:vertAlign w:val="subscript"/>
              </w:rPr>
              <w:t>eqg</w:t>
            </w:r>
            <w:r w:rsidRPr="00E5205E">
              <w:rPr>
                <w:rFonts w:ascii="Times New Roman" w:hAnsi="Times New Roman"/>
                <w:color w:val="000000"/>
                <w:sz w:val="24"/>
              </w:rPr>
              <w:t>—</w:t>
            </w:r>
            <w:r w:rsidRPr="00E5205E">
              <w:rPr>
                <w:rFonts w:ascii="Times New Roman" w:hAnsi="Times New Roman"/>
                <w:color w:val="000000"/>
                <w:sz w:val="24"/>
              </w:rPr>
              <w:t>建设项目声源在预测点的等效声级贡献值，</w:t>
            </w:r>
            <w:r w:rsidRPr="00E5205E">
              <w:rPr>
                <w:rFonts w:ascii="Times New Roman" w:hAnsi="Times New Roman"/>
                <w:color w:val="000000"/>
                <w:sz w:val="24"/>
              </w:rPr>
              <w:t>dB(A)</w:t>
            </w:r>
            <w:r w:rsidRPr="00E5205E">
              <w:rPr>
                <w:rFonts w:ascii="Times New Roman" w:hAnsi="Times New Roman"/>
                <w:color w:val="000000"/>
                <w:sz w:val="24"/>
              </w:rPr>
              <w:t>；</w:t>
            </w:r>
          </w:p>
          <w:p w14:paraId="01ED2521" w14:textId="77777777" w:rsidR="00EE09D1" w:rsidRPr="00E5205E" w:rsidRDefault="00EE09D1" w:rsidP="00A138D6">
            <w:pPr>
              <w:pStyle w:val="af3"/>
              <w:snapToGrid w:val="0"/>
              <w:spacing w:line="360" w:lineRule="auto"/>
              <w:ind w:firstLineChars="200" w:firstLine="480"/>
              <w:rPr>
                <w:rFonts w:ascii="Times New Roman" w:hAnsi="Times New Roman"/>
                <w:color w:val="000000"/>
                <w:sz w:val="24"/>
              </w:rPr>
            </w:pPr>
            <w:r w:rsidRPr="00E5205E">
              <w:rPr>
                <w:rFonts w:ascii="Times New Roman" w:hAnsi="Times New Roman"/>
                <w:color w:val="000000"/>
                <w:sz w:val="24"/>
              </w:rPr>
              <w:t>L</w:t>
            </w:r>
            <w:r w:rsidRPr="00E5205E">
              <w:rPr>
                <w:rFonts w:ascii="Times New Roman" w:hAnsi="Times New Roman"/>
                <w:color w:val="000000"/>
                <w:sz w:val="24"/>
                <w:vertAlign w:val="subscript"/>
              </w:rPr>
              <w:t>eqb</w:t>
            </w:r>
            <w:r w:rsidRPr="00E5205E">
              <w:rPr>
                <w:rFonts w:ascii="Times New Roman" w:hAnsi="Times New Roman"/>
                <w:color w:val="000000"/>
                <w:sz w:val="24"/>
              </w:rPr>
              <w:t>—</w:t>
            </w:r>
            <w:r w:rsidRPr="00E5205E">
              <w:rPr>
                <w:rFonts w:ascii="Times New Roman" w:hAnsi="Times New Roman"/>
                <w:color w:val="000000"/>
                <w:sz w:val="24"/>
              </w:rPr>
              <w:t>预测点的背景值，</w:t>
            </w:r>
            <w:r w:rsidRPr="00E5205E">
              <w:rPr>
                <w:rFonts w:ascii="Times New Roman" w:hAnsi="Times New Roman"/>
                <w:color w:val="000000"/>
                <w:sz w:val="24"/>
              </w:rPr>
              <w:t>dB(A)</w:t>
            </w:r>
            <w:r w:rsidRPr="00E5205E">
              <w:rPr>
                <w:rFonts w:ascii="Times New Roman" w:hAnsi="Times New Roman"/>
                <w:color w:val="000000"/>
                <w:sz w:val="24"/>
              </w:rPr>
              <w:t>。</w:t>
            </w:r>
          </w:p>
          <w:p w14:paraId="01B60F93" w14:textId="77777777" w:rsidR="00EE09D1" w:rsidRPr="00E5205E" w:rsidRDefault="00EE09D1" w:rsidP="00A138D6">
            <w:pPr>
              <w:pStyle w:val="af3"/>
              <w:snapToGrid w:val="0"/>
              <w:spacing w:line="360" w:lineRule="auto"/>
              <w:ind w:firstLineChars="200" w:firstLine="480"/>
              <w:rPr>
                <w:rFonts w:ascii="Times New Roman" w:hAnsi="Times New Roman"/>
                <w:color w:val="000000"/>
                <w:sz w:val="24"/>
              </w:rPr>
            </w:pPr>
            <w:r w:rsidRPr="00E5205E">
              <w:rPr>
                <w:rFonts w:hAnsi="宋体" w:cs="宋体" w:hint="eastAsia"/>
                <w:color w:val="000000"/>
                <w:sz w:val="24"/>
              </w:rPr>
              <w:t>⑶</w:t>
            </w:r>
            <w:r w:rsidRPr="00E5205E">
              <w:rPr>
                <w:rFonts w:ascii="Times New Roman" w:hAnsi="Times New Roman"/>
                <w:color w:val="000000"/>
                <w:sz w:val="24"/>
              </w:rPr>
              <w:t>户外声传播衰减计算</w:t>
            </w:r>
          </w:p>
          <w:p w14:paraId="408030CE" w14:textId="77777777" w:rsidR="00EE09D1" w:rsidRPr="00E5205E" w:rsidRDefault="00EE09D1" w:rsidP="00A138D6">
            <w:pPr>
              <w:pStyle w:val="af3"/>
              <w:snapToGrid w:val="0"/>
              <w:spacing w:line="360" w:lineRule="auto"/>
              <w:ind w:firstLineChars="200" w:firstLine="480"/>
              <w:rPr>
                <w:rFonts w:ascii="Times New Roman" w:hAnsi="Times New Roman"/>
                <w:color w:val="000000"/>
                <w:sz w:val="24"/>
              </w:rPr>
            </w:pPr>
            <w:r w:rsidRPr="00E5205E">
              <w:rPr>
                <w:rFonts w:ascii="Times New Roman" w:hAnsi="Times New Roman"/>
                <w:color w:val="000000"/>
                <w:sz w:val="24"/>
              </w:rPr>
              <w:t>户外声传播衰减包括几何发散（</w:t>
            </w:r>
            <w:r w:rsidRPr="00E5205E">
              <w:rPr>
                <w:rFonts w:ascii="Times New Roman" w:hAnsi="Times New Roman"/>
                <w:color w:val="000000"/>
                <w:sz w:val="24"/>
              </w:rPr>
              <w:t>A</w:t>
            </w:r>
            <w:r w:rsidRPr="00E5205E">
              <w:rPr>
                <w:rFonts w:ascii="Times New Roman" w:hAnsi="Times New Roman"/>
                <w:color w:val="000000"/>
                <w:sz w:val="24"/>
                <w:vertAlign w:val="subscript"/>
              </w:rPr>
              <w:t>div</w:t>
            </w:r>
            <w:r w:rsidRPr="00E5205E">
              <w:rPr>
                <w:rFonts w:ascii="Times New Roman" w:hAnsi="Times New Roman"/>
                <w:color w:val="000000"/>
                <w:sz w:val="24"/>
              </w:rPr>
              <w:t>）、大气吸收（</w:t>
            </w:r>
            <w:r w:rsidRPr="00E5205E">
              <w:rPr>
                <w:rFonts w:ascii="Times New Roman" w:hAnsi="Times New Roman"/>
                <w:color w:val="000000"/>
                <w:sz w:val="24"/>
              </w:rPr>
              <w:t>A</w:t>
            </w:r>
            <w:r w:rsidRPr="00E5205E">
              <w:rPr>
                <w:rFonts w:ascii="Times New Roman" w:hAnsi="Times New Roman"/>
                <w:color w:val="000000"/>
                <w:sz w:val="24"/>
                <w:vertAlign w:val="subscript"/>
              </w:rPr>
              <w:t>atm</w:t>
            </w:r>
            <w:r w:rsidRPr="00E5205E">
              <w:rPr>
                <w:rFonts w:ascii="Times New Roman" w:hAnsi="Times New Roman"/>
                <w:color w:val="000000"/>
                <w:sz w:val="24"/>
              </w:rPr>
              <w:t>）、地面效应（</w:t>
            </w:r>
            <w:r w:rsidRPr="00E5205E">
              <w:rPr>
                <w:rFonts w:ascii="Times New Roman" w:hAnsi="Times New Roman"/>
                <w:color w:val="000000"/>
                <w:sz w:val="24"/>
              </w:rPr>
              <w:t>A</w:t>
            </w:r>
            <w:r w:rsidRPr="00E5205E">
              <w:rPr>
                <w:rFonts w:ascii="Times New Roman" w:hAnsi="Times New Roman"/>
                <w:color w:val="000000"/>
                <w:sz w:val="24"/>
                <w:vertAlign w:val="subscript"/>
              </w:rPr>
              <w:t>gr</w:t>
            </w:r>
            <w:r w:rsidRPr="00E5205E">
              <w:rPr>
                <w:rFonts w:ascii="Times New Roman" w:hAnsi="Times New Roman"/>
                <w:color w:val="000000"/>
                <w:sz w:val="24"/>
              </w:rPr>
              <w:t>）、屏障屏蔽（</w:t>
            </w:r>
            <w:r w:rsidRPr="00E5205E">
              <w:rPr>
                <w:rFonts w:ascii="Times New Roman" w:hAnsi="Times New Roman"/>
                <w:color w:val="000000"/>
                <w:sz w:val="24"/>
              </w:rPr>
              <w:t>A</w:t>
            </w:r>
            <w:r w:rsidRPr="00E5205E">
              <w:rPr>
                <w:rFonts w:ascii="Times New Roman" w:hAnsi="Times New Roman"/>
                <w:color w:val="000000"/>
                <w:sz w:val="24"/>
                <w:vertAlign w:val="subscript"/>
              </w:rPr>
              <w:t>bar</w:t>
            </w:r>
            <w:r w:rsidRPr="00E5205E">
              <w:rPr>
                <w:rFonts w:ascii="Times New Roman" w:hAnsi="Times New Roman"/>
                <w:color w:val="000000"/>
                <w:sz w:val="24"/>
              </w:rPr>
              <w:t>）、其他多方面效应（</w:t>
            </w:r>
            <w:r w:rsidRPr="00E5205E">
              <w:rPr>
                <w:rFonts w:ascii="Times New Roman" w:hAnsi="Times New Roman"/>
                <w:color w:val="000000"/>
                <w:sz w:val="24"/>
              </w:rPr>
              <w:t>A</w:t>
            </w:r>
            <w:r w:rsidRPr="00E5205E">
              <w:rPr>
                <w:rFonts w:ascii="Times New Roman" w:hAnsi="Times New Roman"/>
                <w:color w:val="000000"/>
                <w:sz w:val="24"/>
                <w:vertAlign w:val="subscript"/>
              </w:rPr>
              <w:t>misc</w:t>
            </w:r>
            <w:r w:rsidRPr="00E5205E">
              <w:rPr>
                <w:rFonts w:ascii="Times New Roman" w:hAnsi="Times New Roman"/>
                <w:color w:val="000000"/>
                <w:sz w:val="24"/>
              </w:rPr>
              <w:t>）引起的衰减。</w:t>
            </w:r>
          </w:p>
          <w:p w14:paraId="10DD145E" w14:textId="77777777" w:rsidR="00EE09D1" w:rsidRPr="00E5205E" w:rsidRDefault="00EE09D1" w:rsidP="00A138D6">
            <w:pPr>
              <w:pStyle w:val="af3"/>
              <w:snapToGrid w:val="0"/>
              <w:spacing w:line="360" w:lineRule="auto"/>
              <w:ind w:firstLineChars="200" w:firstLine="480"/>
              <w:rPr>
                <w:rFonts w:ascii="Times New Roman" w:hAnsi="Times New Roman"/>
                <w:color w:val="000000"/>
                <w:sz w:val="24"/>
              </w:rPr>
            </w:pPr>
            <w:r w:rsidRPr="00E5205E">
              <w:rPr>
                <w:rFonts w:ascii="Times New Roman" w:hAnsi="Times New Roman"/>
                <w:color w:val="000000"/>
                <w:sz w:val="24"/>
              </w:rPr>
              <w:t>距声源点</w:t>
            </w:r>
            <w:r w:rsidRPr="00E5205E">
              <w:rPr>
                <w:rFonts w:ascii="Times New Roman" w:hAnsi="Times New Roman"/>
                <w:color w:val="000000"/>
                <w:sz w:val="24"/>
              </w:rPr>
              <w:t>r</w:t>
            </w:r>
            <w:r w:rsidRPr="00E5205E">
              <w:rPr>
                <w:rFonts w:ascii="Times New Roman" w:hAnsi="Times New Roman"/>
                <w:color w:val="000000"/>
                <w:sz w:val="24"/>
              </w:rPr>
              <w:t>处的</w:t>
            </w:r>
            <w:r w:rsidRPr="00E5205E">
              <w:rPr>
                <w:rFonts w:ascii="Times New Roman" w:hAnsi="Times New Roman"/>
                <w:color w:val="000000"/>
                <w:sz w:val="24"/>
              </w:rPr>
              <w:t>A</w:t>
            </w:r>
            <w:r w:rsidRPr="00E5205E">
              <w:rPr>
                <w:rFonts w:ascii="Times New Roman" w:hAnsi="Times New Roman"/>
                <w:color w:val="000000"/>
                <w:sz w:val="24"/>
              </w:rPr>
              <w:t>声级按下式计算：</w:t>
            </w:r>
          </w:p>
          <w:p w14:paraId="0C631B90" w14:textId="12FC8347" w:rsidR="00EE09D1" w:rsidRPr="00E5205E" w:rsidRDefault="00EE09D1" w:rsidP="00A138D6">
            <w:pPr>
              <w:pStyle w:val="af3"/>
              <w:snapToGrid w:val="0"/>
              <w:spacing w:line="360" w:lineRule="auto"/>
              <w:ind w:firstLineChars="200" w:firstLine="480"/>
              <w:rPr>
                <w:rFonts w:ascii="Times New Roman" w:hAnsi="Times New Roman"/>
                <w:color w:val="000000"/>
                <w:sz w:val="24"/>
              </w:rPr>
            </w:pPr>
            <w:r w:rsidRPr="00E5205E">
              <w:rPr>
                <w:rFonts w:ascii="Times New Roman" w:hAnsi="Times New Roman"/>
                <w:noProof/>
                <w:color w:val="000000"/>
                <w:sz w:val="24"/>
              </w:rPr>
              <w:drawing>
                <wp:inline distT="0" distB="0" distL="0" distR="0" wp14:anchorId="4A5152D0" wp14:editId="2E5952A8">
                  <wp:extent cx="2540000" cy="30480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0000" cy="304800"/>
                          </a:xfrm>
                          <a:prstGeom prst="rect">
                            <a:avLst/>
                          </a:prstGeom>
                          <a:noFill/>
                          <a:ln>
                            <a:noFill/>
                          </a:ln>
                        </pic:spPr>
                      </pic:pic>
                    </a:graphicData>
                  </a:graphic>
                </wp:inline>
              </w:drawing>
            </w:r>
          </w:p>
          <w:p w14:paraId="51252CBE" w14:textId="77777777" w:rsidR="00EE09D1" w:rsidRPr="00E5205E" w:rsidRDefault="00EE09D1" w:rsidP="00A138D6">
            <w:pPr>
              <w:snapToGrid w:val="0"/>
              <w:spacing w:line="360" w:lineRule="auto"/>
              <w:ind w:firstLineChars="200" w:firstLine="480"/>
              <w:rPr>
                <w:color w:val="000000"/>
                <w:sz w:val="24"/>
              </w:rPr>
            </w:pPr>
            <w:r w:rsidRPr="00E5205E">
              <w:rPr>
                <w:color w:val="000000"/>
                <w:sz w:val="24"/>
              </w:rPr>
              <w:t>在预测中考虑反射引起的修正、屏障引起的衰减、双绕射、室内声源等效室外声源等影响和计算方法。</w:t>
            </w:r>
          </w:p>
          <w:p w14:paraId="1A324F2A" w14:textId="77777777" w:rsidR="00EE09D1" w:rsidRPr="00E5205E" w:rsidRDefault="00EE09D1" w:rsidP="00A138D6">
            <w:pPr>
              <w:tabs>
                <w:tab w:val="left" w:pos="4140"/>
              </w:tabs>
              <w:spacing w:line="360" w:lineRule="auto"/>
              <w:ind w:firstLineChars="200" w:firstLine="480"/>
              <w:jc w:val="left"/>
              <w:rPr>
                <w:sz w:val="24"/>
              </w:rPr>
            </w:pPr>
            <w:r w:rsidRPr="00E5205E">
              <w:rPr>
                <w:sz w:val="24"/>
              </w:rPr>
              <w:t>2</w:t>
            </w:r>
            <w:r w:rsidRPr="00E5205E">
              <w:rPr>
                <w:sz w:val="24"/>
              </w:rPr>
              <w:t>）预测结果</w:t>
            </w:r>
          </w:p>
          <w:p w14:paraId="1713C571" w14:textId="397E843B" w:rsidR="00EE09D1" w:rsidRDefault="00EE09D1" w:rsidP="000E755B">
            <w:pPr>
              <w:tabs>
                <w:tab w:val="left" w:pos="4140"/>
              </w:tabs>
              <w:spacing w:line="360" w:lineRule="auto"/>
              <w:ind w:firstLineChars="200" w:firstLine="480"/>
              <w:jc w:val="left"/>
              <w:rPr>
                <w:bCs/>
                <w:sz w:val="24"/>
              </w:rPr>
            </w:pPr>
            <w:r w:rsidRPr="00E5205E">
              <w:rPr>
                <w:sz w:val="24"/>
              </w:rPr>
              <w:t>本项目属于</w:t>
            </w:r>
            <w:r w:rsidR="003041E0">
              <w:rPr>
                <w:rFonts w:hint="eastAsia"/>
                <w:sz w:val="24"/>
              </w:rPr>
              <w:t>新</w:t>
            </w:r>
            <w:r>
              <w:rPr>
                <w:rFonts w:hint="eastAsia"/>
                <w:sz w:val="24"/>
              </w:rPr>
              <w:t>建</w:t>
            </w:r>
            <w:r w:rsidRPr="00E5205E">
              <w:rPr>
                <w:sz w:val="24"/>
              </w:rPr>
              <w:t>项目，现状监测期间</w:t>
            </w:r>
            <w:r w:rsidR="003041E0">
              <w:rPr>
                <w:rFonts w:hint="eastAsia"/>
                <w:sz w:val="24"/>
              </w:rPr>
              <w:t>无</w:t>
            </w:r>
            <w:r w:rsidRPr="00E5205E">
              <w:rPr>
                <w:sz w:val="24"/>
              </w:rPr>
              <w:t>生产设备</w:t>
            </w:r>
            <w:r w:rsidR="003041E0">
              <w:rPr>
                <w:rFonts w:hint="eastAsia"/>
                <w:sz w:val="24"/>
              </w:rPr>
              <w:t>噪声影响</w:t>
            </w:r>
            <w:r>
              <w:rPr>
                <w:rFonts w:hint="eastAsia"/>
                <w:sz w:val="24"/>
              </w:rPr>
              <w:t>。</w:t>
            </w:r>
            <w:r w:rsidRPr="00E5205E">
              <w:rPr>
                <w:sz w:val="24"/>
              </w:rPr>
              <w:t>根据《环境影响评价技术导则声环境》（</w:t>
            </w:r>
            <w:r w:rsidRPr="00E5205E">
              <w:rPr>
                <w:sz w:val="24"/>
              </w:rPr>
              <w:t>HJ2.4-2009</w:t>
            </w:r>
            <w:r w:rsidRPr="00E5205E">
              <w:rPr>
                <w:sz w:val="24"/>
              </w:rPr>
              <w:t>）要求，厂界噪声以贡献值进行</w:t>
            </w:r>
            <w:r w:rsidRPr="00E5205E">
              <w:rPr>
                <w:sz w:val="24"/>
              </w:rPr>
              <w:lastRenderedPageBreak/>
              <w:t>达标评价。</w:t>
            </w:r>
            <w:r w:rsidRPr="00E5205E">
              <w:rPr>
                <w:bCs/>
                <w:sz w:val="24"/>
              </w:rPr>
              <w:t>结果统计见表</w:t>
            </w:r>
            <w:r w:rsidR="009D5233">
              <w:rPr>
                <w:bCs/>
                <w:sz w:val="24"/>
              </w:rPr>
              <w:t>4.5</w:t>
            </w:r>
            <w:r w:rsidRPr="00E5205E">
              <w:rPr>
                <w:bCs/>
                <w:sz w:val="24"/>
              </w:rPr>
              <w:t>。</w:t>
            </w:r>
          </w:p>
          <w:p w14:paraId="6C8A48F4" w14:textId="2ACD58A4" w:rsidR="00EE09D1" w:rsidRPr="00E5205E" w:rsidRDefault="00EE09D1" w:rsidP="00A138D6">
            <w:pPr>
              <w:tabs>
                <w:tab w:val="left" w:pos="4140"/>
              </w:tabs>
              <w:spacing w:line="288" w:lineRule="auto"/>
              <w:jc w:val="center"/>
              <w:rPr>
                <w:b/>
                <w:bCs/>
                <w:szCs w:val="21"/>
              </w:rPr>
            </w:pPr>
            <w:r w:rsidRPr="009D5233">
              <w:rPr>
                <w:b/>
                <w:bCs/>
                <w:szCs w:val="21"/>
              </w:rPr>
              <w:t>表</w:t>
            </w:r>
            <w:r w:rsidR="0056145A" w:rsidRPr="009D5233">
              <w:rPr>
                <w:b/>
                <w:bCs/>
                <w:szCs w:val="21"/>
              </w:rPr>
              <w:t>4.5</w:t>
            </w:r>
            <w:r w:rsidR="0056145A">
              <w:rPr>
                <w:b/>
                <w:bCs/>
                <w:szCs w:val="21"/>
              </w:rPr>
              <w:t xml:space="preserve">  </w:t>
            </w:r>
            <w:r w:rsidRPr="00E5205E">
              <w:rPr>
                <w:b/>
                <w:bCs/>
                <w:szCs w:val="21"/>
              </w:rPr>
              <w:t xml:space="preserve"> </w:t>
            </w:r>
            <w:r w:rsidRPr="00E5205E">
              <w:rPr>
                <w:b/>
                <w:bCs/>
                <w:szCs w:val="21"/>
              </w:rPr>
              <w:t>噪声预测结果</w:t>
            </w:r>
            <w:r w:rsidRPr="00E5205E">
              <w:rPr>
                <w:b/>
                <w:bCs/>
                <w:szCs w:val="21"/>
              </w:rPr>
              <w:t xml:space="preserve"> dB(A)</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069"/>
              <w:gridCol w:w="1384"/>
              <w:gridCol w:w="1311"/>
              <w:gridCol w:w="1845"/>
              <w:gridCol w:w="2213"/>
              <w:gridCol w:w="8"/>
            </w:tblGrid>
            <w:tr w:rsidR="009C7235" w:rsidRPr="00E5205E" w14:paraId="4726CE81" w14:textId="77777777" w:rsidTr="009C7235">
              <w:trPr>
                <w:trHeight w:val="454"/>
                <w:jc w:val="center"/>
              </w:trPr>
              <w:tc>
                <w:tcPr>
                  <w:tcW w:w="683" w:type="pct"/>
                  <w:vAlign w:val="center"/>
                </w:tcPr>
                <w:p w14:paraId="101DAEBB" w14:textId="77777777" w:rsidR="009C7235" w:rsidRPr="00E5205E" w:rsidRDefault="009C7235" w:rsidP="00A138D6">
                  <w:pPr>
                    <w:jc w:val="center"/>
                    <w:rPr>
                      <w:szCs w:val="21"/>
                    </w:rPr>
                  </w:pPr>
                  <w:r w:rsidRPr="00E5205E">
                    <w:rPr>
                      <w:szCs w:val="21"/>
                    </w:rPr>
                    <w:t>编号</w:t>
                  </w:r>
                </w:p>
              </w:tc>
              <w:tc>
                <w:tcPr>
                  <w:tcW w:w="884" w:type="pct"/>
                  <w:vAlign w:val="center"/>
                </w:tcPr>
                <w:p w14:paraId="5DC4F999" w14:textId="77777777" w:rsidR="009C7235" w:rsidRPr="00E5205E" w:rsidRDefault="009C7235" w:rsidP="00A138D6">
                  <w:pPr>
                    <w:jc w:val="center"/>
                    <w:rPr>
                      <w:szCs w:val="21"/>
                    </w:rPr>
                  </w:pPr>
                  <w:r w:rsidRPr="00E5205E">
                    <w:rPr>
                      <w:szCs w:val="21"/>
                    </w:rPr>
                    <w:t>监测点</w:t>
                  </w:r>
                </w:p>
              </w:tc>
              <w:tc>
                <w:tcPr>
                  <w:tcW w:w="837" w:type="pct"/>
                  <w:tcBorders>
                    <w:left w:val="single" w:sz="4" w:space="0" w:color="auto"/>
                    <w:right w:val="single" w:sz="4" w:space="0" w:color="auto"/>
                  </w:tcBorders>
                  <w:vAlign w:val="center"/>
                </w:tcPr>
                <w:p w14:paraId="68A84F3A" w14:textId="77777777" w:rsidR="009C7235" w:rsidRPr="00E5205E" w:rsidRDefault="009C7235" w:rsidP="00A138D6">
                  <w:pPr>
                    <w:jc w:val="center"/>
                    <w:rPr>
                      <w:szCs w:val="21"/>
                    </w:rPr>
                  </w:pPr>
                  <w:r w:rsidRPr="00E5205E">
                    <w:rPr>
                      <w:szCs w:val="21"/>
                    </w:rPr>
                    <w:t>贡献值</w:t>
                  </w:r>
                </w:p>
              </w:tc>
              <w:tc>
                <w:tcPr>
                  <w:tcW w:w="1178" w:type="pct"/>
                  <w:tcBorders>
                    <w:left w:val="single" w:sz="4" w:space="0" w:color="auto"/>
                  </w:tcBorders>
                  <w:vAlign w:val="center"/>
                </w:tcPr>
                <w:p w14:paraId="69816C9A" w14:textId="77777777" w:rsidR="009C7235" w:rsidRPr="00E5205E" w:rsidRDefault="009C7235" w:rsidP="00A138D6">
                  <w:pPr>
                    <w:jc w:val="center"/>
                    <w:rPr>
                      <w:szCs w:val="21"/>
                    </w:rPr>
                  </w:pPr>
                  <w:r w:rsidRPr="00E5205E">
                    <w:rPr>
                      <w:szCs w:val="21"/>
                    </w:rPr>
                    <w:t>标准值</w:t>
                  </w:r>
                </w:p>
              </w:tc>
              <w:tc>
                <w:tcPr>
                  <w:tcW w:w="1418" w:type="pct"/>
                  <w:gridSpan w:val="2"/>
                  <w:vAlign w:val="center"/>
                </w:tcPr>
                <w:p w14:paraId="2530407D" w14:textId="77777777" w:rsidR="009C7235" w:rsidRPr="00E5205E" w:rsidRDefault="009C7235" w:rsidP="00A138D6">
                  <w:pPr>
                    <w:jc w:val="center"/>
                    <w:rPr>
                      <w:szCs w:val="21"/>
                    </w:rPr>
                  </w:pPr>
                  <w:r w:rsidRPr="00E5205E">
                    <w:rPr>
                      <w:szCs w:val="21"/>
                    </w:rPr>
                    <w:t>达标情况</w:t>
                  </w:r>
                </w:p>
              </w:tc>
            </w:tr>
            <w:tr w:rsidR="009C7235" w:rsidRPr="00E5205E" w14:paraId="5140A67A" w14:textId="77777777" w:rsidTr="009C7235">
              <w:trPr>
                <w:gridAfter w:val="1"/>
                <w:wAfter w:w="5" w:type="pct"/>
                <w:trHeight w:val="454"/>
                <w:jc w:val="center"/>
              </w:trPr>
              <w:tc>
                <w:tcPr>
                  <w:tcW w:w="683" w:type="pct"/>
                  <w:vAlign w:val="center"/>
                </w:tcPr>
                <w:p w14:paraId="36CD1590" w14:textId="77777777" w:rsidR="009C7235" w:rsidRPr="00E5205E" w:rsidRDefault="009C7235" w:rsidP="00A138D6">
                  <w:pPr>
                    <w:jc w:val="center"/>
                    <w:rPr>
                      <w:szCs w:val="21"/>
                    </w:rPr>
                  </w:pPr>
                  <w:r w:rsidRPr="00E5205E">
                    <w:rPr>
                      <w:szCs w:val="21"/>
                    </w:rPr>
                    <w:t>1#</w:t>
                  </w:r>
                </w:p>
              </w:tc>
              <w:tc>
                <w:tcPr>
                  <w:tcW w:w="884" w:type="pct"/>
                  <w:vAlign w:val="center"/>
                </w:tcPr>
                <w:p w14:paraId="74C101F6" w14:textId="77777777" w:rsidR="009C7235" w:rsidRPr="00E5205E" w:rsidRDefault="009C7235" w:rsidP="00A138D6">
                  <w:pPr>
                    <w:jc w:val="center"/>
                    <w:rPr>
                      <w:szCs w:val="21"/>
                    </w:rPr>
                  </w:pPr>
                  <w:r w:rsidRPr="00E5205E">
                    <w:rPr>
                      <w:szCs w:val="21"/>
                    </w:rPr>
                    <w:t>厂界东</w:t>
                  </w:r>
                </w:p>
              </w:tc>
              <w:tc>
                <w:tcPr>
                  <w:tcW w:w="837" w:type="pct"/>
                  <w:vAlign w:val="center"/>
                </w:tcPr>
                <w:p w14:paraId="2B75339A" w14:textId="5AE078A8" w:rsidR="009C7235" w:rsidRPr="00AD4948" w:rsidRDefault="009C7235" w:rsidP="00A138D6">
                  <w:pPr>
                    <w:widowControl/>
                    <w:autoSpaceDE w:val="0"/>
                    <w:autoSpaceDN w:val="0"/>
                    <w:adjustRightInd w:val="0"/>
                    <w:jc w:val="center"/>
                    <w:rPr>
                      <w:color w:val="000000"/>
                      <w:kern w:val="0"/>
                      <w:szCs w:val="21"/>
                    </w:rPr>
                  </w:pPr>
                  <w:r w:rsidRPr="00AD4948">
                    <w:rPr>
                      <w:color w:val="000000"/>
                      <w:kern w:val="0"/>
                      <w:szCs w:val="21"/>
                    </w:rPr>
                    <w:t>46</w:t>
                  </w:r>
                </w:p>
              </w:tc>
              <w:tc>
                <w:tcPr>
                  <w:tcW w:w="1178" w:type="pct"/>
                  <w:tcBorders>
                    <w:left w:val="single" w:sz="4" w:space="0" w:color="auto"/>
                  </w:tcBorders>
                  <w:vAlign w:val="center"/>
                </w:tcPr>
                <w:p w14:paraId="0D632161" w14:textId="77777777" w:rsidR="009C7235" w:rsidRPr="00A67A72" w:rsidRDefault="009C7235" w:rsidP="00A138D6">
                  <w:pPr>
                    <w:jc w:val="center"/>
                    <w:rPr>
                      <w:color w:val="000000"/>
                      <w:szCs w:val="21"/>
                    </w:rPr>
                  </w:pPr>
                  <w:r w:rsidRPr="00A67A72">
                    <w:rPr>
                      <w:color w:val="000000"/>
                      <w:szCs w:val="21"/>
                    </w:rPr>
                    <w:t>60</w:t>
                  </w:r>
                </w:p>
              </w:tc>
              <w:tc>
                <w:tcPr>
                  <w:tcW w:w="1413" w:type="pct"/>
                  <w:vAlign w:val="center"/>
                </w:tcPr>
                <w:p w14:paraId="2F04410F" w14:textId="77777777" w:rsidR="009C7235" w:rsidRPr="00E5205E" w:rsidRDefault="009C7235" w:rsidP="00A138D6">
                  <w:pPr>
                    <w:jc w:val="center"/>
                    <w:rPr>
                      <w:szCs w:val="21"/>
                    </w:rPr>
                  </w:pPr>
                  <w:r w:rsidRPr="00E5205E">
                    <w:rPr>
                      <w:szCs w:val="21"/>
                    </w:rPr>
                    <w:t>达标</w:t>
                  </w:r>
                </w:p>
              </w:tc>
            </w:tr>
            <w:tr w:rsidR="009C7235" w:rsidRPr="00E5205E" w14:paraId="6CA19931" w14:textId="77777777" w:rsidTr="009C7235">
              <w:trPr>
                <w:gridAfter w:val="1"/>
                <w:wAfter w:w="5" w:type="pct"/>
                <w:trHeight w:val="454"/>
                <w:jc w:val="center"/>
              </w:trPr>
              <w:tc>
                <w:tcPr>
                  <w:tcW w:w="683" w:type="pct"/>
                  <w:vAlign w:val="center"/>
                </w:tcPr>
                <w:p w14:paraId="383F81D8" w14:textId="77777777" w:rsidR="009C7235" w:rsidRPr="00E5205E" w:rsidRDefault="009C7235" w:rsidP="00A138D6">
                  <w:pPr>
                    <w:jc w:val="center"/>
                    <w:rPr>
                      <w:szCs w:val="21"/>
                    </w:rPr>
                  </w:pPr>
                  <w:r w:rsidRPr="00E5205E">
                    <w:rPr>
                      <w:szCs w:val="21"/>
                    </w:rPr>
                    <w:t>2#</w:t>
                  </w:r>
                </w:p>
              </w:tc>
              <w:tc>
                <w:tcPr>
                  <w:tcW w:w="884" w:type="pct"/>
                  <w:vAlign w:val="center"/>
                </w:tcPr>
                <w:p w14:paraId="7765080B" w14:textId="77777777" w:rsidR="009C7235" w:rsidRPr="00E5205E" w:rsidRDefault="009C7235" w:rsidP="00A138D6">
                  <w:pPr>
                    <w:jc w:val="center"/>
                    <w:rPr>
                      <w:szCs w:val="21"/>
                    </w:rPr>
                  </w:pPr>
                  <w:r w:rsidRPr="00E5205E">
                    <w:rPr>
                      <w:szCs w:val="21"/>
                    </w:rPr>
                    <w:t>厂界南</w:t>
                  </w:r>
                </w:p>
              </w:tc>
              <w:tc>
                <w:tcPr>
                  <w:tcW w:w="837" w:type="pct"/>
                  <w:vAlign w:val="center"/>
                </w:tcPr>
                <w:p w14:paraId="79F28042" w14:textId="486508F1" w:rsidR="009C7235" w:rsidRPr="00AD4948" w:rsidRDefault="009C7235" w:rsidP="00A138D6">
                  <w:pPr>
                    <w:widowControl/>
                    <w:autoSpaceDE w:val="0"/>
                    <w:autoSpaceDN w:val="0"/>
                    <w:adjustRightInd w:val="0"/>
                    <w:jc w:val="center"/>
                    <w:rPr>
                      <w:color w:val="000000"/>
                      <w:kern w:val="0"/>
                      <w:szCs w:val="21"/>
                    </w:rPr>
                  </w:pPr>
                  <w:r w:rsidRPr="00AD4948">
                    <w:rPr>
                      <w:color w:val="000000"/>
                      <w:kern w:val="0"/>
                      <w:szCs w:val="21"/>
                    </w:rPr>
                    <w:t>43</w:t>
                  </w:r>
                </w:p>
              </w:tc>
              <w:tc>
                <w:tcPr>
                  <w:tcW w:w="1178" w:type="pct"/>
                  <w:tcBorders>
                    <w:left w:val="single" w:sz="4" w:space="0" w:color="auto"/>
                  </w:tcBorders>
                  <w:vAlign w:val="center"/>
                </w:tcPr>
                <w:p w14:paraId="57E1DEA4" w14:textId="77777777" w:rsidR="009C7235" w:rsidRPr="00A67A72" w:rsidRDefault="009C7235" w:rsidP="00A138D6">
                  <w:pPr>
                    <w:jc w:val="center"/>
                    <w:rPr>
                      <w:color w:val="000000"/>
                      <w:szCs w:val="21"/>
                    </w:rPr>
                  </w:pPr>
                  <w:r w:rsidRPr="00A67A72">
                    <w:rPr>
                      <w:color w:val="000000"/>
                      <w:szCs w:val="21"/>
                    </w:rPr>
                    <w:t>60</w:t>
                  </w:r>
                </w:p>
              </w:tc>
              <w:tc>
                <w:tcPr>
                  <w:tcW w:w="1413" w:type="pct"/>
                  <w:vAlign w:val="center"/>
                </w:tcPr>
                <w:p w14:paraId="0F272ACC" w14:textId="77777777" w:rsidR="009C7235" w:rsidRPr="00E5205E" w:rsidRDefault="009C7235" w:rsidP="00A138D6">
                  <w:pPr>
                    <w:jc w:val="center"/>
                    <w:rPr>
                      <w:szCs w:val="21"/>
                    </w:rPr>
                  </w:pPr>
                  <w:r w:rsidRPr="00E5205E">
                    <w:rPr>
                      <w:szCs w:val="21"/>
                    </w:rPr>
                    <w:t>达标</w:t>
                  </w:r>
                </w:p>
              </w:tc>
            </w:tr>
            <w:tr w:rsidR="009C7235" w:rsidRPr="00E5205E" w14:paraId="32D59C9C" w14:textId="77777777" w:rsidTr="009C7235">
              <w:trPr>
                <w:gridAfter w:val="1"/>
                <w:wAfter w:w="5" w:type="pct"/>
                <w:trHeight w:val="454"/>
                <w:jc w:val="center"/>
              </w:trPr>
              <w:tc>
                <w:tcPr>
                  <w:tcW w:w="683" w:type="pct"/>
                  <w:vAlign w:val="center"/>
                </w:tcPr>
                <w:p w14:paraId="0E7ED8C7" w14:textId="77777777" w:rsidR="009C7235" w:rsidRPr="00E5205E" w:rsidRDefault="009C7235" w:rsidP="00A138D6">
                  <w:pPr>
                    <w:jc w:val="center"/>
                    <w:rPr>
                      <w:szCs w:val="21"/>
                    </w:rPr>
                  </w:pPr>
                  <w:r w:rsidRPr="00E5205E">
                    <w:rPr>
                      <w:szCs w:val="21"/>
                    </w:rPr>
                    <w:t>3#</w:t>
                  </w:r>
                </w:p>
              </w:tc>
              <w:tc>
                <w:tcPr>
                  <w:tcW w:w="884" w:type="pct"/>
                  <w:vAlign w:val="center"/>
                </w:tcPr>
                <w:p w14:paraId="334EF407" w14:textId="77777777" w:rsidR="009C7235" w:rsidRPr="00E5205E" w:rsidRDefault="009C7235" w:rsidP="00A138D6">
                  <w:pPr>
                    <w:jc w:val="center"/>
                    <w:rPr>
                      <w:szCs w:val="21"/>
                    </w:rPr>
                  </w:pPr>
                  <w:r w:rsidRPr="00E5205E">
                    <w:rPr>
                      <w:szCs w:val="21"/>
                    </w:rPr>
                    <w:t>厂界西</w:t>
                  </w:r>
                </w:p>
              </w:tc>
              <w:tc>
                <w:tcPr>
                  <w:tcW w:w="837" w:type="pct"/>
                  <w:vAlign w:val="center"/>
                </w:tcPr>
                <w:p w14:paraId="76F4910C" w14:textId="40A27172" w:rsidR="009C7235" w:rsidRPr="00AD4948" w:rsidRDefault="009C7235" w:rsidP="00A138D6">
                  <w:pPr>
                    <w:widowControl/>
                    <w:autoSpaceDE w:val="0"/>
                    <w:autoSpaceDN w:val="0"/>
                    <w:adjustRightInd w:val="0"/>
                    <w:jc w:val="center"/>
                    <w:rPr>
                      <w:color w:val="000000"/>
                      <w:kern w:val="0"/>
                      <w:szCs w:val="21"/>
                    </w:rPr>
                  </w:pPr>
                  <w:r w:rsidRPr="00AD4948">
                    <w:rPr>
                      <w:color w:val="000000"/>
                      <w:kern w:val="0"/>
                      <w:szCs w:val="21"/>
                    </w:rPr>
                    <w:t>47.5</w:t>
                  </w:r>
                </w:p>
              </w:tc>
              <w:tc>
                <w:tcPr>
                  <w:tcW w:w="1178" w:type="pct"/>
                  <w:tcBorders>
                    <w:left w:val="single" w:sz="4" w:space="0" w:color="auto"/>
                  </w:tcBorders>
                  <w:vAlign w:val="center"/>
                </w:tcPr>
                <w:p w14:paraId="0161416F" w14:textId="77777777" w:rsidR="009C7235" w:rsidRPr="00A67A72" w:rsidRDefault="009C7235" w:rsidP="00A138D6">
                  <w:pPr>
                    <w:jc w:val="center"/>
                    <w:rPr>
                      <w:color w:val="000000"/>
                      <w:szCs w:val="21"/>
                    </w:rPr>
                  </w:pPr>
                  <w:r w:rsidRPr="00A67A72">
                    <w:rPr>
                      <w:color w:val="000000"/>
                      <w:szCs w:val="21"/>
                    </w:rPr>
                    <w:t>60</w:t>
                  </w:r>
                </w:p>
              </w:tc>
              <w:tc>
                <w:tcPr>
                  <w:tcW w:w="1413" w:type="pct"/>
                  <w:vAlign w:val="center"/>
                </w:tcPr>
                <w:p w14:paraId="0B180071" w14:textId="77777777" w:rsidR="009C7235" w:rsidRPr="00E5205E" w:rsidRDefault="009C7235" w:rsidP="00A138D6">
                  <w:pPr>
                    <w:jc w:val="center"/>
                    <w:rPr>
                      <w:szCs w:val="21"/>
                    </w:rPr>
                  </w:pPr>
                  <w:r w:rsidRPr="00E5205E">
                    <w:rPr>
                      <w:szCs w:val="21"/>
                    </w:rPr>
                    <w:t>达标</w:t>
                  </w:r>
                </w:p>
              </w:tc>
            </w:tr>
            <w:tr w:rsidR="009C7235" w:rsidRPr="00E5205E" w14:paraId="1CA9CE95" w14:textId="77777777" w:rsidTr="009C7235">
              <w:trPr>
                <w:gridAfter w:val="1"/>
                <w:wAfter w:w="5" w:type="pct"/>
                <w:trHeight w:val="454"/>
                <w:jc w:val="center"/>
              </w:trPr>
              <w:tc>
                <w:tcPr>
                  <w:tcW w:w="683" w:type="pct"/>
                  <w:vAlign w:val="center"/>
                </w:tcPr>
                <w:p w14:paraId="47E5DC6F" w14:textId="77777777" w:rsidR="009C7235" w:rsidRPr="00E5205E" w:rsidRDefault="009C7235" w:rsidP="00A138D6">
                  <w:pPr>
                    <w:jc w:val="center"/>
                    <w:rPr>
                      <w:szCs w:val="21"/>
                    </w:rPr>
                  </w:pPr>
                  <w:r w:rsidRPr="00E5205E">
                    <w:rPr>
                      <w:szCs w:val="21"/>
                    </w:rPr>
                    <w:t>4#</w:t>
                  </w:r>
                </w:p>
              </w:tc>
              <w:tc>
                <w:tcPr>
                  <w:tcW w:w="884" w:type="pct"/>
                  <w:vAlign w:val="center"/>
                </w:tcPr>
                <w:p w14:paraId="584662A8" w14:textId="77777777" w:rsidR="009C7235" w:rsidRPr="00E5205E" w:rsidRDefault="009C7235" w:rsidP="00A138D6">
                  <w:pPr>
                    <w:jc w:val="center"/>
                    <w:rPr>
                      <w:szCs w:val="21"/>
                    </w:rPr>
                  </w:pPr>
                  <w:r w:rsidRPr="00E5205E">
                    <w:rPr>
                      <w:szCs w:val="21"/>
                    </w:rPr>
                    <w:t>厂界北</w:t>
                  </w:r>
                </w:p>
              </w:tc>
              <w:tc>
                <w:tcPr>
                  <w:tcW w:w="837" w:type="pct"/>
                  <w:vAlign w:val="center"/>
                </w:tcPr>
                <w:p w14:paraId="1F439E66" w14:textId="346E1CF4" w:rsidR="009C7235" w:rsidRPr="00AD4948" w:rsidRDefault="009C7235" w:rsidP="00A138D6">
                  <w:pPr>
                    <w:widowControl/>
                    <w:autoSpaceDE w:val="0"/>
                    <w:autoSpaceDN w:val="0"/>
                    <w:adjustRightInd w:val="0"/>
                    <w:jc w:val="center"/>
                    <w:rPr>
                      <w:color w:val="000000"/>
                      <w:kern w:val="0"/>
                      <w:szCs w:val="21"/>
                    </w:rPr>
                  </w:pPr>
                  <w:r w:rsidRPr="00AD4948">
                    <w:rPr>
                      <w:color w:val="000000"/>
                      <w:kern w:val="0"/>
                      <w:szCs w:val="21"/>
                    </w:rPr>
                    <w:t>42.3</w:t>
                  </w:r>
                </w:p>
              </w:tc>
              <w:tc>
                <w:tcPr>
                  <w:tcW w:w="1178" w:type="pct"/>
                  <w:tcBorders>
                    <w:left w:val="single" w:sz="4" w:space="0" w:color="auto"/>
                  </w:tcBorders>
                  <w:vAlign w:val="center"/>
                </w:tcPr>
                <w:p w14:paraId="67244144" w14:textId="77777777" w:rsidR="009C7235" w:rsidRPr="00A67A72" w:rsidRDefault="009C7235" w:rsidP="00A138D6">
                  <w:pPr>
                    <w:jc w:val="center"/>
                    <w:rPr>
                      <w:color w:val="000000"/>
                      <w:szCs w:val="21"/>
                    </w:rPr>
                  </w:pPr>
                  <w:r w:rsidRPr="00A67A72">
                    <w:rPr>
                      <w:color w:val="000000"/>
                      <w:szCs w:val="21"/>
                    </w:rPr>
                    <w:t>60</w:t>
                  </w:r>
                </w:p>
              </w:tc>
              <w:tc>
                <w:tcPr>
                  <w:tcW w:w="1413" w:type="pct"/>
                  <w:vAlign w:val="center"/>
                </w:tcPr>
                <w:p w14:paraId="74E8A90A" w14:textId="77777777" w:rsidR="009C7235" w:rsidRPr="00E5205E" w:rsidRDefault="009C7235" w:rsidP="00A138D6">
                  <w:pPr>
                    <w:jc w:val="center"/>
                    <w:rPr>
                      <w:szCs w:val="21"/>
                    </w:rPr>
                  </w:pPr>
                  <w:r w:rsidRPr="00E5205E">
                    <w:rPr>
                      <w:szCs w:val="21"/>
                    </w:rPr>
                    <w:t>达标</w:t>
                  </w:r>
                </w:p>
              </w:tc>
            </w:tr>
          </w:tbl>
          <w:p w14:paraId="3966FDF9" w14:textId="77777777" w:rsidR="00EE09D1" w:rsidRPr="00E5205E" w:rsidRDefault="00EE09D1" w:rsidP="009E6392">
            <w:pPr>
              <w:spacing w:beforeLines="50" w:before="120" w:line="360" w:lineRule="auto"/>
              <w:ind w:firstLineChars="200" w:firstLine="480"/>
              <w:rPr>
                <w:sz w:val="24"/>
              </w:rPr>
            </w:pPr>
            <w:r w:rsidRPr="00E5205E">
              <w:rPr>
                <w:sz w:val="24"/>
              </w:rPr>
              <w:t>根据噪声预测结果，项目运行后，厂界噪声贡献值能够达到《工业企业厂界环境噪声排放标准》（</w:t>
            </w:r>
            <w:r w:rsidRPr="00E5205E">
              <w:rPr>
                <w:sz w:val="24"/>
              </w:rPr>
              <w:t>GB12348-2008</w:t>
            </w:r>
            <w:r w:rsidRPr="00E5205E">
              <w:rPr>
                <w:sz w:val="24"/>
              </w:rPr>
              <w:t>）</w:t>
            </w:r>
            <w:r w:rsidRPr="00E5205E">
              <w:rPr>
                <w:sz w:val="24"/>
              </w:rPr>
              <w:t>2</w:t>
            </w:r>
            <w:r w:rsidRPr="00E5205E">
              <w:rPr>
                <w:sz w:val="24"/>
              </w:rPr>
              <w:t>类标准要求，对区域声环境影响较小。</w:t>
            </w:r>
          </w:p>
          <w:p w14:paraId="3F2A1D1D" w14:textId="77777777" w:rsidR="00EE09D1" w:rsidRPr="006A4A3E" w:rsidRDefault="00EE09D1" w:rsidP="00A138D6">
            <w:pPr>
              <w:widowControl/>
              <w:spacing w:line="360" w:lineRule="auto"/>
              <w:ind w:firstLineChars="200" w:firstLine="480"/>
              <w:rPr>
                <w:rFonts w:ascii="宋体" w:hAnsi="宋体"/>
              </w:rPr>
            </w:pPr>
            <w:r w:rsidRPr="00FD4BB4">
              <w:rPr>
                <w:rStyle w:val="fontstyle01"/>
                <w:sz w:val="24"/>
              </w:rPr>
              <w:t>3</w:t>
            </w:r>
            <w:r w:rsidRPr="006A4A3E">
              <w:rPr>
                <w:rStyle w:val="fontstyle11"/>
                <w:rFonts w:ascii="宋体" w:eastAsia="宋体" w:hAnsi="宋体"/>
                <w:sz w:val="24"/>
              </w:rPr>
              <w:t>） 噪声监测要求</w:t>
            </w:r>
          </w:p>
          <w:p w14:paraId="4DABAB57" w14:textId="660C2ADB" w:rsidR="00EE09D1" w:rsidRDefault="00EE09D1" w:rsidP="00A138D6">
            <w:pPr>
              <w:widowControl/>
              <w:spacing w:line="360" w:lineRule="auto"/>
              <w:ind w:firstLineChars="200" w:firstLine="480"/>
              <w:rPr>
                <w:rStyle w:val="fontstyle11"/>
                <w:rFonts w:ascii="宋体" w:eastAsia="宋体" w:hAnsi="宋体"/>
                <w:sz w:val="24"/>
              </w:rPr>
            </w:pPr>
            <w:r w:rsidRPr="006A4A3E">
              <w:rPr>
                <w:rStyle w:val="fontstyle11"/>
                <w:rFonts w:ascii="宋体" w:eastAsia="宋体" w:hAnsi="宋体"/>
                <w:sz w:val="24"/>
              </w:rPr>
              <w:t>根据《排污单位自行监测指南</w:t>
            </w:r>
            <w:r w:rsidRPr="006A4A3E">
              <w:rPr>
                <w:rStyle w:val="fontstyle01"/>
                <w:rFonts w:ascii="宋体" w:hAnsi="宋体"/>
                <w:sz w:val="24"/>
              </w:rPr>
              <w:t>-</w:t>
            </w:r>
            <w:r w:rsidRPr="006A4A3E">
              <w:rPr>
                <w:rStyle w:val="fontstyle11"/>
                <w:rFonts w:ascii="宋体" w:eastAsia="宋体" w:hAnsi="宋体"/>
                <w:sz w:val="24"/>
              </w:rPr>
              <w:t>总则》（</w:t>
            </w:r>
            <w:r w:rsidRPr="00A66B27">
              <w:rPr>
                <w:rStyle w:val="fontstyle01"/>
                <w:sz w:val="24"/>
              </w:rPr>
              <w:t>HJ819-2017</w:t>
            </w:r>
            <w:r w:rsidRPr="006A4A3E">
              <w:rPr>
                <w:rStyle w:val="fontstyle11"/>
                <w:rFonts w:ascii="宋体" w:eastAsia="宋体" w:hAnsi="宋体"/>
                <w:sz w:val="24"/>
              </w:rPr>
              <w:t>），本项目噪声污染源监测点位、 监测因子与监测频率见</w:t>
            </w:r>
            <w:r w:rsidRPr="006A4A3E">
              <w:rPr>
                <w:rStyle w:val="fontstyle11"/>
                <w:rFonts w:ascii="宋体" w:eastAsia="宋体" w:hAnsi="宋体" w:hint="eastAsia"/>
                <w:sz w:val="24"/>
              </w:rPr>
              <w:t>下表。</w:t>
            </w:r>
          </w:p>
          <w:p w14:paraId="4DD8FF39" w14:textId="53616F64" w:rsidR="00EE09D1" w:rsidRPr="00DC2C9D" w:rsidRDefault="00EE09D1" w:rsidP="00A138D6">
            <w:pPr>
              <w:jc w:val="center"/>
              <w:rPr>
                <w:b/>
                <w:bCs/>
                <w:szCs w:val="21"/>
              </w:rPr>
            </w:pPr>
            <w:r w:rsidRPr="00DC2C9D">
              <w:rPr>
                <w:b/>
                <w:bCs/>
                <w:szCs w:val="21"/>
              </w:rPr>
              <w:t>表</w:t>
            </w:r>
            <w:r w:rsidR="00DC2C9D" w:rsidRPr="00DC2C9D">
              <w:rPr>
                <w:b/>
                <w:bCs/>
                <w:szCs w:val="21"/>
              </w:rPr>
              <w:t xml:space="preserve">4.6  </w:t>
            </w:r>
            <w:r w:rsidRPr="00DC2C9D">
              <w:rPr>
                <w:b/>
                <w:bCs/>
                <w:szCs w:val="21"/>
              </w:rPr>
              <w:t xml:space="preserve"> </w:t>
            </w:r>
            <w:r w:rsidRPr="00DC2C9D">
              <w:rPr>
                <w:b/>
                <w:bCs/>
                <w:szCs w:val="21"/>
              </w:rPr>
              <w:t>噪声环境监测计划</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98"/>
              <w:gridCol w:w="1025"/>
              <w:gridCol w:w="1300"/>
              <w:gridCol w:w="1628"/>
              <w:gridCol w:w="2879"/>
            </w:tblGrid>
            <w:tr w:rsidR="00EE09D1" w:rsidRPr="006A4A3E" w14:paraId="3F5DB391" w14:textId="77777777" w:rsidTr="00A138D6">
              <w:trPr>
                <w:trHeight w:val="510"/>
                <w:jc w:val="center"/>
              </w:trPr>
              <w:tc>
                <w:tcPr>
                  <w:tcW w:w="2203" w:type="dxa"/>
                  <w:gridSpan w:val="2"/>
                  <w:shd w:val="clear" w:color="auto" w:fill="auto"/>
                  <w:vAlign w:val="center"/>
                </w:tcPr>
                <w:p w14:paraId="18C406A6" w14:textId="77777777" w:rsidR="00EE09D1" w:rsidRPr="006A4A3E" w:rsidRDefault="00EE09D1" w:rsidP="00A138D6">
                  <w:pPr>
                    <w:adjustRightInd w:val="0"/>
                    <w:snapToGrid w:val="0"/>
                    <w:jc w:val="center"/>
                    <w:rPr>
                      <w:bCs/>
                      <w:spacing w:val="-10"/>
                      <w:szCs w:val="21"/>
                    </w:rPr>
                  </w:pPr>
                  <w:r w:rsidRPr="006A4A3E">
                    <w:rPr>
                      <w:bCs/>
                      <w:spacing w:val="-10"/>
                      <w:szCs w:val="21"/>
                    </w:rPr>
                    <w:t>监测项目</w:t>
                  </w:r>
                </w:p>
              </w:tc>
              <w:tc>
                <w:tcPr>
                  <w:tcW w:w="1448" w:type="dxa"/>
                  <w:shd w:val="clear" w:color="auto" w:fill="auto"/>
                  <w:vAlign w:val="center"/>
                </w:tcPr>
                <w:p w14:paraId="333FD916" w14:textId="77777777" w:rsidR="00EE09D1" w:rsidRPr="006A4A3E" w:rsidRDefault="00EE09D1" w:rsidP="00A138D6">
                  <w:pPr>
                    <w:adjustRightInd w:val="0"/>
                    <w:snapToGrid w:val="0"/>
                    <w:jc w:val="center"/>
                    <w:rPr>
                      <w:bCs/>
                      <w:spacing w:val="-10"/>
                      <w:szCs w:val="21"/>
                    </w:rPr>
                  </w:pPr>
                  <w:r w:rsidRPr="006A4A3E">
                    <w:rPr>
                      <w:bCs/>
                      <w:spacing w:val="-10"/>
                      <w:szCs w:val="21"/>
                    </w:rPr>
                    <w:t>监测点位</w:t>
                  </w:r>
                </w:p>
              </w:tc>
              <w:tc>
                <w:tcPr>
                  <w:tcW w:w="1843" w:type="dxa"/>
                  <w:shd w:val="clear" w:color="auto" w:fill="auto"/>
                  <w:vAlign w:val="center"/>
                </w:tcPr>
                <w:p w14:paraId="3377DF1C" w14:textId="77777777" w:rsidR="00EE09D1" w:rsidRPr="006A4A3E" w:rsidRDefault="00EE09D1" w:rsidP="00A138D6">
                  <w:pPr>
                    <w:adjustRightInd w:val="0"/>
                    <w:snapToGrid w:val="0"/>
                    <w:jc w:val="center"/>
                    <w:rPr>
                      <w:bCs/>
                      <w:spacing w:val="-10"/>
                      <w:szCs w:val="21"/>
                    </w:rPr>
                  </w:pPr>
                  <w:r w:rsidRPr="006A4A3E">
                    <w:rPr>
                      <w:bCs/>
                      <w:spacing w:val="-10"/>
                      <w:szCs w:val="21"/>
                    </w:rPr>
                    <w:t>监测频次</w:t>
                  </w:r>
                </w:p>
              </w:tc>
              <w:tc>
                <w:tcPr>
                  <w:tcW w:w="3315" w:type="dxa"/>
                  <w:shd w:val="clear" w:color="auto" w:fill="auto"/>
                  <w:vAlign w:val="center"/>
                </w:tcPr>
                <w:p w14:paraId="18B6FEE7" w14:textId="77777777" w:rsidR="00EE09D1" w:rsidRPr="006A4A3E" w:rsidRDefault="00EE09D1" w:rsidP="00A138D6">
                  <w:pPr>
                    <w:adjustRightInd w:val="0"/>
                    <w:snapToGrid w:val="0"/>
                    <w:jc w:val="center"/>
                    <w:rPr>
                      <w:bCs/>
                      <w:spacing w:val="-10"/>
                      <w:szCs w:val="21"/>
                    </w:rPr>
                  </w:pPr>
                  <w:r w:rsidRPr="006A4A3E">
                    <w:rPr>
                      <w:bCs/>
                      <w:spacing w:val="-10"/>
                      <w:szCs w:val="21"/>
                    </w:rPr>
                    <w:t>监测负责机构</w:t>
                  </w:r>
                </w:p>
              </w:tc>
            </w:tr>
            <w:tr w:rsidR="00EE09D1" w:rsidRPr="006A4A3E" w14:paraId="50EC1B2F" w14:textId="77777777" w:rsidTr="00A138D6">
              <w:trPr>
                <w:trHeight w:val="510"/>
                <w:jc w:val="center"/>
              </w:trPr>
              <w:tc>
                <w:tcPr>
                  <w:tcW w:w="1101" w:type="dxa"/>
                  <w:shd w:val="clear" w:color="auto" w:fill="auto"/>
                  <w:vAlign w:val="center"/>
                </w:tcPr>
                <w:p w14:paraId="08BE9EBE" w14:textId="77777777" w:rsidR="00EE09D1" w:rsidRPr="006A4A3E" w:rsidRDefault="00EE09D1" w:rsidP="00A138D6">
                  <w:pPr>
                    <w:adjustRightInd w:val="0"/>
                    <w:snapToGrid w:val="0"/>
                    <w:jc w:val="center"/>
                    <w:rPr>
                      <w:bCs/>
                      <w:spacing w:val="-10"/>
                      <w:szCs w:val="21"/>
                    </w:rPr>
                  </w:pPr>
                  <w:r w:rsidRPr="006A4A3E">
                    <w:rPr>
                      <w:bCs/>
                      <w:spacing w:val="-10"/>
                      <w:szCs w:val="21"/>
                    </w:rPr>
                    <w:t>厂界噪声</w:t>
                  </w:r>
                </w:p>
              </w:tc>
              <w:tc>
                <w:tcPr>
                  <w:tcW w:w="1102" w:type="dxa"/>
                  <w:shd w:val="clear" w:color="auto" w:fill="auto"/>
                  <w:vAlign w:val="center"/>
                </w:tcPr>
                <w:p w14:paraId="13DC8311" w14:textId="77777777" w:rsidR="00EE09D1" w:rsidRPr="006A4A3E" w:rsidRDefault="00EE09D1" w:rsidP="00A138D6">
                  <w:pPr>
                    <w:adjustRightInd w:val="0"/>
                    <w:snapToGrid w:val="0"/>
                    <w:jc w:val="center"/>
                    <w:rPr>
                      <w:bCs/>
                      <w:spacing w:val="-10"/>
                      <w:szCs w:val="21"/>
                    </w:rPr>
                  </w:pPr>
                  <w:r w:rsidRPr="006A4A3E">
                    <w:rPr>
                      <w:bCs/>
                      <w:spacing w:val="-10"/>
                      <w:szCs w:val="21"/>
                    </w:rPr>
                    <w:t>LA</w:t>
                  </w:r>
                  <w:r w:rsidRPr="006A4A3E">
                    <w:rPr>
                      <w:bCs/>
                      <w:spacing w:val="-10"/>
                      <w:szCs w:val="21"/>
                      <w:vertAlign w:val="subscript"/>
                    </w:rPr>
                    <w:t>eq</w:t>
                  </w:r>
                </w:p>
              </w:tc>
              <w:tc>
                <w:tcPr>
                  <w:tcW w:w="1448" w:type="dxa"/>
                  <w:shd w:val="clear" w:color="auto" w:fill="auto"/>
                  <w:vAlign w:val="center"/>
                </w:tcPr>
                <w:p w14:paraId="0D9CE4D1" w14:textId="77777777" w:rsidR="00EE09D1" w:rsidRPr="006A4A3E" w:rsidRDefault="00EE09D1" w:rsidP="00A138D6">
                  <w:pPr>
                    <w:adjustRightInd w:val="0"/>
                    <w:snapToGrid w:val="0"/>
                    <w:jc w:val="center"/>
                    <w:rPr>
                      <w:bCs/>
                      <w:spacing w:val="-10"/>
                      <w:szCs w:val="21"/>
                    </w:rPr>
                  </w:pPr>
                  <w:r w:rsidRPr="006A4A3E">
                    <w:rPr>
                      <w:bCs/>
                      <w:spacing w:val="-10"/>
                      <w:szCs w:val="21"/>
                    </w:rPr>
                    <w:t>厂界外</w:t>
                  </w:r>
                  <w:r w:rsidRPr="006A4A3E">
                    <w:rPr>
                      <w:bCs/>
                      <w:spacing w:val="-10"/>
                      <w:szCs w:val="21"/>
                    </w:rPr>
                    <w:t>1m</w:t>
                  </w:r>
                </w:p>
              </w:tc>
              <w:tc>
                <w:tcPr>
                  <w:tcW w:w="1843" w:type="dxa"/>
                  <w:shd w:val="clear" w:color="auto" w:fill="auto"/>
                  <w:vAlign w:val="center"/>
                </w:tcPr>
                <w:p w14:paraId="5702DDE5" w14:textId="77777777" w:rsidR="00EE09D1" w:rsidRPr="006A4A3E" w:rsidRDefault="00EE09D1" w:rsidP="00A138D6">
                  <w:pPr>
                    <w:adjustRightInd w:val="0"/>
                    <w:snapToGrid w:val="0"/>
                    <w:jc w:val="center"/>
                    <w:rPr>
                      <w:bCs/>
                      <w:spacing w:val="-10"/>
                      <w:szCs w:val="21"/>
                    </w:rPr>
                  </w:pPr>
                  <w:r w:rsidRPr="006A4A3E">
                    <w:rPr>
                      <w:bCs/>
                      <w:spacing w:val="-10"/>
                      <w:szCs w:val="21"/>
                    </w:rPr>
                    <w:t>每季度一次</w:t>
                  </w:r>
                </w:p>
              </w:tc>
              <w:tc>
                <w:tcPr>
                  <w:tcW w:w="3315" w:type="dxa"/>
                  <w:shd w:val="clear" w:color="auto" w:fill="auto"/>
                  <w:vAlign w:val="center"/>
                </w:tcPr>
                <w:p w14:paraId="24078E55" w14:textId="77777777" w:rsidR="00EE09D1" w:rsidRPr="006A4A3E" w:rsidRDefault="00EE09D1" w:rsidP="00A138D6">
                  <w:pPr>
                    <w:adjustRightInd w:val="0"/>
                    <w:snapToGrid w:val="0"/>
                    <w:jc w:val="center"/>
                    <w:rPr>
                      <w:bCs/>
                      <w:spacing w:val="-10"/>
                      <w:szCs w:val="21"/>
                    </w:rPr>
                  </w:pPr>
                  <w:r w:rsidRPr="006A4A3E">
                    <w:rPr>
                      <w:bCs/>
                      <w:spacing w:val="-10"/>
                      <w:szCs w:val="21"/>
                    </w:rPr>
                    <w:t>委托当地有资质的环境监测单位</w:t>
                  </w:r>
                </w:p>
              </w:tc>
            </w:tr>
          </w:tbl>
          <w:p w14:paraId="0CDBBEC8" w14:textId="77777777" w:rsidR="00EE09D1" w:rsidRPr="00E5205E" w:rsidRDefault="00EE09D1" w:rsidP="00A138D6">
            <w:pPr>
              <w:adjustRightInd w:val="0"/>
              <w:snapToGrid w:val="0"/>
              <w:spacing w:line="360" w:lineRule="auto"/>
              <w:rPr>
                <w:bCs/>
                <w:spacing w:val="-10"/>
                <w:sz w:val="24"/>
              </w:rPr>
            </w:pPr>
          </w:p>
        </w:tc>
      </w:tr>
    </w:tbl>
    <w:p w14:paraId="11079402" w14:textId="77777777" w:rsidR="00EE09D1" w:rsidRDefault="00EE09D1">
      <w:pPr>
        <w:adjustRightInd w:val="0"/>
        <w:snapToGrid w:val="0"/>
        <w:spacing w:line="360" w:lineRule="auto"/>
        <w:rPr>
          <w:b/>
          <w:color w:val="000000"/>
          <w:kern w:val="0"/>
          <w:sz w:val="28"/>
          <w:szCs w:val="28"/>
        </w:rPr>
        <w:sectPr w:rsidR="00EE09D1">
          <w:footerReference w:type="default" r:id="rId46"/>
          <w:pgSz w:w="11907" w:h="16840"/>
          <w:pgMar w:top="1701" w:right="1531" w:bottom="2127" w:left="1531" w:header="851" w:footer="851" w:gutter="0"/>
          <w:cols w:space="720"/>
          <w:docGrid w:linePitch="312"/>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96"/>
        <w:gridCol w:w="14574"/>
      </w:tblGrid>
      <w:tr w:rsidR="00EE09D1" w:rsidRPr="00E5205E" w14:paraId="31331728" w14:textId="77777777" w:rsidTr="00A138D6">
        <w:trPr>
          <w:trHeight w:val="8779"/>
          <w:jc w:val="center"/>
        </w:trPr>
        <w:tc>
          <w:tcPr>
            <w:tcW w:w="259" w:type="pct"/>
            <w:shd w:val="clear" w:color="auto" w:fill="auto"/>
            <w:vAlign w:val="center"/>
          </w:tcPr>
          <w:p w14:paraId="2508B074" w14:textId="77777777" w:rsidR="00EE09D1" w:rsidRPr="00E5205E" w:rsidRDefault="00EE09D1" w:rsidP="00A138D6">
            <w:pPr>
              <w:adjustRightInd w:val="0"/>
              <w:snapToGrid w:val="0"/>
              <w:jc w:val="center"/>
              <w:rPr>
                <w:bCs/>
                <w:sz w:val="24"/>
              </w:rPr>
            </w:pPr>
          </w:p>
          <w:p w14:paraId="59662503" w14:textId="77777777" w:rsidR="00EE09D1" w:rsidRPr="00E5205E" w:rsidRDefault="00EE09D1" w:rsidP="00A138D6">
            <w:pPr>
              <w:adjustRightInd w:val="0"/>
              <w:snapToGrid w:val="0"/>
              <w:jc w:val="center"/>
              <w:rPr>
                <w:bCs/>
                <w:sz w:val="24"/>
              </w:rPr>
            </w:pPr>
            <w:r w:rsidRPr="00E5205E">
              <w:rPr>
                <w:bCs/>
                <w:sz w:val="24"/>
              </w:rPr>
              <w:t>运营</w:t>
            </w:r>
          </w:p>
          <w:p w14:paraId="3EA6B9E2" w14:textId="77777777" w:rsidR="00EE09D1" w:rsidRPr="00E5205E" w:rsidRDefault="00EE09D1" w:rsidP="00A138D6">
            <w:pPr>
              <w:adjustRightInd w:val="0"/>
              <w:snapToGrid w:val="0"/>
              <w:jc w:val="center"/>
              <w:rPr>
                <w:bCs/>
                <w:sz w:val="24"/>
              </w:rPr>
            </w:pPr>
            <w:r w:rsidRPr="00E5205E">
              <w:rPr>
                <w:bCs/>
                <w:sz w:val="24"/>
              </w:rPr>
              <w:t>期环</w:t>
            </w:r>
          </w:p>
          <w:p w14:paraId="1D35EC1E" w14:textId="77777777" w:rsidR="00EE09D1" w:rsidRPr="00E5205E" w:rsidRDefault="00EE09D1" w:rsidP="00A138D6">
            <w:pPr>
              <w:adjustRightInd w:val="0"/>
              <w:snapToGrid w:val="0"/>
              <w:jc w:val="center"/>
              <w:rPr>
                <w:bCs/>
                <w:sz w:val="24"/>
              </w:rPr>
            </w:pPr>
            <w:r w:rsidRPr="00E5205E">
              <w:rPr>
                <w:bCs/>
                <w:sz w:val="24"/>
              </w:rPr>
              <w:t>境影</w:t>
            </w:r>
          </w:p>
          <w:p w14:paraId="38B00CA5" w14:textId="77777777" w:rsidR="00EE09D1" w:rsidRPr="00E5205E" w:rsidRDefault="00EE09D1" w:rsidP="00A138D6">
            <w:pPr>
              <w:adjustRightInd w:val="0"/>
              <w:snapToGrid w:val="0"/>
              <w:jc w:val="center"/>
              <w:rPr>
                <w:bCs/>
                <w:sz w:val="24"/>
              </w:rPr>
            </w:pPr>
            <w:r w:rsidRPr="00E5205E">
              <w:rPr>
                <w:bCs/>
                <w:sz w:val="24"/>
              </w:rPr>
              <w:t>响和</w:t>
            </w:r>
          </w:p>
          <w:p w14:paraId="54E1F64C" w14:textId="77777777" w:rsidR="00EE09D1" w:rsidRPr="00E5205E" w:rsidRDefault="00EE09D1" w:rsidP="00A138D6">
            <w:pPr>
              <w:adjustRightInd w:val="0"/>
              <w:snapToGrid w:val="0"/>
              <w:jc w:val="center"/>
              <w:rPr>
                <w:bCs/>
                <w:sz w:val="24"/>
              </w:rPr>
            </w:pPr>
            <w:r w:rsidRPr="00E5205E">
              <w:rPr>
                <w:bCs/>
                <w:sz w:val="24"/>
              </w:rPr>
              <w:t>保护</w:t>
            </w:r>
          </w:p>
          <w:p w14:paraId="7BB2B213" w14:textId="77777777" w:rsidR="00EE09D1" w:rsidRPr="00E5205E" w:rsidRDefault="00EE09D1" w:rsidP="00A138D6">
            <w:pPr>
              <w:adjustRightInd w:val="0"/>
              <w:snapToGrid w:val="0"/>
              <w:jc w:val="center"/>
              <w:rPr>
                <w:bCs/>
                <w:sz w:val="24"/>
              </w:rPr>
            </w:pPr>
            <w:r w:rsidRPr="00E5205E">
              <w:rPr>
                <w:bCs/>
                <w:sz w:val="24"/>
              </w:rPr>
              <w:t>措施</w:t>
            </w:r>
          </w:p>
          <w:p w14:paraId="11667565" w14:textId="77777777" w:rsidR="00EE09D1" w:rsidRPr="00E5205E" w:rsidRDefault="00EE09D1" w:rsidP="00A138D6">
            <w:pPr>
              <w:spacing w:line="360" w:lineRule="auto"/>
              <w:jc w:val="center"/>
              <w:rPr>
                <w:b/>
                <w:sz w:val="24"/>
              </w:rPr>
            </w:pPr>
          </w:p>
        </w:tc>
        <w:tc>
          <w:tcPr>
            <w:tcW w:w="4741" w:type="pct"/>
            <w:shd w:val="clear" w:color="auto" w:fill="auto"/>
            <w:vAlign w:val="center"/>
          </w:tcPr>
          <w:p w14:paraId="22B26C26" w14:textId="77777777" w:rsidR="00EE09D1" w:rsidRPr="00E5205E" w:rsidRDefault="00EE09D1" w:rsidP="00A138D6">
            <w:pPr>
              <w:spacing w:line="360" w:lineRule="auto"/>
              <w:ind w:firstLineChars="200" w:firstLine="482"/>
              <w:jc w:val="left"/>
              <w:rPr>
                <w:b/>
                <w:sz w:val="24"/>
              </w:rPr>
            </w:pPr>
            <w:r w:rsidRPr="00E5205E">
              <w:rPr>
                <w:b/>
                <w:sz w:val="24"/>
              </w:rPr>
              <w:t>四、固废影响分析</w:t>
            </w:r>
          </w:p>
          <w:p w14:paraId="31EBBA15" w14:textId="317908F7" w:rsidR="00EE09D1" w:rsidRPr="006222D2" w:rsidRDefault="00EE09D1" w:rsidP="00A138D6">
            <w:pPr>
              <w:spacing w:line="400" w:lineRule="atLeast"/>
              <w:jc w:val="center"/>
              <w:rPr>
                <w:b/>
                <w:szCs w:val="21"/>
              </w:rPr>
            </w:pPr>
            <w:r w:rsidRPr="006222D2">
              <w:rPr>
                <w:b/>
                <w:szCs w:val="21"/>
              </w:rPr>
              <w:t>表</w:t>
            </w:r>
            <w:r w:rsidR="00A417E4">
              <w:rPr>
                <w:b/>
                <w:szCs w:val="21"/>
              </w:rPr>
              <w:t xml:space="preserve">4.7 </w:t>
            </w:r>
            <w:r w:rsidRPr="006222D2">
              <w:rPr>
                <w:b/>
                <w:szCs w:val="21"/>
              </w:rPr>
              <w:t xml:space="preserve">  </w:t>
            </w:r>
            <w:r w:rsidRPr="006222D2">
              <w:rPr>
                <w:b/>
                <w:szCs w:val="21"/>
              </w:rPr>
              <w:t>固体废物排放及控制表</w:t>
            </w:r>
          </w:p>
          <w:tbl>
            <w:tblPr>
              <w:tblW w:w="49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376"/>
              <w:gridCol w:w="991"/>
              <w:gridCol w:w="1224"/>
              <w:gridCol w:w="1390"/>
              <w:gridCol w:w="725"/>
              <w:gridCol w:w="1011"/>
              <w:gridCol w:w="957"/>
              <w:gridCol w:w="1300"/>
              <w:gridCol w:w="1588"/>
              <w:gridCol w:w="957"/>
              <w:gridCol w:w="2522"/>
            </w:tblGrid>
            <w:tr w:rsidR="00EE09D1" w:rsidRPr="00E5205E" w14:paraId="478FE8FD" w14:textId="77777777" w:rsidTr="007049D7">
              <w:trPr>
                <w:jc w:val="center"/>
              </w:trPr>
              <w:tc>
                <w:tcPr>
                  <w:tcW w:w="1376" w:type="dxa"/>
                  <w:shd w:val="clear" w:color="auto" w:fill="auto"/>
                  <w:vAlign w:val="center"/>
                </w:tcPr>
                <w:p w14:paraId="3B4E8E06" w14:textId="77777777" w:rsidR="00EE09D1" w:rsidRPr="00E5205E" w:rsidRDefault="00EE09D1" w:rsidP="00A138D6">
                  <w:pPr>
                    <w:jc w:val="center"/>
                    <w:rPr>
                      <w:b/>
                      <w:bCs/>
                      <w:szCs w:val="21"/>
                    </w:rPr>
                  </w:pPr>
                  <w:r w:rsidRPr="00E5205E">
                    <w:rPr>
                      <w:b/>
                      <w:bCs/>
                      <w:szCs w:val="21"/>
                    </w:rPr>
                    <w:t>产生环节</w:t>
                  </w:r>
                </w:p>
              </w:tc>
              <w:tc>
                <w:tcPr>
                  <w:tcW w:w="991" w:type="dxa"/>
                  <w:shd w:val="clear" w:color="auto" w:fill="auto"/>
                  <w:vAlign w:val="center"/>
                </w:tcPr>
                <w:p w14:paraId="4FAB4037" w14:textId="77777777" w:rsidR="00EE09D1" w:rsidRPr="00E5205E" w:rsidRDefault="00EE09D1" w:rsidP="00A138D6">
                  <w:pPr>
                    <w:jc w:val="center"/>
                    <w:rPr>
                      <w:b/>
                      <w:bCs/>
                      <w:szCs w:val="21"/>
                    </w:rPr>
                  </w:pPr>
                  <w:r w:rsidRPr="00E5205E">
                    <w:rPr>
                      <w:b/>
                      <w:bCs/>
                      <w:szCs w:val="21"/>
                    </w:rPr>
                    <w:t>名称</w:t>
                  </w:r>
                </w:p>
              </w:tc>
              <w:tc>
                <w:tcPr>
                  <w:tcW w:w="1224" w:type="dxa"/>
                  <w:shd w:val="clear" w:color="auto" w:fill="auto"/>
                  <w:vAlign w:val="center"/>
                </w:tcPr>
                <w:p w14:paraId="77CB551E" w14:textId="77777777" w:rsidR="00EE09D1" w:rsidRPr="00E5205E" w:rsidRDefault="00EE09D1" w:rsidP="00A138D6">
                  <w:pPr>
                    <w:jc w:val="center"/>
                    <w:rPr>
                      <w:b/>
                      <w:bCs/>
                      <w:szCs w:val="21"/>
                    </w:rPr>
                  </w:pPr>
                  <w:r w:rsidRPr="00E5205E">
                    <w:rPr>
                      <w:b/>
                      <w:bCs/>
                      <w:szCs w:val="21"/>
                    </w:rPr>
                    <w:t>属性</w:t>
                  </w:r>
                </w:p>
              </w:tc>
              <w:tc>
                <w:tcPr>
                  <w:tcW w:w="1390" w:type="dxa"/>
                  <w:shd w:val="clear" w:color="auto" w:fill="auto"/>
                  <w:vAlign w:val="center"/>
                </w:tcPr>
                <w:p w14:paraId="4E8D699E" w14:textId="77777777" w:rsidR="00EE09D1" w:rsidRPr="00E5205E" w:rsidRDefault="00EE09D1" w:rsidP="00A138D6">
                  <w:pPr>
                    <w:jc w:val="center"/>
                    <w:rPr>
                      <w:b/>
                      <w:bCs/>
                      <w:szCs w:val="21"/>
                    </w:rPr>
                  </w:pPr>
                  <w:r w:rsidRPr="00E5205E">
                    <w:rPr>
                      <w:b/>
                      <w:bCs/>
                      <w:szCs w:val="21"/>
                    </w:rPr>
                    <w:t>主要有毒有害物质名称</w:t>
                  </w:r>
                </w:p>
              </w:tc>
              <w:tc>
                <w:tcPr>
                  <w:tcW w:w="725" w:type="dxa"/>
                  <w:shd w:val="clear" w:color="auto" w:fill="auto"/>
                  <w:vAlign w:val="center"/>
                </w:tcPr>
                <w:p w14:paraId="2219A6D8" w14:textId="77777777" w:rsidR="00EE09D1" w:rsidRPr="00E5205E" w:rsidRDefault="00EE09D1" w:rsidP="00A138D6">
                  <w:pPr>
                    <w:jc w:val="center"/>
                    <w:rPr>
                      <w:b/>
                      <w:bCs/>
                      <w:szCs w:val="21"/>
                    </w:rPr>
                  </w:pPr>
                  <w:r w:rsidRPr="00E5205E">
                    <w:rPr>
                      <w:b/>
                      <w:bCs/>
                      <w:szCs w:val="21"/>
                    </w:rPr>
                    <w:t>物理性状</w:t>
                  </w:r>
                </w:p>
              </w:tc>
              <w:tc>
                <w:tcPr>
                  <w:tcW w:w="1011" w:type="dxa"/>
                  <w:shd w:val="clear" w:color="auto" w:fill="auto"/>
                  <w:vAlign w:val="center"/>
                </w:tcPr>
                <w:p w14:paraId="4D227B25" w14:textId="77777777" w:rsidR="00EE09D1" w:rsidRPr="00E5205E" w:rsidRDefault="00EE09D1" w:rsidP="00A138D6">
                  <w:pPr>
                    <w:jc w:val="center"/>
                    <w:rPr>
                      <w:b/>
                      <w:bCs/>
                      <w:szCs w:val="21"/>
                    </w:rPr>
                  </w:pPr>
                  <w:r w:rsidRPr="00E5205E">
                    <w:rPr>
                      <w:b/>
                      <w:bCs/>
                      <w:szCs w:val="21"/>
                    </w:rPr>
                    <w:t>环境危险特性</w:t>
                  </w:r>
                </w:p>
              </w:tc>
              <w:tc>
                <w:tcPr>
                  <w:tcW w:w="957" w:type="dxa"/>
                  <w:shd w:val="clear" w:color="auto" w:fill="auto"/>
                  <w:vAlign w:val="center"/>
                </w:tcPr>
                <w:p w14:paraId="3EDB09A4" w14:textId="77777777" w:rsidR="00EE09D1" w:rsidRPr="00E5205E" w:rsidRDefault="00EE09D1" w:rsidP="00A138D6">
                  <w:pPr>
                    <w:jc w:val="center"/>
                    <w:rPr>
                      <w:b/>
                      <w:bCs/>
                      <w:szCs w:val="21"/>
                    </w:rPr>
                  </w:pPr>
                  <w:r w:rsidRPr="00E5205E">
                    <w:rPr>
                      <w:b/>
                      <w:bCs/>
                      <w:szCs w:val="21"/>
                    </w:rPr>
                    <w:t>年度产生量</w:t>
                  </w:r>
                </w:p>
              </w:tc>
              <w:tc>
                <w:tcPr>
                  <w:tcW w:w="1300" w:type="dxa"/>
                  <w:vAlign w:val="center"/>
                </w:tcPr>
                <w:p w14:paraId="740DB231" w14:textId="77777777" w:rsidR="00EE09D1" w:rsidRPr="00E5205E" w:rsidRDefault="00EE09D1" w:rsidP="00A138D6">
                  <w:pPr>
                    <w:jc w:val="center"/>
                    <w:rPr>
                      <w:b/>
                      <w:bCs/>
                      <w:szCs w:val="21"/>
                    </w:rPr>
                  </w:pPr>
                  <w:r w:rsidRPr="00E5205E">
                    <w:rPr>
                      <w:b/>
                      <w:bCs/>
                      <w:szCs w:val="21"/>
                    </w:rPr>
                    <w:t>贮存方式</w:t>
                  </w:r>
                </w:p>
              </w:tc>
              <w:tc>
                <w:tcPr>
                  <w:tcW w:w="1588" w:type="dxa"/>
                  <w:vAlign w:val="center"/>
                </w:tcPr>
                <w:p w14:paraId="4C79E4EE" w14:textId="77777777" w:rsidR="00EE09D1" w:rsidRPr="00E5205E" w:rsidRDefault="00EE09D1" w:rsidP="00A138D6">
                  <w:pPr>
                    <w:jc w:val="center"/>
                    <w:rPr>
                      <w:b/>
                      <w:bCs/>
                      <w:szCs w:val="21"/>
                    </w:rPr>
                  </w:pPr>
                  <w:r w:rsidRPr="00E5205E">
                    <w:rPr>
                      <w:b/>
                      <w:bCs/>
                      <w:szCs w:val="21"/>
                    </w:rPr>
                    <w:t>利用处置方式和去向</w:t>
                  </w:r>
                </w:p>
              </w:tc>
              <w:tc>
                <w:tcPr>
                  <w:tcW w:w="957" w:type="dxa"/>
                  <w:vAlign w:val="center"/>
                </w:tcPr>
                <w:p w14:paraId="7B506449" w14:textId="77777777" w:rsidR="00EE09D1" w:rsidRPr="00E5205E" w:rsidRDefault="00EE09D1" w:rsidP="00A138D6">
                  <w:pPr>
                    <w:jc w:val="center"/>
                    <w:rPr>
                      <w:b/>
                      <w:bCs/>
                      <w:szCs w:val="21"/>
                    </w:rPr>
                  </w:pPr>
                  <w:r w:rsidRPr="00E5205E">
                    <w:rPr>
                      <w:b/>
                      <w:bCs/>
                      <w:szCs w:val="21"/>
                    </w:rPr>
                    <w:t>利用或处置量</w:t>
                  </w:r>
                </w:p>
              </w:tc>
              <w:tc>
                <w:tcPr>
                  <w:tcW w:w="2522" w:type="dxa"/>
                  <w:vAlign w:val="center"/>
                </w:tcPr>
                <w:p w14:paraId="56243EF4" w14:textId="77777777" w:rsidR="00EE09D1" w:rsidRPr="00E5205E" w:rsidRDefault="00EE09D1" w:rsidP="00A138D6">
                  <w:pPr>
                    <w:jc w:val="center"/>
                    <w:rPr>
                      <w:b/>
                      <w:bCs/>
                      <w:szCs w:val="21"/>
                    </w:rPr>
                  </w:pPr>
                  <w:r w:rsidRPr="00E5205E">
                    <w:rPr>
                      <w:b/>
                      <w:bCs/>
                      <w:szCs w:val="21"/>
                    </w:rPr>
                    <w:t>环境管理要求</w:t>
                  </w:r>
                </w:p>
              </w:tc>
            </w:tr>
            <w:tr w:rsidR="00887B32" w:rsidRPr="00E5205E" w14:paraId="1FE80266" w14:textId="77777777" w:rsidTr="007049D7">
              <w:trPr>
                <w:jc w:val="center"/>
              </w:trPr>
              <w:tc>
                <w:tcPr>
                  <w:tcW w:w="1376" w:type="dxa"/>
                  <w:shd w:val="clear" w:color="auto" w:fill="auto"/>
                  <w:vAlign w:val="center"/>
                </w:tcPr>
                <w:p w14:paraId="77FE5B90" w14:textId="67C27634" w:rsidR="00887B32" w:rsidRPr="00E5205E" w:rsidRDefault="00887B32" w:rsidP="00A138D6">
                  <w:pPr>
                    <w:jc w:val="center"/>
                    <w:rPr>
                      <w:szCs w:val="21"/>
                    </w:rPr>
                  </w:pPr>
                  <w:r w:rsidRPr="00E5205E">
                    <w:rPr>
                      <w:szCs w:val="21"/>
                    </w:rPr>
                    <w:t>员工生活</w:t>
                  </w:r>
                </w:p>
              </w:tc>
              <w:tc>
                <w:tcPr>
                  <w:tcW w:w="991" w:type="dxa"/>
                  <w:shd w:val="clear" w:color="auto" w:fill="auto"/>
                  <w:vAlign w:val="center"/>
                </w:tcPr>
                <w:p w14:paraId="740BA34A" w14:textId="77777777" w:rsidR="00887B32" w:rsidRDefault="00887B32" w:rsidP="00A138D6">
                  <w:pPr>
                    <w:jc w:val="center"/>
                    <w:rPr>
                      <w:szCs w:val="21"/>
                    </w:rPr>
                  </w:pPr>
                  <w:r w:rsidRPr="00E5205E">
                    <w:rPr>
                      <w:szCs w:val="21"/>
                    </w:rPr>
                    <w:t>生活</w:t>
                  </w:r>
                </w:p>
                <w:p w14:paraId="7D843102" w14:textId="77777777" w:rsidR="00887B32" w:rsidRPr="00E5205E" w:rsidRDefault="00887B32" w:rsidP="00A138D6">
                  <w:pPr>
                    <w:jc w:val="center"/>
                    <w:rPr>
                      <w:szCs w:val="21"/>
                    </w:rPr>
                  </w:pPr>
                  <w:r w:rsidRPr="00E5205E">
                    <w:rPr>
                      <w:szCs w:val="21"/>
                    </w:rPr>
                    <w:t>垃圾</w:t>
                  </w:r>
                </w:p>
              </w:tc>
              <w:tc>
                <w:tcPr>
                  <w:tcW w:w="1224" w:type="dxa"/>
                  <w:shd w:val="clear" w:color="auto" w:fill="auto"/>
                  <w:vAlign w:val="center"/>
                </w:tcPr>
                <w:p w14:paraId="535925EB" w14:textId="77777777" w:rsidR="00887B32" w:rsidRPr="00E5205E" w:rsidRDefault="00887B32" w:rsidP="00A138D6">
                  <w:pPr>
                    <w:jc w:val="center"/>
                    <w:rPr>
                      <w:szCs w:val="21"/>
                    </w:rPr>
                  </w:pPr>
                  <w:r w:rsidRPr="00E5205E">
                    <w:rPr>
                      <w:szCs w:val="21"/>
                    </w:rPr>
                    <w:t>/</w:t>
                  </w:r>
                </w:p>
              </w:tc>
              <w:tc>
                <w:tcPr>
                  <w:tcW w:w="1390" w:type="dxa"/>
                  <w:shd w:val="clear" w:color="auto" w:fill="auto"/>
                  <w:vAlign w:val="center"/>
                </w:tcPr>
                <w:p w14:paraId="1E107C85" w14:textId="77777777" w:rsidR="00887B32" w:rsidRPr="00E5205E" w:rsidRDefault="00887B32" w:rsidP="00A138D6">
                  <w:pPr>
                    <w:jc w:val="center"/>
                  </w:pPr>
                  <w:r w:rsidRPr="00E5205E">
                    <w:rPr>
                      <w:szCs w:val="21"/>
                    </w:rPr>
                    <w:t>/</w:t>
                  </w:r>
                </w:p>
              </w:tc>
              <w:tc>
                <w:tcPr>
                  <w:tcW w:w="725" w:type="dxa"/>
                  <w:shd w:val="clear" w:color="auto" w:fill="auto"/>
                  <w:vAlign w:val="center"/>
                </w:tcPr>
                <w:p w14:paraId="7985AD1D" w14:textId="77777777" w:rsidR="00887B32" w:rsidRPr="00E5205E" w:rsidRDefault="00887B32" w:rsidP="00A138D6">
                  <w:pPr>
                    <w:jc w:val="center"/>
                    <w:rPr>
                      <w:szCs w:val="21"/>
                    </w:rPr>
                  </w:pPr>
                  <w:r>
                    <w:rPr>
                      <w:rFonts w:hint="eastAsia"/>
                      <w:szCs w:val="21"/>
                    </w:rPr>
                    <w:t>固体</w:t>
                  </w:r>
                </w:p>
              </w:tc>
              <w:tc>
                <w:tcPr>
                  <w:tcW w:w="1011" w:type="dxa"/>
                  <w:shd w:val="clear" w:color="auto" w:fill="auto"/>
                  <w:vAlign w:val="center"/>
                </w:tcPr>
                <w:p w14:paraId="184F3796" w14:textId="77777777" w:rsidR="00887B32" w:rsidRPr="00E5205E" w:rsidRDefault="00887B32" w:rsidP="00A138D6">
                  <w:pPr>
                    <w:jc w:val="center"/>
                  </w:pPr>
                  <w:r w:rsidRPr="00E5205E">
                    <w:rPr>
                      <w:szCs w:val="21"/>
                    </w:rPr>
                    <w:t>/</w:t>
                  </w:r>
                </w:p>
              </w:tc>
              <w:tc>
                <w:tcPr>
                  <w:tcW w:w="957" w:type="dxa"/>
                  <w:shd w:val="clear" w:color="auto" w:fill="auto"/>
                  <w:vAlign w:val="center"/>
                </w:tcPr>
                <w:p w14:paraId="32142752" w14:textId="720DF0EF" w:rsidR="00887B32" w:rsidRPr="00E5205E" w:rsidRDefault="00887B32" w:rsidP="00A138D6">
                  <w:pPr>
                    <w:jc w:val="center"/>
                    <w:rPr>
                      <w:szCs w:val="21"/>
                    </w:rPr>
                  </w:pPr>
                  <w:r>
                    <w:rPr>
                      <w:szCs w:val="21"/>
                    </w:rPr>
                    <w:t>0.</w:t>
                  </w:r>
                  <w:r w:rsidR="009F5822">
                    <w:rPr>
                      <w:szCs w:val="21"/>
                    </w:rPr>
                    <w:t>4</w:t>
                  </w:r>
                  <w:r w:rsidR="009E6392">
                    <w:rPr>
                      <w:szCs w:val="21"/>
                    </w:rPr>
                    <w:t>5</w:t>
                  </w:r>
                  <w:r w:rsidRPr="00E5205E">
                    <w:rPr>
                      <w:szCs w:val="21"/>
                    </w:rPr>
                    <w:t>t</w:t>
                  </w:r>
                </w:p>
              </w:tc>
              <w:tc>
                <w:tcPr>
                  <w:tcW w:w="1300" w:type="dxa"/>
                  <w:vAlign w:val="center"/>
                </w:tcPr>
                <w:p w14:paraId="4A35469C" w14:textId="77777777" w:rsidR="00887B32" w:rsidRPr="00E5205E" w:rsidRDefault="00887B32" w:rsidP="00A138D6">
                  <w:pPr>
                    <w:rPr>
                      <w:szCs w:val="21"/>
                    </w:rPr>
                  </w:pPr>
                  <w:r w:rsidRPr="00E5205E">
                    <w:rPr>
                      <w:szCs w:val="21"/>
                    </w:rPr>
                    <w:t>存放于垃圾桶内</w:t>
                  </w:r>
                </w:p>
              </w:tc>
              <w:tc>
                <w:tcPr>
                  <w:tcW w:w="1588" w:type="dxa"/>
                  <w:vAlign w:val="center"/>
                </w:tcPr>
                <w:p w14:paraId="78E2B5FF" w14:textId="452DF6EF" w:rsidR="00887B32" w:rsidRPr="00E5205E" w:rsidRDefault="00887B32" w:rsidP="007B7608">
                  <w:pPr>
                    <w:rPr>
                      <w:szCs w:val="21"/>
                    </w:rPr>
                  </w:pPr>
                  <w:r w:rsidRPr="00E5205E">
                    <w:rPr>
                      <w:szCs w:val="21"/>
                    </w:rPr>
                    <w:t>环卫部门处理</w:t>
                  </w:r>
                </w:p>
              </w:tc>
              <w:tc>
                <w:tcPr>
                  <w:tcW w:w="957" w:type="dxa"/>
                  <w:vAlign w:val="center"/>
                </w:tcPr>
                <w:p w14:paraId="2C6CE3FC" w14:textId="21E2DC03" w:rsidR="00887B32" w:rsidRPr="00E5205E" w:rsidRDefault="00887B32" w:rsidP="00A138D6">
                  <w:pPr>
                    <w:jc w:val="center"/>
                    <w:rPr>
                      <w:szCs w:val="21"/>
                    </w:rPr>
                  </w:pPr>
                  <w:r>
                    <w:rPr>
                      <w:szCs w:val="21"/>
                    </w:rPr>
                    <w:t>0.</w:t>
                  </w:r>
                  <w:r w:rsidR="009F5822">
                    <w:rPr>
                      <w:szCs w:val="21"/>
                    </w:rPr>
                    <w:t>4</w:t>
                  </w:r>
                  <w:r w:rsidR="009E6392">
                    <w:rPr>
                      <w:szCs w:val="21"/>
                    </w:rPr>
                    <w:t>5</w:t>
                  </w:r>
                  <w:r w:rsidRPr="00E5205E">
                    <w:rPr>
                      <w:szCs w:val="21"/>
                    </w:rPr>
                    <w:t>t</w:t>
                  </w:r>
                </w:p>
              </w:tc>
              <w:tc>
                <w:tcPr>
                  <w:tcW w:w="2522" w:type="dxa"/>
                  <w:vAlign w:val="center"/>
                </w:tcPr>
                <w:p w14:paraId="68730732" w14:textId="5AA2C84C" w:rsidR="00887B32" w:rsidRPr="00E5205E" w:rsidRDefault="00887B32" w:rsidP="007B7608">
                  <w:pPr>
                    <w:rPr>
                      <w:szCs w:val="21"/>
                    </w:rPr>
                  </w:pPr>
                  <w:r w:rsidRPr="00E5205E">
                    <w:rPr>
                      <w:szCs w:val="21"/>
                    </w:rPr>
                    <w:t>禁止随意倾倒，垃圾分类，由环卫部门处理</w:t>
                  </w:r>
                </w:p>
              </w:tc>
            </w:tr>
            <w:tr w:rsidR="00887B32" w:rsidRPr="00E5205E" w14:paraId="5FD36C32" w14:textId="77777777" w:rsidTr="007049D7">
              <w:trPr>
                <w:trHeight w:val="725"/>
                <w:jc w:val="center"/>
              </w:trPr>
              <w:tc>
                <w:tcPr>
                  <w:tcW w:w="1376" w:type="dxa"/>
                  <w:shd w:val="clear" w:color="auto" w:fill="auto"/>
                  <w:vAlign w:val="center"/>
                </w:tcPr>
                <w:p w14:paraId="22B0D8DA" w14:textId="468E578A" w:rsidR="00887B32" w:rsidRPr="00E5205E" w:rsidRDefault="00887B32" w:rsidP="007B7608">
                  <w:pPr>
                    <w:jc w:val="center"/>
                    <w:rPr>
                      <w:szCs w:val="21"/>
                    </w:rPr>
                  </w:pPr>
                  <w:r w:rsidRPr="00E5205E">
                    <w:rPr>
                      <w:szCs w:val="21"/>
                    </w:rPr>
                    <w:t>设备检修</w:t>
                  </w:r>
                </w:p>
              </w:tc>
              <w:tc>
                <w:tcPr>
                  <w:tcW w:w="991" w:type="dxa"/>
                  <w:shd w:val="clear" w:color="auto" w:fill="auto"/>
                  <w:vAlign w:val="center"/>
                </w:tcPr>
                <w:p w14:paraId="757BD5D8" w14:textId="77777777" w:rsidR="00887B32" w:rsidRPr="00E5205E" w:rsidRDefault="00887B32" w:rsidP="007B7608">
                  <w:pPr>
                    <w:jc w:val="center"/>
                    <w:rPr>
                      <w:szCs w:val="21"/>
                    </w:rPr>
                  </w:pPr>
                  <w:r w:rsidRPr="00E5205E">
                    <w:rPr>
                      <w:szCs w:val="21"/>
                    </w:rPr>
                    <w:t>废机油</w:t>
                  </w:r>
                </w:p>
              </w:tc>
              <w:tc>
                <w:tcPr>
                  <w:tcW w:w="1224" w:type="dxa"/>
                  <w:shd w:val="clear" w:color="auto" w:fill="auto"/>
                  <w:vAlign w:val="center"/>
                </w:tcPr>
                <w:p w14:paraId="2AC7B795" w14:textId="77777777" w:rsidR="00887B32" w:rsidRDefault="00887B32" w:rsidP="007B7608">
                  <w:pPr>
                    <w:jc w:val="center"/>
                    <w:rPr>
                      <w:szCs w:val="21"/>
                    </w:rPr>
                  </w:pPr>
                  <w:r>
                    <w:rPr>
                      <w:rFonts w:hint="eastAsia"/>
                      <w:szCs w:val="21"/>
                    </w:rPr>
                    <w:t>H</w:t>
                  </w:r>
                  <w:r>
                    <w:rPr>
                      <w:szCs w:val="21"/>
                    </w:rPr>
                    <w:t>W08</w:t>
                  </w:r>
                </w:p>
                <w:p w14:paraId="4ADA8933" w14:textId="77777777" w:rsidR="00887B32" w:rsidRPr="00E5205E" w:rsidRDefault="00887B32" w:rsidP="007B7608">
                  <w:pPr>
                    <w:jc w:val="center"/>
                    <w:rPr>
                      <w:szCs w:val="21"/>
                    </w:rPr>
                  </w:pPr>
                  <w:r w:rsidRPr="00E5205E">
                    <w:rPr>
                      <w:szCs w:val="21"/>
                    </w:rPr>
                    <w:t>900-2</w:t>
                  </w:r>
                  <w:r>
                    <w:rPr>
                      <w:szCs w:val="21"/>
                    </w:rPr>
                    <w:t>49</w:t>
                  </w:r>
                  <w:r w:rsidRPr="00E5205E">
                    <w:rPr>
                      <w:szCs w:val="21"/>
                    </w:rPr>
                    <w:t>-08</w:t>
                  </w:r>
                </w:p>
              </w:tc>
              <w:tc>
                <w:tcPr>
                  <w:tcW w:w="1390" w:type="dxa"/>
                  <w:shd w:val="clear" w:color="auto" w:fill="auto"/>
                  <w:vAlign w:val="center"/>
                </w:tcPr>
                <w:p w14:paraId="3CCE3A9A" w14:textId="77777777" w:rsidR="00887B32" w:rsidRPr="00E5205E" w:rsidRDefault="00887B32" w:rsidP="007B7608">
                  <w:pPr>
                    <w:jc w:val="center"/>
                    <w:rPr>
                      <w:szCs w:val="21"/>
                    </w:rPr>
                  </w:pPr>
                  <w:r w:rsidRPr="00E5205E">
                    <w:rPr>
                      <w:szCs w:val="21"/>
                    </w:rPr>
                    <w:t>烃类</w:t>
                  </w:r>
                </w:p>
              </w:tc>
              <w:tc>
                <w:tcPr>
                  <w:tcW w:w="725" w:type="dxa"/>
                  <w:shd w:val="clear" w:color="auto" w:fill="auto"/>
                  <w:vAlign w:val="center"/>
                </w:tcPr>
                <w:p w14:paraId="4EAAEDF3" w14:textId="77777777" w:rsidR="00887B32" w:rsidRPr="00E5205E" w:rsidRDefault="00887B32" w:rsidP="007B7608">
                  <w:pPr>
                    <w:jc w:val="center"/>
                    <w:rPr>
                      <w:szCs w:val="21"/>
                    </w:rPr>
                  </w:pPr>
                  <w:r w:rsidRPr="00E5205E">
                    <w:rPr>
                      <w:szCs w:val="21"/>
                    </w:rPr>
                    <w:t>液体</w:t>
                  </w:r>
                </w:p>
              </w:tc>
              <w:tc>
                <w:tcPr>
                  <w:tcW w:w="1011" w:type="dxa"/>
                  <w:shd w:val="clear" w:color="auto" w:fill="auto"/>
                  <w:vAlign w:val="center"/>
                </w:tcPr>
                <w:p w14:paraId="0E777279" w14:textId="77777777" w:rsidR="00887B32" w:rsidRPr="00E5205E" w:rsidRDefault="00887B32" w:rsidP="007B7608">
                  <w:pPr>
                    <w:jc w:val="center"/>
                    <w:rPr>
                      <w:szCs w:val="21"/>
                    </w:rPr>
                  </w:pPr>
                  <w:r w:rsidRPr="00E5205E">
                    <w:rPr>
                      <w:szCs w:val="21"/>
                    </w:rPr>
                    <w:t>T</w:t>
                  </w:r>
                  <w:r>
                    <w:rPr>
                      <w:rFonts w:hint="eastAsia"/>
                      <w:szCs w:val="21"/>
                    </w:rPr>
                    <w:t>/</w:t>
                  </w:r>
                  <w:r w:rsidRPr="00E5205E">
                    <w:rPr>
                      <w:szCs w:val="21"/>
                    </w:rPr>
                    <w:t>I</w:t>
                  </w:r>
                </w:p>
              </w:tc>
              <w:tc>
                <w:tcPr>
                  <w:tcW w:w="957" w:type="dxa"/>
                  <w:shd w:val="clear" w:color="auto" w:fill="auto"/>
                  <w:vAlign w:val="center"/>
                </w:tcPr>
                <w:p w14:paraId="176F54B7" w14:textId="77777777" w:rsidR="00887B32" w:rsidRPr="00E5205E" w:rsidRDefault="00887B32" w:rsidP="007B7608">
                  <w:pPr>
                    <w:jc w:val="center"/>
                    <w:rPr>
                      <w:szCs w:val="21"/>
                    </w:rPr>
                  </w:pPr>
                  <w:r w:rsidRPr="00E5205E">
                    <w:rPr>
                      <w:szCs w:val="21"/>
                    </w:rPr>
                    <w:t>0.1t</w:t>
                  </w:r>
                </w:p>
              </w:tc>
              <w:tc>
                <w:tcPr>
                  <w:tcW w:w="1300" w:type="dxa"/>
                  <w:vAlign w:val="center"/>
                </w:tcPr>
                <w:p w14:paraId="2511B245" w14:textId="77777777" w:rsidR="00887B32" w:rsidRPr="00E5205E" w:rsidRDefault="00887B32" w:rsidP="007B7608">
                  <w:pPr>
                    <w:rPr>
                      <w:szCs w:val="21"/>
                    </w:rPr>
                  </w:pPr>
                  <w:r w:rsidRPr="00E5205E">
                    <w:rPr>
                      <w:szCs w:val="21"/>
                    </w:rPr>
                    <w:t>1</w:t>
                  </w:r>
                  <w:r>
                    <w:rPr>
                      <w:szCs w:val="21"/>
                    </w:rPr>
                    <w:t>0</w:t>
                  </w:r>
                  <w:r w:rsidRPr="00E5205E">
                    <w:rPr>
                      <w:szCs w:val="21"/>
                    </w:rPr>
                    <w:t>m</w:t>
                  </w:r>
                  <w:r w:rsidRPr="00E5205E">
                    <w:rPr>
                      <w:szCs w:val="21"/>
                      <w:vertAlign w:val="superscript"/>
                    </w:rPr>
                    <w:t>2</w:t>
                  </w:r>
                  <w:r w:rsidRPr="00E5205E">
                    <w:rPr>
                      <w:szCs w:val="21"/>
                    </w:rPr>
                    <w:t>危废暂存间</w:t>
                  </w:r>
                </w:p>
              </w:tc>
              <w:tc>
                <w:tcPr>
                  <w:tcW w:w="1588" w:type="dxa"/>
                  <w:vAlign w:val="center"/>
                </w:tcPr>
                <w:p w14:paraId="32F0C6FA" w14:textId="189B61ED" w:rsidR="00887B32" w:rsidRPr="00E5205E" w:rsidRDefault="00887B32" w:rsidP="007B7608">
                  <w:pPr>
                    <w:rPr>
                      <w:szCs w:val="21"/>
                    </w:rPr>
                  </w:pPr>
                  <w:r w:rsidRPr="00E5205E">
                    <w:rPr>
                      <w:szCs w:val="21"/>
                    </w:rPr>
                    <w:t>交由有资质单位处理</w:t>
                  </w:r>
                </w:p>
              </w:tc>
              <w:tc>
                <w:tcPr>
                  <w:tcW w:w="957" w:type="dxa"/>
                  <w:vAlign w:val="center"/>
                </w:tcPr>
                <w:p w14:paraId="5A0E2A5A" w14:textId="77777777" w:rsidR="00887B32" w:rsidRPr="00E5205E" w:rsidRDefault="00887B32" w:rsidP="007B7608">
                  <w:pPr>
                    <w:jc w:val="center"/>
                    <w:rPr>
                      <w:szCs w:val="21"/>
                    </w:rPr>
                  </w:pPr>
                  <w:r w:rsidRPr="00E5205E">
                    <w:rPr>
                      <w:szCs w:val="21"/>
                    </w:rPr>
                    <w:t>0.1t</w:t>
                  </w:r>
                </w:p>
              </w:tc>
              <w:tc>
                <w:tcPr>
                  <w:tcW w:w="2522" w:type="dxa"/>
                  <w:vAlign w:val="center"/>
                </w:tcPr>
                <w:p w14:paraId="6C7BAE1C" w14:textId="42CCB1F3" w:rsidR="00887B32" w:rsidRPr="00E5205E" w:rsidRDefault="00887B32" w:rsidP="007B7608">
                  <w:pPr>
                    <w:rPr>
                      <w:szCs w:val="21"/>
                    </w:rPr>
                  </w:pPr>
                  <w:r>
                    <w:rPr>
                      <w:rFonts w:hint="eastAsia"/>
                      <w:bCs/>
                      <w:szCs w:val="21"/>
                    </w:rPr>
                    <w:t>采用钢筋混凝土地面，</w:t>
                  </w:r>
                  <w:r w:rsidRPr="00795529">
                    <w:rPr>
                      <w:rFonts w:hint="eastAsia"/>
                      <w:bCs/>
                      <w:szCs w:val="21"/>
                    </w:rPr>
                    <w:t>厚度不小于</w:t>
                  </w:r>
                  <w:r w:rsidRPr="00795529">
                    <w:rPr>
                      <w:rFonts w:hint="eastAsia"/>
                      <w:bCs/>
                      <w:szCs w:val="21"/>
                    </w:rPr>
                    <w:t>250mm</w:t>
                  </w:r>
                  <w:r w:rsidRPr="00795529">
                    <w:rPr>
                      <w:rFonts w:hint="eastAsia"/>
                      <w:bCs/>
                      <w:szCs w:val="21"/>
                    </w:rPr>
                    <w:t>，混凝土抗渗等级不低于</w:t>
                  </w:r>
                  <w:r w:rsidRPr="00795529">
                    <w:rPr>
                      <w:rFonts w:hint="eastAsia"/>
                      <w:bCs/>
                      <w:szCs w:val="21"/>
                    </w:rPr>
                    <w:t>P8</w:t>
                  </w:r>
                  <w:r w:rsidRPr="00795529">
                    <w:rPr>
                      <w:rFonts w:hint="eastAsia"/>
                      <w:bCs/>
                      <w:szCs w:val="21"/>
                    </w:rPr>
                    <w:t>，</w:t>
                  </w:r>
                  <w:r>
                    <w:rPr>
                      <w:rFonts w:hint="eastAsia"/>
                      <w:bCs/>
                      <w:szCs w:val="21"/>
                    </w:rPr>
                    <w:t>地面</w:t>
                  </w:r>
                  <w:r w:rsidRPr="00795529">
                    <w:rPr>
                      <w:rFonts w:hint="eastAsia"/>
                      <w:bCs/>
                      <w:szCs w:val="21"/>
                    </w:rPr>
                    <w:t>涂水泥基渗透结晶型防水涂料，厚度不应小于</w:t>
                  </w:r>
                  <w:r w:rsidRPr="00795529">
                    <w:rPr>
                      <w:rFonts w:hint="eastAsia"/>
                      <w:bCs/>
                      <w:szCs w:val="21"/>
                    </w:rPr>
                    <w:t>1.0mm</w:t>
                  </w:r>
                  <w:r w:rsidRPr="00795529">
                    <w:rPr>
                      <w:rFonts w:hint="eastAsia"/>
                      <w:bCs/>
                      <w:szCs w:val="21"/>
                    </w:rPr>
                    <w:t>。</w:t>
                  </w:r>
                </w:p>
              </w:tc>
            </w:tr>
            <w:tr w:rsidR="00887B32" w:rsidRPr="00E5205E" w14:paraId="183255D5" w14:textId="77777777" w:rsidTr="007049D7">
              <w:trPr>
                <w:trHeight w:val="725"/>
                <w:jc w:val="center"/>
              </w:trPr>
              <w:tc>
                <w:tcPr>
                  <w:tcW w:w="1376" w:type="dxa"/>
                  <w:shd w:val="clear" w:color="auto" w:fill="auto"/>
                  <w:vAlign w:val="center"/>
                </w:tcPr>
                <w:p w14:paraId="4CEA961A" w14:textId="6F1DD1AB" w:rsidR="00887B32" w:rsidRPr="00E5205E" w:rsidRDefault="00887B32" w:rsidP="007B7608">
                  <w:pPr>
                    <w:jc w:val="center"/>
                    <w:rPr>
                      <w:szCs w:val="21"/>
                    </w:rPr>
                  </w:pPr>
                  <w:r>
                    <w:rPr>
                      <w:rFonts w:hint="eastAsia"/>
                      <w:szCs w:val="21"/>
                    </w:rPr>
                    <w:t>除尘</w:t>
                  </w:r>
                </w:p>
              </w:tc>
              <w:tc>
                <w:tcPr>
                  <w:tcW w:w="991" w:type="dxa"/>
                  <w:shd w:val="clear" w:color="auto" w:fill="auto"/>
                  <w:vAlign w:val="center"/>
                </w:tcPr>
                <w:p w14:paraId="5E8D386A" w14:textId="77777777" w:rsidR="00887B32" w:rsidRDefault="00887B32" w:rsidP="007B7608">
                  <w:pPr>
                    <w:jc w:val="center"/>
                    <w:rPr>
                      <w:szCs w:val="21"/>
                    </w:rPr>
                  </w:pPr>
                  <w:r>
                    <w:rPr>
                      <w:rFonts w:hint="eastAsia"/>
                      <w:szCs w:val="21"/>
                    </w:rPr>
                    <w:t>除尘灰</w:t>
                  </w:r>
                </w:p>
              </w:tc>
              <w:tc>
                <w:tcPr>
                  <w:tcW w:w="1224" w:type="dxa"/>
                  <w:shd w:val="clear" w:color="auto" w:fill="auto"/>
                  <w:vAlign w:val="center"/>
                </w:tcPr>
                <w:p w14:paraId="6ABA1398" w14:textId="77777777" w:rsidR="00887B32" w:rsidRDefault="00887B32" w:rsidP="007B7608">
                  <w:pPr>
                    <w:jc w:val="center"/>
                    <w:rPr>
                      <w:szCs w:val="21"/>
                    </w:rPr>
                  </w:pPr>
                  <w:r>
                    <w:rPr>
                      <w:rFonts w:hint="eastAsia"/>
                      <w:szCs w:val="21"/>
                    </w:rPr>
                    <w:t>工业一般固废</w:t>
                  </w:r>
                </w:p>
              </w:tc>
              <w:tc>
                <w:tcPr>
                  <w:tcW w:w="1390" w:type="dxa"/>
                  <w:shd w:val="clear" w:color="auto" w:fill="auto"/>
                  <w:vAlign w:val="center"/>
                </w:tcPr>
                <w:p w14:paraId="7F8EAD4B" w14:textId="77777777" w:rsidR="00887B32" w:rsidRDefault="00887B32" w:rsidP="007B7608">
                  <w:pPr>
                    <w:jc w:val="center"/>
                    <w:rPr>
                      <w:szCs w:val="21"/>
                    </w:rPr>
                  </w:pPr>
                  <w:r>
                    <w:rPr>
                      <w:rFonts w:hint="eastAsia"/>
                      <w:szCs w:val="21"/>
                    </w:rPr>
                    <w:t>/</w:t>
                  </w:r>
                </w:p>
              </w:tc>
              <w:tc>
                <w:tcPr>
                  <w:tcW w:w="725" w:type="dxa"/>
                  <w:shd w:val="clear" w:color="auto" w:fill="auto"/>
                  <w:vAlign w:val="center"/>
                </w:tcPr>
                <w:p w14:paraId="1F9B18D9" w14:textId="77777777" w:rsidR="00887B32" w:rsidRDefault="00887B32" w:rsidP="007B7608">
                  <w:pPr>
                    <w:jc w:val="center"/>
                    <w:rPr>
                      <w:szCs w:val="21"/>
                    </w:rPr>
                  </w:pPr>
                  <w:r>
                    <w:rPr>
                      <w:rFonts w:hint="eastAsia"/>
                      <w:szCs w:val="21"/>
                    </w:rPr>
                    <w:t>固体</w:t>
                  </w:r>
                </w:p>
              </w:tc>
              <w:tc>
                <w:tcPr>
                  <w:tcW w:w="1011" w:type="dxa"/>
                  <w:shd w:val="clear" w:color="auto" w:fill="auto"/>
                  <w:vAlign w:val="center"/>
                </w:tcPr>
                <w:p w14:paraId="1C150763" w14:textId="77777777" w:rsidR="00887B32" w:rsidRDefault="00887B32" w:rsidP="007B7608">
                  <w:pPr>
                    <w:jc w:val="center"/>
                    <w:rPr>
                      <w:rFonts w:ascii="Arial" w:hAnsi="Arial" w:cs="Arial"/>
                      <w:color w:val="000000"/>
                      <w:szCs w:val="21"/>
                      <w:shd w:val="clear" w:color="auto" w:fill="FFFFFF"/>
                    </w:rPr>
                  </w:pPr>
                  <w:r>
                    <w:rPr>
                      <w:rFonts w:ascii="Arial" w:hAnsi="Arial" w:cs="Arial" w:hint="eastAsia"/>
                      <w:color w:val="000000"/>
                      <w:szCs w:val="21"/>
                      <w:shd w:val="clear" w:color="auto" w:fill="FFFFFF"/>
                    </w:rPr>
                    <w:t>/</w:t>
                  </w:r>
                </w:p>
              </w:tc>
              <w:tc>
                <w:tcPr>
                  <w:tcW w:w="957" w:type="dxa"/>
                  <w:shd w:val="clear" w:color="auto" w:fill="auto"/>
                  <w:vAlign w:val="center"/>
                </w:tcPr>
                <w:p w14:paraId="6DC93089" w14:textId="69342202" w:rsidR="00887B32" w:rsidRPr="00E16AD9" w:rsidRDefault="004E1B4D" w:rsidP="007B7608">
                  <w:pPr>
                    <w:jc w:val="center"/>
                    <w:rPr>
                      <w:szCs w:val="21"/>
                      <w:highlight w:val="yellow"/>
                    </w:rPr>
                  </w:pPr>
                  <w:r>
                    <w:rPr>
                      <w:szCs w:val="21"/>
                    </w:rPr>
                    <w:t>206.8</w:t>
                  </w:r>
                  <w:r w:rsidR="00887B32" w:rsidRPr="00F067EB">
                    <w:rPr>
                      <w:rStyle w:val="fontstyle21"/>
                      <w:rFonts w:ascii="Times New Roman" w:hAnsi="Times New Roman"/>
                    </w:rPr>
                    <w:t>t</w:t>
                  </w:r>
                </w:p>
              </w:tc>
              <w:tc>
                <w:tcPr>
                  <w:tcW w:w="1300" w:type="dxa"/>
                  <w:vAlign w:val="center"/>
                </w:tcPr>
                <w:p w14:paraId="5A57F439" w14:textId="597C4BA8" w:rsidR="00887B32" w:rsidRPr="00E5205E" w:rsidRDefault="000D4FF6" w:rsidP="007B7608">
                  <w:pPr>
                    <w:rPr>
                      <w:szCs w:val="21"/>
                    </w:rPr>
                  </w:pPr>
                  <w:r>
                    <w:rPr>
                      <w:rFonts w:hint="eastAsia"/>
                      <w:szCs w:val="21"/>
                    </w:rPr>
                    <w:t>定期收集</w:t>
                  </w:r>
                  <w:r w:rsidR="00D97E09">
                    <w:rPr>
                      <w:rFonts w:hint="eastAsia"/>
                      <w:szCs w:val="21"/>
                    </w:rPr>
                    <w:t>暂存于固废暂存区</w:t>
                  </w:r>
                </w:p>
              </w:tc>
              <w:tc>
                <w:tcPr>
                  <w:tcW w:w="1588" w:type="dxa"/>
                  <w:vAlign w:val="center"/>
                </w:tcPr>
                <w:p w14:paraId="7B4123AB" w14:textId="4DC1589A" w:rsidR="00887B32" w:rsidRPr="00E5205E" w:rsidRDefault="00887B32" w:rsidP="007B7608">
                  <w:pPr>
                    <w:rPr>
                      <w:szCs w:val="21"/>
                    </w:rPr>
                  </w:pPr>
                  <w:r>
                    <w:rPr>
                      <w:rFonts w:hint="eastAsia"/>
                      <w:szCs w:val="21"/>
                    </w:rPr>
                    <w:t>收集</w:t>
                  </w:r>
                  <w:r w:rsidR="00E9104F">
                    <w:rPr>
                      <w:rFonts w:hint="eastAsia"/>
                      <w:szCs w:val="21"/>
                    </w:rPr>
                    <w:t>后</w:t>
                  </w:r>
                  <w:r w:rsidR="009736FD">
                    <w:rPr>
                      <w:rFonts w:hint="eastAsia"/>
                      <w:szCs w:val="21"/>
                    </w:rPr>
                    <w:t>掺入尾渣外售</w:t>
                  </w:r>
                </w:p>
              </w:tc>
              <w:tc>
                <w:tcPr>
                  <w:tcW w:w="957" w:type="dxa"/>
                  <w:vAlign w:val="center"/>
                </w:tcPr>
                <w:p w14:paraId="0D0245B8" w14:textId="5BE5DAAF" w:rsidR="00887B32" w:rsidRPr="00771C55" w:rsidRDefault="004E1B4D" w:rsidP="007B7608">
                  <w:pPr>
                    <w:jc w:val="center"/>
                    <w:rPr>
                      <w:szCs w:val="21"/>
                      <w:highlight w:val="yellow"/>
                    </w:rPr>
                  </w:pPr>
                  <w:r>
                    <w:rPr>
                      <w:szCs w:val="21"/>
                    </w:rPr>
                    <w:t>206.8</w:t>
                  </w:r>
                  <w:r w:rsidR="00887B32" w:rsidRPr="00F067EB">
                    <w:rPr>
                      <w:rStyle w:val="fontstyle21"/>
                      <w:rFonts w:ascii="Times New Roman" w:hAnsi="Times New Roman"/>
                    </w:rPr>
                    <w:t>t</w:t>
                  </w:r>
                </w:p>
              </w:tc>
              <w:tc>
                <w:tcPr>
                  <w:tcW w:w="2522" w:type="dxa"/>
                  <w:vAlign w:val="center"/>
                </w:tcPr>
                <w:p w14:paraId="769A4ABE" w14:textId="1287C4E8" w:rsidR="00887B32" w:rsidRPr="000D4FF6" w:rsidRDefault="00887B32" w:rsidP="000D4FF6">
                  <w:pPr>
                    <w:widowControl/>
                    <w:rPr>
                      <w:kern w:val="0"/>
                      <w:szCs w:val="21"/>
                    </w:rPr>
                  </w:pPr>
                  <w:r w:rsidRPr="00F81D65">
                    <w:rPr>
                      <w:rStyle w:val="fontstyle01"/>
                      <w:sz w:val="21"/>
                      <w:szCs w:val="21"/>
                    </w:rPr>
                    <w:t>一般工业固体废物贮存和填埋污染控制标准》（</w:t>
                  </w:r>
                  <w:r w:rsidRPr="00F81D65">
                    <w:rPr>
                      <w:rStyle w:val="fontstyle11"/>
                      <w:rFonts w:ascii="Times New Roman" w:eastAsia="宋体" w:hAnsi="Times New Roman" w:cs="Times New Roman"/>
                      <w:sz w:val="21"/>
                      <w:szCs w:val="21"/>
                    </w:rPr>
                    <w:t>GB18599-2020</w:t>
                  </w:r>
                  <w:r w:rsidRPr="00F81D65">
                    <w:rPr>
                      <w:rStyle w:val="fontstyle01"/>
                      <w:sz w:val="21"/>
                      <w:szCs w:val="21"/>
                    </w:rPr>
                    <w:t>）</w:t>
                  </w:r>
                  <w:r w:rsidR="000D4FF6">
                    <w:rPr>
                      <w:rStyle w:val="fontstyle01"/>
                      <w:rFonts w:hint="eastAsia"/>
                      <w:sz w:val="21"/>
                      <w:szCs w:val="21"/>
                    </w:rPr>
                    <w:t>、</w:t>
                  </w:r>
                  <w:r w:rsidRPr="00F81D65">
                    <w:rPr>
                      <w:rStyle w:val="fontstyle01"/>
                      <w:sz w:val="21"/>
                      <w:szCs w:val="21"/>
                    </w:rPr>
                    <w:t>《一般固体废物分类与代码》（</w:t>
                  </w:r>
                  <w:r w:rsidRPr="00F81D65">
                    <w:rPr>
                      <w:rStyle w:val="fontstyle11"/>
                      <w:rFonts w:ascii="Times New Roman" w:eastAsia="宋体" w:hAnsi="Times New Roman" w:cs="Times New Roman"/>
                      <w:sz w:val="21"/>
                      <w:szCs w:val="21"/>
                    </w:rPr>
                    <w:t>GB/T39198-2020</w:t>
                  </w:r>
                  <w:r w:rsidRPr="00F81D65">
                    <w:rPr>
                      <w:rStyle w:val="fontstyle11"/>
                      <w:rFonts w:ascii="Times New Roman" w:eastAsia="宋体" w:hAnsi="Times New Roman" w:cs="Times New Roman"/>
                      <w:sz w:val="21"/>
                      <w:szCs w:val="21"/>
                    </w:rPr>
                    <w:t>）</w:t>
                  </w:r>
                </w:p>
              </w:tc>
            </w:tr>
            <w:tr w:rsidR="0094626A" w:rsidRPr="00E5205E" w14:paraId="72208E50" w14:textId="77777777" w:rsidTr="007049D7">
              <w:trPr>
                <w:trHeight w:val="725"/>
                <w:jc w:val="center"/>
              </w:trPr>
              <w:tc>
                <w:tcPr>
                  <w:tcW w:w="1376" w:type="dxa"/>
                  <w:shd w:val="clear" w:color="auto" w:fill="auto"/>
                  <w:vAlign w:val="center"/>
                </w:tcPr>
                <w:p w14:paraId="4615F265" w14:textId="3EEEA3C1" w:rsidR="0094626A" w:rsidRPr="00424BD5" w:rsidRDefault="00C31FFE" w:rsidP="0094626A">
                  <w:pPr>
                    <w:jc w:val="center"/>
                    <w:rPr>
                      <w:szCs w:val="21"/>
                      <w:highlight w:val="green"/>
                    </w:rPr>
                  </w:pPr>
                  <w:r>
                    <w:rPr>
                      <w:rFonts w:hint="eastAsia"/>
                      <w:szCs w:val="21"/>
                    </w:rPr>
                    <w:t>生产过程</w:t>
                  </w:r>
                </w:p>
              </w:tc>
              <w:tc>
                <w:tcPr>
                  <w:tcW w:w="991" w:type="dxa"/>
                  <w:shd w:val="clear" w:color="auto" w:fill="auto"/>
                  <w:vAlign w:val="center"/>
                </w:tcPr>
                <w:p w14:paraId="5300F969" w14:textId="6111B128" w:rsidR="0094626A" w:rsidRPr="00424BD5" w:rsidRDefault="00C31FFE" w:rsidP="0094626A">
                  <w:pPr>
                    <w:jc w:val="center"/>
                    <w:rPr>
                      <w:szCs w:val="21"/>
                      <w:highlight w:val="green"/>
                    </w:rPr>
                  </w:pPr>
                  <w:r w:rsidRPr="00C31FFE">
                    <w:rPr>
                      <w:rFonts w:hint="eastAsia"/>
                      <w:szCs w:val="21"/>
                    </w:rPr>
                    <w:t>尾渣</w:t>
                  </w:r>
                </w:p>
              </w:tc>
              <w:tc>
                <w:tcPr>
                  <w:tcW w:w="1224" w:type="dxa"/>
                  <w:shd w:val="clear" w:color="auto" w:fill="auto"/>
                  <w:vAlign w:val="center"/>
                </w:tcPr>
                <w:p w14:paraId="676D207C" w14:textId="16A8647F" w:rsidR="0094626A" w:rsidRDefault="0094626A" w:rsidP="0094626A">
                  <w:pPr>
                    <w:jc w:val="center"/>
                    <w:rPr>
                      <w:szCs w:val="21"/>
                    </w:rPr>
                  </w:pPr>
                  <w:r>
                    <w:rPr>
                      <w:rFonts w:hint="eastAsia"/>
                      <w:szCs w:val="21"/>
                    </w:rPr>
                    <w:t>工业一般固废</w:t>
                  </w:r>
                </w:p>
              </w:tc>
              <w:tc>
                <w:tcPr>
                  <w:tcW w:w="1390" w:type="dxa"/>
                  <w:shd w:val="clear" w:color="auto" w:fill="auto"/>
                  <w:vAlign w:val="center"/>
                </w:tcPr>
                <w:p w14:paraId="6084321A" w14:textId="2007A3BC" w:rsidR="0094626A" w:rsidRDefault="0094626A" w:rsidP="0094626A">
                  <w:pPr>
                    <w:jc w:val="center"/>
                    <w:rPr>
                      <w:szCs w:val="21"/>
                    </w:rPr>
                  </w:pPr>
                  <w:r>
                    <w:rPr>
                      <w:rFonts w:hint="eastAsia"/>
                      <w:szCs w:val="21"/>
                    </w:rPr>
                    <w:t>/</w:t>
                  </w:r>
                </w:p>
              </w:tc>
              <w:tc>
                <w:tcPr>
                  <w:tcW w:w="725" w:type="dxa"/>
                  <w:shd w:val="clear" w:color="auto" w:fill="auto"/>
                  <w:vAlign w:val="center"/>
                </w:tcPr>
                <w:p w14:paraId="4A82EF5A" w14:textId="1D24A94F" w:rsidR="0094626A" w:rsidRDefault="0094626A" w:rsidP="0094626A">
                  <w:pPr>
                    <w:jc w:val="center"/>
                    <w:rPr>
                      <w:szCs w:val="21"/>
                    </w:rPr>
                  </w:pPr>
                  <w:r>
                    <w:rPr>
                      <w:rFonts w:hint="eastAsia"/>
                      <w:szCs w:val="21"/>
                    </w:rPr>
                    <w:t>固体</w:t>
                  </w:r>
                </w:p>
              </w:tc>
              <w:tc>
                <w:tcPr>
                  <w:tcW w:w="1011" w:type="dxa"/>
                  <w:shd w:val="clear" w:color="auto" w:fill="auto"/>
                  <w:vAlign w:val="center"/>
                </w:tcPr>
                <w:p w14:paraId="1C253CB8" w14:textId="76BC37C5" w:rsidR="0094626A" w:rsidRDefault="0094626A" w:rsidP="0094626A">
                  <w:pPr>
                    <w:jc w:val="center"/>
                    <w:rPr>
                      <w:rFonts w:ascii="Arial" w:hAnsi="Arial" w:cs="Arial"/>
                      <w:color w:val="000000"/>
                      <w:szCs w:val="21"/>
                      <w:shd w:val="clear" w:color="auto" w:fill="FFFFFF"/>
                    </w:rPr>
                  </w:pPr>
                  <w:r>
                    <w:rPr>
                      <w:rFonts w:ascii="Arial" w:hAnsi="Arial" w:cs="Arial" w:hint="eastAsia"/>
                      <w:color w:val="000000"/>
                      <w:szCs w:val="21"/>
                      <w:shd w:val="clear" w:color="auto" w:fill="FFFFFF"/>
                    </w:rPr>
                    <w:t>/</w:t>
                  </w:r>
                </w:p>
              </w:tc>
              <w:tc>
                <w:tcPr>
                  <w:tcW w:w="957" w:type="dxa"/>
                  <w:shd w:val="clear" w:color="auto" w:fill="auto"/>
                  <w:vAlign w:val="center"/>
                </w:tcPr>
                <w:p w14:paraId="5B971D55" w14:textId="09DC29A2" w:rsidR="0094626A" w:rsidRPr="000059E6" w:rsidRDefault="00F60AAA" w:rsidP="0094626A">
                  <w:pPr>
                    <w:jc w:val="center"/>
                    <w:rPr>
                      <w:szCs w:val="21"/>
                    </w:rPr>
                  </w:pPr>
                  <w:r>
                    <w:rPr>
                      <w:szCs w:val="21"/>
                    </w:rPr>
                    <w:t>4</w:t>
                  </w:r>
                  <w:r w:rsidR="009647C5">
                    <w:rPr>
                      <w:rFonts w:hint="eastAsia"/>
                      <w:szCs w:val="21"/>
                    </w:rPr>
                    <w:t>0</w:t>
                  </w:r>
                  <w:r w:rsidR="009647C5">
                    <w:rPr>
                      <w:szCs w:val="21"/>
                    </w:rPr>
                    <w:t>793.2</w:t>
                  </w:r>
                  <w:r w:rsidR="0094626A" w:rsidRPr="00B4461F">
                    <w:rPr>
                      <w:szCs w:val="21"/>
                    </w:rPr>
                    <w:t>t</w:t>
                  </w:r>
                </w:p>
              </w:tc>
              <w:tc>
                <w:tcPr>
                  <w:tcW w:w="1300" w:type="dxa"/>
                  <w:vAlign w:val="center"/>
                </w:tcPr>
                <w:p w14:paraId="4F4D3273" w14:textId="524FE0E2" w:rsidR="0094626A" w:rsidRDefault="00D55D52" w:rsidP="0094626A">
                  <w:pPr>
                    <w:rPr>
                      <w:szCs w:val="21"/>
                    </w:rPr>
                  </w:pPr>
                  <w:r>
                    <w:rPr>
                      <w:rFonts w:hint="eastAsia"/>
                      <w:szCs w:val="21"/>
                    </w:rPr>
                    <w:t>混入成品</w:t>
                  </w:r>
                </w:p>
              </w:tc>
              <w:tc>
                <w:tcPr>
                  <w:tcW w:w="1588" w:type="dxa"/>
                  <w:vAlign w:val="center"/>
                </w:tcPr>
                <w:p w14:paraId="5F95472F" w14:textId="42F71336" w:rsidR="0094626A" w:rsidRDefault="0094626A" w:rsidP="0094626A">
                  <w:pPr>
                    <w:rPr>
                      <w:szCs w:val="21"/>
                    </w:rPr>
                  </w:pPr>
                  <w:r>
                    <w:rPr>
                      <w:rFonts w:hint="eastAsia"/>
                      <w:szCs w:val="21"/>
                    </w:rPr>
                    <w:t>定期清掏，</w:t>
                  </w:r>
                  <w:r w:rsidR="003044E3">
                    <w:rPr>
                      <w:rFonts w:hint="eastAsia"/>
                      <w:szCs w:val="21"/>
                    </w:rPr>
                    <w:t>作为成品外售</w:t>
                  </w:r>
                </w:p>
              </w:tc>
              <w:tc>
                <w:tcPr>
                  <w:tcW w:w="957" w:type="dxa"/>
                  <w:vAlign w:val="center"/>
                </w:tcPr>
                <w:p w14:paraId="7CD8B501" w14:textId="5A49F521" w:rsidR="0094626A" w:rsidRPr="000059E6" w:rsidRDefault="00F60AAA" w:rsidP="0094626A">
                  <w:pPr>
                    <w:jc w:val="center"/>
                    <w:rPr>
                      <w:szCs w:val="21"/>
                    </w:rPr>
                  </w:pPr>
                  <w:r>
                    <w:rPr>
                      <w:szCs w:val="21"/>
                    </w:rPr>
                    <w:t>4</w:t>
                  </w:r>
                  <w:r w:rsidR="009647C5">
                    <w:rPr>
                      <w:rFonts w:hint="eastAsia"/>
                      <w:szCs w:val="21"/>
                    </w:rPr>
                    <w:t>0</w:t>
                  </w:r>
                  <w:r w:rsidR="009647C5">
                    <w:rPr>
                      <w:szCs w:val="21"/>
                    </w:rPr>
                    <w:t>793.2</w:t>
                  </w:r>
                  <w:r w:rsidR="00B4461F" w:rsidRPr="00B4461F">
                    <w:rPr>
                      <w:szCs w:val="21"/>
                    </w:rPr>
                    <w:t>t</w:t>
                  </w:r>
                </w:p>
              </w:tc>
              <w:tc>
                <w:tcPr>
                  <w:tcW w:w="2522" w:type="dxa"/>
                  <w:vAlign w:val="center"/>
                </w:tcPr>
                <w:p w14:paraId="20A4ECE3" w14:textId="78148A2B" w:rsidR="0094626A" w:rsidRPr="00F81D65" w:rsidRDefault="0094626A" w:rsidP="0094626A">
                  <w:pPr>
                    <w:widowControl/>
                    <w:rPr>
                      <w:rStyle w:val="fontstyle01"/>
                      <w:sz w:val="21"/>
                      <w:szCs w:val="21"/>
                    </w:rPr>
                  </w:pPr>
                  <w:r w:rsidRPr="002240F5">
                    <w:rPr>
                      <w:rStyle w:val="fontstyle01"/>
                      <w:rFonts w:hint="eastAsia"/>
                      <w:sz w:val="21"/>
                      <w:szCs w:val="21"/>
                    </w:rPr>
                    <w:t>应当采取防扬散、防流失、防渗漏或者其他防止污染环境的措施</w:t>
                  </w:r>
                  <w:r>
                    <w:rPr>
                      <w:rStyle w:val="fontstyle01"/>
                      <w:rFonts w:hint="eastAsia"/>
                      <w:sz w:val="21"/>
                      <w:szCs w:val="21"/>
                    </w:rPr>
                    <w:t>，</w:t>
                  </w:r>
                  <w:r w:rsidRPr="002240F5">
                    <w:rPr>
                      <w:rStyle w:val="fontstyle01"/>
                      <w:rFonts w:hint="eastAsia"/>
                      <w:sz w:val="21"/>
                      <w:szCs w:val="21"/>
                    </w:rPr>
                    <w:t>不得擅自倾倒、堆放、丢弃、遗撒固体废物</w:t>
                  </w:r>
                </w:p>
              </w:tc>
            </w:tr>
            <w:tr w:rsidR="007049D7" w:rsidRPr="00E5205E" w14:paraId="72668C0F" w14:textId="77777777" w:rsidTr="007049D7">
              <w:trPr>
                <w:trHeight w:val="725"/>
                <w:jc w:val="center"/>
              </w:trPr>
              <w:tc>
                <w:tcPr>
                  <w:tcW w:w="1376" w:type="dxa"/>
                  <w:shd w:val="clear" w:color="auto" w:fill="auto"/>
                  <w:vAlign w:val="center"/>
                </w:tcPr>
                <w:p w14:paraId="1A397ECC" w14:textId="2499FBB1" w:rsidR="007049D7" w:rsidRDefault="007049D7" w:rsidP="007049D7">
                  <w:pPr>
                    <w:jc w:val="center"/>
                    <w:rPr>
                      <w:szCs w:val="21"/>
                    </w:rPr>
                  </w:pPr>
                  <w:r>
                    <w:rPr>
                      <w:rFonts w:hint="eastAsia"/>
                      <w:szCs w:val="21"/>
                    </w:rPr>
                    <w:t>沉淀池沉淀</w:t>
                  </w:r>
                </w:p>
              </w:tc>
              <w:tc>
                <w:tcPr>
                  <w:tcW w:w="991" w:type="dxa"/>
                  <w:shd w:val="clear" w:color="auto" w:fill="auto"/>
                  <w:vAlign w:val="center"/>
                </w:tcPr>
                <w:p w14:paraId="2AC20EBC" w14:textId="42597524" w:rsidR="007049D7" w:rsidRPr="00C31FFE" w:rsidRDefault="007049D7" w:rsidP="007049D7">
                  <w:pPr>
                    <w:jc w:val="center"/>
                    <w:rPr>
                      <w:szCs w:val="21"/>
                    </w:rPr>
                  </w:pPr>
                  <w:r>
                    <w:rPr>
                      <w:rFonts w:hint="eastAsia"/>
                      <w:szCs w:val="21"/>
                    </w:rPr>
                    <w:t>底泥</w:t>
                  </w:r>
                </w:p>
              </w:tc>
              <w:tc>
                <w:tcPr>
                  <w:tcW w:w="1224" w:type="dxa"/>
                  <w:shd w:val="clear" w:color="auto" w:fill="auto"/>
                  <w:vAlign w:val="center"/>
                </w:tcPr>
                <w:p w14:paraId="71BC05BB" w14:textId="3D2C86ED" w:rsidR="007049D7" w:rsidRDefault="007049D7" w:rsidP="007049D7">
                  <w:pPr>
                    <w:jc w:val="center"/>
                    <w:rPr>
                      <w:szCs w:val="21"/>
                    </w:rPr>
                  </w:pPr>
                  <w:r>
                    <w:rPr>
                      <w:rFonts w:hint="eastAsia"/>
                      <w:szCs w:val="21"/>
                    </w:rPr>
                    <w:t>工业一般固废</w:t>
                  </w:r>
                </w:p>
              </w:tc>
              <w:tc>
                <w:tcPr>
                  <w:tcW w:w="1390" w:type="dxa"/>
                  <w:shd w:val="clear" w:color="auto" w:fill="auto"/>
                  <w:vAlign w:val="center"/>
                </w:tcPr>
                <w:p w14:paraId="5534C30E" w14:textId="704104E4" w:rsidR="007049D7" w:rsidRDefault="007049D7" w:rsidP="007049D7">
                  <w:pPr>
                    <w:jc w:val="center"/>
                    <w:rPr>
                      <w:szCs w:val="21"/>
                    </w:rPr>
                  </w:pPr>
                  <w:r>
                    <w:rPr>
                      <w:rFonts w:hint="eastAsia"/>
                      <w:szCs w:val="21"/>
                    </w:rPr>
                    <w:t>/</w:t>
                  </w:r>
                </w:p>
              </w:tc>
              <w:tc>
                <w:tcPr>
                  <w:tcW w:w="725" w:type="dxa"/>
                  <w:shd w:val="clear" w:color="auto" w:fill="auto"/>
                  <w:vAlign w:val="center"/>
                </w:tcPr>
                <w:p w14:paraId="642BCE1E" w14:textId="09659405" w:rsidR="007049D7" w:rsidRDefault="007049D7" w:rsidP="007049D7">
                  <w:pPr>
                    <w:jc w:val="center"/>
                    <w:rPr>
                      <w:szCs w:val="21"/>
                    </w:rPr>
                  </w:pPr>
                  <w:r>
                    <w:rPr>
                      <w:rFonts w:hint="eastAsia"/>
                      <w:szCs w:val="21"/>
                    </w:rPr>
                    <w:t>固体</w:t>
                  </w:r>
                </w:p>
              </w:tc>
              <w:tc>
                <w:tcPr>
                  <w:tcW w:w="1011" w:type="dxa"/>
                  <w:shd w:val="clear" w:color="auto" w:fill="auto"/>
                  <w:vAlign w:val="center"/>
                </w:tcPr>
                <w:p w14:paraId="7F8F5386" w14:textId="18EC3A97" w:rsidR="007049D7" w:rsidRDefault="007049D7" w:rsidP="007049D7">
                  <w:pPr>
                    <w:jc w:val="center"/>
                    <w:rPr>
                      <w:rFonts w:ascii="Arial" w:hAnsi="Arial" w:cs="Arial"/>
                      <w:color w:val="000000"/>
                      <w:szCs w:val="21"/>
                      <w:shd w:val="clear" w:color="auto" w:fill="FFFFFF"/>
                    </w:rPr>
                  </w:pPr>
                  <w:r>
                    <w:rPr>
                      <w:rFonts w:ascii="Arial" w:hAnsi="Arial" w:cs="Arial" w:hint="eastAsia"/>
                      <w:color w:val="000000"/>
                      <w:szCs w:val="21"/>
                      <w:shd w:val="clear" w:color="auto" w:fill="FFFFFF"/>
                    </w:rPr>
                    <w:t>/</w:t>
                  </w:r>
                </w:p>
              </w:tc>
              <w:tc>
                <w:tcPr>
                  <w:tcW w:w="957" w:type="dxa"/>
                  <w:shd w:val="clear" w:color="auto" w:fill="auto"/>
                  <w:vAlign w:val="center"/>
                </w:tcPr>
                <w:p w14:paraId="38843AD5" w14:textId="537A9C8A" w:rsidR="007049D7" w:rsidRDefault="00384367" w:rsidP="007049D7">
                  <w:pPr>
                    <w:jc w:val="center"/>
                    <w:rPr>
                      <w:szCs w:val="21"/>
                    </w:rPr>
                  </w:pPr>
                  <w:r>
                    <w:rPr>
                      <w:rFonts w:hint="eastAsia"/>
                      <w:szCs w:val="21"/>
                    </w:rPr>
                    <w:t>0</w:t>
                  </w:r>
                  <w:r>
                    <w:rPr>
                      <w:szCs w:val="21"/>
                    </w:rPr>
                    <w:t>.2</w:t>
                  </w:r>
                  <w:r>
                    <w:rPr>
                      <w:rFonts w:hint="eastAsia"/>
                      <w:szCs w:val="21"/>
                    </w:rPr>
                    <w:t>t</w:t>
                  </w:r>
                </w:p>
              </w:tc>
              <w:tc>
                <w:tcPr>
                  <w:tcW w:w="1300" w:type="dxa"/>
                  <w:vAlign w:val="center"/>
                </w:tcPr>
                <w:p w14:paraId="43D1E0A9" w14:textId="26A34C3F" w:rsidR="007049D7" w:rsidRDefault="000D4FF6" w:rsidP="007049D7">
                  <w:pPr>
                    <w:rPr>
                      <w:szCs w:val="21"/>
                    </w:rPr>
                  </w:pPr>
                  <w:r>
                    <w:rPr>
                      <w:rFonts w:hint="eastAsia"/>
                      <w:szCs w:val="21"/>
                    </w:rPr>
                    <w:t>定期清掏</w:t>
                  </w:r>
                  <w:r w:rsidR="00D97E09">
                    <w:rPr>
                      <w:rFonts w:hint="eastAsia"/>
                      <w:szCs w:val="21"/>
                    </w:rPr>
                    <w:t>暂存于厂区固废暂存区</w:t>
                  </w:r>
                </w:p>
              </w:tc>
              <w:tc>
                <w:tcPr>
                  <w:tcW w:w="1588" w:type="dxa"/>
                  <w:vAlign w:val="center"/>
                </w:tcPr>
                <w:p w14:paraId="65A480B8" w14:textId="069E6B83" w:rsidR="007049D7" w:rsidRDefault="006B2A19" w:rsidP="007049D7">
                  <w:pPr>
                    <w:rPr>
                      <w:szCs w:val="21"/>
                    </w:rPr>
                  </w:pPr>
                  <w:r>
                    <w:rPr>
                      <w:rFonts w:hint="eastAsia"/>
                      <w:szCs w:val="21"/>
                    </w:rPr>
                    <w:t>掺入尾渣外售</w:t>
                  </w:r>
                </w:p>
              </w:tc>
              <w:tc>
                <w:tcPr>
                  <w:tcW w:w="957" w:type="dxa"/>
                  <w:vAlign w:val="center"/>
                </w:tcPr>
                <w:p w14:paraId="72EAFE10" w14:textId="3A1F35B2" w:rsidR="007049D7" w:rsidRDefault="00384367" w:rsidP="007049D7">
                  <w:pPr>
                    <w:jc w:val="center"/>
                    <w:rPr>
                      <w:szCs w:val="21"/>
                    </w:rPr>
                  </w:pPr>
                  <w:r>
                    <w:rPr>
                      <w:rFonts w:hint="eastAsia"/>
                      <w:szCs w:val="21"/>
                    </w:rPr>
                    <w:t>0</w:t>
                  </w:r>
                  <w:r>
                    <w:rPr>
                      <w:szCs w:val="21"/>
                    </w:rPr>
                    <w:t>.2</w:t>
                  </w:r>
                  <w:r>
                    <w:rPr>
                      <w:rFonts w:hint="eastAsia"/>
                      <w:szCs w:val="21"/>
                    </w:rPr>
                    <w:t>t</w:t>
                  </w:r>
                </w:p>
              </w:tc>
              <w:tc>
                <w:tcPr>
                  <w:tcW w:w="2522" w:type="dxa"/>
                  <w:vAlign w:val="center"/>
                </w:tcPr>
                <w:p w14:paraId="3C21A93E" w14:textId="0D98298C" w:rsidR="007049D7" w:rsidRPr="002240F5" w:rsidRDefault="000D4FF6" w:rsidP="007049D7">
                  <w:pPr>
                    <w:widowControl/>
                    <w:rPr>
                      <w:rStyle w:val="fontstyle01"/>
                      <w:sz w:val="21"/>
                      <w:szCs w:val="21"/>
                    </w:rPr>
                  </w:pPr>
                  <w:r w:rsidRPr="00F81D65">
                    <w:rPr>
                      <w:rStyle w:val="fontstyle01"/>
                      <w:sz w:val="21"/>
                      <w:szCs w:val="21"/>
                    </w:rPr>
                    <w:t>一般工业固体废物贮存和填埋污染控制标准》（</w:t>
                  </w:r>
                  <w:r w:rsidRPr="00F81D65">
                    <w:rPr>
                      <w:rStyle w:val="fontstyle11"/>
                      <w:rFonts w:ascii="Times New Roman" w:eastAsia="宋体" w:hAnsi="Times New Roman" w:cs="Times New Roman"/>
                      <w:sz w:val="21"/>
                      <w:szCs w:val="21"/>
                    </w:rPr>
                    <w:t>GB18599-2020</w:t>
                  </w:r>
                  <w:r w:rsidRPr="00F81D65">
                    <w:rPr>
                      <w:rStyle w:val="fontstyle01"/>
                      <w:sz w:val="21"/>
                      <w:szCs w:val="21"/>
                    </w:rPr>
                    <w:t>）</w:t>
                  </w:r>
                  <w:r>
                    <w:rPr>
                      <w:rStyle w:val="fontstyle01"/>
                      <w:rFonts w:hint="eastAsia"/>
                      <w:sz w:val="21"/>
                      <w:szCs w:val="21"/>
                    </w:rPr>
                    <w:t>、</w:t>
                  </w:r>
                  <w:r w:rsidRPr="00F81D65">
                    <w:rPr>
                      <w:rStyle w:val="fontstyle01"/>
                      <w:sz w:val="21"/>
                      <w:szCs w:val="21"/>
                    </w:rPr>
                    <w:t>《一般固体废物分类与代码》（</w:t>
                  </w:r>
                  <w:r w:rsidRPr="00F81D65">
                    <w:rPr>
                      <w:rStyle w:val="fontstyle11"/>
                      <w:rFonts w:ascii="Times New Roman" w:eastAsia="宋体" w:hAnsi="Times New Roman" w:cs="Times New Roman"/>
                      <w:sz w:val="21"/>
                      <w:szCs w:val="21"/>
                    </w:rPr>
                    <w:t>GB/T39198-2020</w:t>
                  </w:r>
                  <w:r w:rsidRPr="00F81D65">
                    <w:rPr>
                      <w:rStyle w:val="fontstyle11"/>
                      <w:rFonts w:ascii="Times New Roman" w:eastAsia="宋体" w:hAnsi="Times New Roman" w:cs="Times New Roman"/>
                      <w:sz w:val="21"/>
                      <w:szCs w:val="21"/>
                    </w:rPr>
                    <w:t>）</w:t>
                  </w:r>
                </w:p>
              </w:tc>
            </w:tr>
          </w:tbl>
          <w:p w14:paraId="5E139B21" w14:textId="77777777" w:rsidR="00EE09D1" w:rsidRPr="00E5205E" w:rsidRDefault="00EE09D1" w:rsidP="00A138D6">
            <w:pPr>
              <w:spacing w:line="360" w:lineRule="auto"/>
              <w:jc w:val="center"/>
              <w:rPr>
                <w:b/>
                <w:sz w:val="24"/>
              </w:rPr>
            </w:pPr>
          </w:p>
        </w:tc>
      </w:tr>
    </w:tbl>
    <w:p w14:paraId="1794AFF2" w14:textId="77777777" w:rsidR="00EE09D1" w:rsidRDefault="00EE09D1">
      <w:pPr>
        <w:adjustRightInd w:val="0"/>
        <w:snapToGrid w:val="0"/>
        <w:spacing w:line="360" w:lineRule="auto"/>
        <w:rPr>
          <w:b/>
          <w:color w:val="000000"/>
          <w:kern w:val="0"/>
          <w:sz w:val="28"/>
          <w:szCs w:val="28"/>
        </w:rPr>
        <w:sectPr w:rsidR="00EE09D1" w:rsidSect="00EE09D1">
          <w:footerReference w:type="default" r:id="rId47"/>
          <w:pgSz w:w="16840" w:h="11907" w:orient="landscape"/>
          <w:pgMar w:top="720" w:right="720" w:bottom="720" w:left="720" w:header="851" w:footer="851" w:gutter="0"/>
          <w:cols w:space="720"/>
          <w:docGrid w:linePitch="312"/>
        </w:sect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170" w:type="dxa"/>
        </w:tblCellMar>
        <w:tblLook w:val="04A0" w:firstRow="1" w:lastRow="0" w:firstColumn="1" w:lastColumn="0" w:noHBand="0" w:noVBand="1"/>
      </w:tblPr>
      <w:tblGrid>
        <w:gridCol w:w="573"/>
        <w:gridCol w:w="9143"/>
      </w:tblGrid>
      <w:tr w:rsidR="00EE09D1" w:rsidRPr="00E5205E" w14:paraId="0A59C621" w14:textId="77777777" w:rsidTr="001534CB">
        <w:trPr>
          <w:trHeight w:val="14470"/>
        </w:trPr>
        <w:tc>
          <w:tcPr>
            <w:tcW w:w="295" w:type="pct"/>
            <w:shd w:val="clear" w:color="auto" w:fill="auto"/>
          </w:tcPr>
          <w:p w14:paraId="1CECD411" w14:textId="77777777" w:rsidR="00EE09D1" w:rsidRPr="00E5205E" w:rsidRDefault="00EE09D1" w:rsidP="00A138D6">
            <w:pPr>
              <w:tabs>
                <w:tab w:val="left" w:pos="468"/>
              </w:tabs>
              <w:spacing w:line="360" w:lineRule="auto"/>
              <w:rPr>
                <w:bCs/>
                <w:spacing w:val="2"/>
                <w:sz w:val="24"/>
              </w:rPr>
            </w:pPr>
          </w:p>
        </w:tc>
        <w:tc>
          <w:tcPr>
            <w:tcW w:w="4705" w:type="pct"/>
            <w:shd w:val="clear" w:color="auto" w:fill="auto"/>
          </w:tcPr>
          <w:p w14:paraId="14373E0B" w14:textId="357FD910" w:rsidR="00EE09D1" w:rsidRPr="00E5205E" w:rsidRDefault="003F27D4" w:rsidP="00A138D6">
            <w:pPr>
              <w:spacing w:line="360" w:lineRule="auto"/>
              <w:ind w:firstLineChars="200" w:firstLine="484"/>
              <w:rPr>
                <w:spacing w:val="2"/>
                <w:sz w:val="24"/>
              </w:rPr>
            </w:pPr>
            <w:r>
              <w:rPr>
                <w:spacing w:val="2"/>
                <w:sz w:val="24"/>
              </w:rPr>
              <w:t>1</w:t>
            </w:r>
            <w:r w:rsidR="00EE09D1" w:rsidRPr="00E5205E">
              <w:rPr>
                <w:spacing w:val="2"/>
                <w:sz w:val="24"/>
              </w:rPr>
              <w:t>、生活垃圾</w:t>
            </w:r>
          </w:p>
          <w:p w14:paraId="2653F773" w14:textId="77777777" w:rsidR="00EE09D1" w:rsidRPr="00E5205E" w:rsidRDefault="00EE09D1" w:rsidP="00A138D6">
            <w:pPr>
              <w:spacing w:line="360" w:lineRule="auto"/>
              <w:ind w:firstLineChars="200" w:firstLine="480"/>
              <w:rPr>
                <w:sz w:val="24"/>
              </w:rPr>
            </w:pPr>
            <w:r w:rsidRPr="00E5205E">
              <w:rPr>
                <w:sz w:val="24"/>
              </w:rPr>
              <w:t>生活垃圾产生量按</w:t>
            </w:r>
            <w:r w:rsidRPr="00E5205E">
              <w:rPr>
                <w:sz w:val="24"/>
              </w:rPr>
              <w:t>G=K·N</w:t>
            </w:r>
            <w:r w:rsidRPr="00E5205E">
              <w:rPr>
                <w:sz w:val="24"/>
              </w:rPr>
              <w:t>计算</w:t>
            </w:r>
          </w:p>
          <w:p w14:paraId="7E48CD3E" w14:textId="77777777" w:rsidR="00EE09D1" w:rsidRPr="00E5205E" w:rsidRDefault="00EE09D1" w:rsidP="00A138D6">
            <w:pPr>
              <w:spacing w:line="360" w:lineRule="auto"/>
              <w:ind w:firstLineChars="200" w:firstLine="480"/>
              <w:rPr>
                <w:sz w:val="24"/>
              </w:rPr>
            </w:pPr>
            <w:r w:rsidRPr="00E5205E">
              <w:rPr>
                <w:sz w:val="24"/>
              </w:rPr>
              <w:t>式中：</w:t>
            </w:r>
          </w:p>
          <w:p w14:paraId="49F6B4E4" w14:textId="77777777" w:rsidR="00EE09D1" w:rsidRPr="00E5205E" w:rsidRDefault="00EE09D1" w:rsidP="00A138D6">
            <w:pPr>
              <w:spacing w:line="360" w:lineRule="auto"/>
              <w:ind w:firstLineChars="200" w:firstLine="480"/>
              <w:rPr>
                <w:sz w:val="24"/>
              </w:rPr>
            </w:pPr>
            <w:r w:rsidRPr="00E5205E">
              <w:rPr>
                <w:sz w:val="24"/>
              </w:rPr>
              <w:t>G—</w:t>
            </w:r>
            <w:r w:rsidRPr="00E5205E">
              <w:rPr>
                <w:sz w:val="24"/>
              </w:rPr>
              <w:t>生活垃圾产生量（</w:t>
            </w:r>
            <w:r w:rsidRPr="00E5205E">
              <w:rPr>
                <w:sz w:val="24"/>
              </w:rPr>
              <w:t>kg/d</w:t>
            </w:r>
            <w:r w:rsidRPr="00E5205E">
              <w:rPr>
                <w:sz w:val="24"/>
              </w:rPr>
              <w:t>），</w:t>
            </w:r>
          </w:p>
          <w:p w14:paraId="188661ED" w14:textId="77777777" w:rsidR="00EE09D1" w:rsidRPr="00E5205E" w:rsidRDefault="00EE09D1" w:rsidP="00A138D6">
            <w:pPr>
              <w:spacing w:line="360" w:lineRule="auto"/>
              <w:ind w:firstLineChars="200" w:firstLine="480"/>
              <w:rPr>
                <w:sz w:val="24"/>
              </w:rPr>
            </w:pPr>
            <w:r w:rsidRPr="00E5205E">
              <w:rPr>
                <w:sz w:val="24"/>
              </w:rPr>
              <w:t>N—</w:t>
            </w:r>
            <w:r w:rsidRPr="00E5205E">
              <w:rPr>
                <w:sz w:val="24"/>
              </w:rPr>
              <w:t>人口数（人），</w:t>
            </w:r>
          </w:p>
          <w:p w14:paraId="7667856E" w14:textId="77777777" w:rsidR="00EE09D1" w:rsidRPr="00E5205E" w:rsidRDefault="00EE09D1" w:rsidP="00A138D6">
            <w:pPr>
              <w:spacing w:line="360" w:lineRule="auto"/>
              <w:ind w:firstLineChars="200" w:firstLine="480"/>
              <w:rPr>
                <w:sz w:val="24"/>
              </w:rPr>
            </w:pPr>
            <w:r w:rsidRPr="00E5205E">
              <w:rPr>
                <w:sz w:val="24"/>
              </w:rPr>
              <w:t>K—</w:t>
            </w:r>
            <w:r w:rsidRPr="00E5205E">
              <w:rPr>
                <w:sz w:val="24"/>
              </w:rPr>
              <w:t>人均排放系数（</w:t>
            </w:r>
            <w:r w:rsidRPr="00E5205E">
              <w:rPr>
                <w:sz w:val="24"/>
              </w:rPr>
              <w:t>kg/d</w:t>
            </w:r>
            <w:r w:rsidRPr="00E5205E">
              <w:rPr>
                <w:sz w:val="24"/>
              </w:rPr>
              <w:t>），</w:t>
            </w:r>
          </w:p>
          <w:p w14:paraId="7C76BFF9" w14:textId="2353EED8" w:rsidR="00EE09D1" w:rsidRDefault="00EE09D1" w:rsidP="00A138D6">
            <w:pPr>
              <w:spacing w:line="360" w:lineRule="auto"/>
              <w:ind w:firstLineChars="200" w:firstLine="484"/>
              <w:rPr>
                <w:bCs/>
                <w:spacing w:val="2"/>
                <w:sz w:val="24"/>
              </w:rPr>
            </w:pPr>
            <w:r w:rsidRPr="00E5205E">
              <w:rPr>
                <w:bCs/>
                <w:spacing w:val="2"/>
                <w:sz w:val="24"/>
              </w:rPr>
              <w:t>本项目劳动定员</w:t>
            </w:r>
            <w:r w:rsidR="009F5822">
              <w:rPr>
                <w:rFonts w:hint="eastAsia"/>
                <w:bCs/>
                <w:spacing w:val="2"/>
                <w:sz w:val="24"/>
              </w:rPr>
              <w:t>1</w:t>
            </w:r>
            <w:r w:rsidR="003277BA">
              <w:rPr>
                <w:rFonts w:hint="eastAsia"/>
                <w:bCs/>
                <w:spacing w:val="2"/>
                <w:sz w:val="24"/>
              </w:rPr>
              <w:t>5</w:t>
            </w:r>
            <w:r w:rsidR="003277BA">
              <w:rPr>
                <w:rFonts w:hint="eastAsia"/>
                <w:bCs/>
                <w:spacing w:val="2"/>
                <w:sz w:val="24"/>
              </w:rPr>
              <w:t>人，</w:t>
            </w:r>
            <w:r w:rsidRPr="00E5205E">
              <w:rPr>
                <w:bCs/>
                <w:spacing w:val="2"/>
                <w:sz w:val="24"/>
              </w:rPr>
              <w:t>生活垃圾按</w:t>
            </w:r>
            <w:r w:rsidRPr="00E5205E">
              <w:rPr>
                <w:bCs/>
                <w:spacing w:val="2"/>
                <w:sz w:val="24"/>
              </w:rPr>
              <w:t>1kg/</w:t>
            </w:r>
            <w:r w:rsidRPr="00E5205E">
              <w:rPr>
                <w:bCs/>
                <w:spacing w:val="2"/>
                <w:sz w:val="24"/>
              </w:rPr>
              <w:t>人</w:t>
            </w:r>
            <w:r w:rsidRPr="00E5205E">
              <w:rPr>
                <w:bCs/>
                <w:spacing w:val="2"/>
                <w:sz w:val="24"/>
              </w:rPr>
              <w:t>·</w:t>
            </w:r>
            <w:r w:rsidRPr="00E5205E">
              <w:rPr>
                <w:bCs/>
                <w:spacing w:val="2"/>
                <w:sz w:val="24"/>
              </w:rPr>
              <w:t>天计算，</w:t>
            </w:r>
            <w:r w:rsidRPr="00E5205E">
              <w:rPr>
                <w:sz w:val="24"/>
              </w:rPr>
              <w:t>年工作</w:t>
            </w:r>
            <w:r w:rsidRPr="00E5205E">
              <w:rPr>
                <w:sz w:val="24"/>
              </w:rPr>
              <w:t>300</w:t>
            </w:r>
            <w:r w:rsidRPr="00E5205E">
              <w:rPr>
                <w:sz w:val="24"/>
              </w:rPr>
              <w:t>天，年</w:t>
            </w:r>
            <w:r w:rsidRPr="00E5205E">
              <w:rPr>
                <w:bCs/>
                <w:spacing w:val="2"/>
                <w:sz w:val="24"/>
              </w:rPr>
              <w:t>生活垃圾产生量总量约</w:t>
            </w:r>
            <w:r>
              <w:rPr>
                <w:bCs/>
                <w:spacing w:val="2"/>
                <w:sz w:val="24"/>
              </w:rPr>
              <w:t>0.</w:t>
            </w:r>
            <w:r w:rsidR="009F5822">
              <w:rPr>
                <w:bCs/>
                <w:spacing w:val="2"/>
                <w:sz w:val="24"/>
              </w:rPr>
              <w:t>4</w:t>
            </w:r>
            <w:r w:rsidR="003277BA">
              <w:rPr>
                <w:bCs/>
                <w:spacing w:val="2"/>
                <w:sz w:val="24"/>
              </w:rPr>
              <w:t>5</w:t>
            </w:r>
            <w:r w:rsidRPr="00E5205E">
              <w:rPr>
                <w:bCs/>
                <w:spacing w:val="2"/>
                <w:sz w:val="24"/>
              </w:rPr>
              <w:t>t/a</w:t>
            </w:r>
            <w:r w:rsidRPr="00E5205E">
              <w:rPr>
                <w:bCs/>
                <w:spacing w:val="2"/>
                <w:sz w:val="24"/>
              </w:rPr>
              <w:t>。</w:t>
            </w:r>
            <w:r w:rsidRPr="00E5205E">
              <w:rPr>
                <w:sz w:val="24"/>
              </w:rPr>
              <w:t>生活垃圾经场内垃圾箱集中收集后运往环卫部门指定收集点，不会对外环境产生影响</w:t>
            </w:r>
            <w:r w:rsidRPr="00E5205E">
              <w:rPr>
                <w:bCs/>
                <w:spacing w:val="2"/>
                <w:sz w:val="24"/>
              </w:rPr>
              <w:t>。</w:t>
            </w:r>
          </w:p>
          <w:p w14:paraId="72AFACC3" w14:textId="30026A02" w:rsidR="00EE09D1" w:rsidRPr="000C6E85" w:rsidRDefault="006512FD" w:rsidP="00A138D6">
            <w:pPr>
              <w:widowControl/>
              <w:spacing w:line="360" w:lineRule="auto"/>
              <w:ind w:firstLineChars="200" w:firstLine="480"/>
            </w:pPr>
            <w:r w:rsidRPr="000C6E85">
              <w:rPr>
                <w:rStyle w:val="fontstyle01"/>
                <w:sz w:val="24"/>
              </w:rPr>
              <w:t>2</w:t>
            </w:r>
            <w:r w:rsidR="00EE09D1" w:rsidRPr="000C6E85">
              <w:rPr>
                <w:rStyle w:val="fontstyle01"/>
                <w:sz w:val="24"/>
              </w:rPr>
              <w:t>、除尘灰</w:t>
            </w:r>
          </w:p>
          <w:p w14:paraId="5883B80A" w14:textId="7726E86F" w:rsidR="00EE09D1" w:rsidRPr="00F91E18" w:rsidRDefault="00EE09D1" w:rsidP="00A138D6">
            <w:pPr>
              <w:widowControl/>
              <w:spacing w:line="360" w:lineRule="auto"/>
              <w:ind w:firstLineChars="200" w:firstLine="480"/>
              <w:rPr>
                <w:kern w:val="0"/>
                <w:sz w:val="24"/>
              </w:rPr>
            </w:pPr>
            <w:r w:rsidRPr="00F91E18">
              <w:rPr>
                <w:rStyle w:val="fontstyle01"/>
                <w:sz w:val="24"/>
              </w:rPr>
              <w:t>根据布袋除尘效果计算，本项目布袋除尘器所收集到的粉尘量为</w:t>
            </w:r>
            <w:r w:rsidR="00542260" w:rsidRPr="001264E2">
              <w:rPr>
                <w:rStyle w:val="fontstyle21"/>
                <w:rFonts w:ascii="Times New Roman" w:hAnsi="Times New Roman"/>
              </w:rPr>
              <w:t>206.8</w:t>
            </w:r>
            <w:r w:rsidRPr="001264E2">
              <w:rPr>
                <w:rStyle w:val="fontstyle21"/>
                <w:rFonts w:ascii="Times New Roman" w:hAnsi="Times New Roman"/>
              </w:rPr>
              <w:t>t/a</w:t>
            </w:r>
            <w:r w:rsidRPr="00F91E18">
              <w:rPr>
                <w:rStyle w:val="fontstyle01"/>
                <w:sz w:val="24"/>
              </w:rPr>
              <w:t>，除尘灰</w:t>
            </w:r>
            <w:r w:rsidR="007A3B08">
              <w:rPr>
                <w:rStyle w:val="fontstyle01"/>
                <w:rFonts w:hint="eastAsia"/>
                <w:sz w:val="24"/>
              </w:rPr>
              <w:t>定期收集后</w:t>
            </w:r>
            <w:r w:rsidR="009736FD">
              <w:rPr>
                <w:rStyle w:val="fontstyle01"/>
                <w:rFonts w:hint="eastAsia"/>
                <w:sz w:val="24"/>
              </w:rPr>
              <w:t>掺入尾渣外售</w:t>
            </w:r>
            <w:r w:rsidRPr="00F91E18">
              <w:rPr>
                <w:rStyle w:val="fontstyle01"/>
                <w:sz w:val="24"/>
              </w:rPr>
              <w:t>。</w:t>
            </w:r>
          </w:p>
          <w:p w14:paraId="652801DF" w14:textId="573E6A74" w:rsidR="008D1DE1" w:rsidRDefault="006512FD" w:rsidP="008D1DE1">
            <w:pPr>
              <w:pStyle w:val="a0"/>
              <w:spacing w:line="360" w:lineRule="auto"/>
              <w:ind w:firstLine="480"/>
              <w:rPr>
                <w:sz w:val="24"/>
                <w:szCs w:val="24"/>
              </w:rPr>
            </w:pPr>
            <w:r w:rsidRPr="000C6E85">
              <w:rPr>
                <w:sz w:val="24"/>
              </w:rPr>
              <w:t>3</w:t>
            </w:r>
            <w:r w:rsidR="00EE09D1" w:rsidRPr="000C6E85">
              <w:rPr>
                <w:sz w:val="24"/>
              </w:rPr>
              <w:t>、</w:t>
            </w:r>
            <w:r w:rsidR="00EE7147">
              <w:rPr>
                <w:rFonts w:hint="eastAsia"/>
                <w:sz w:val="24"/>
                <w:szCs w:val="24"/>
              </w:rPr>
              <w:t>尾渣</w:t>
            </w:r>
          </w:p>
          <w:p w14:paraId="171F3D03" w14:textId="2A65D477" w:rsidR="00EE09D1" w:rsidRDefault="00EE7147" w:rsidP="008D1DE1">
            <w:pPr>
              <w:spacing w:line="360" w:lineRule="auto"/>
              <w:ind w:firstLineChars="200" w:firstLine="480"/>
              <w:rPr>
                <w:sz w:val="24"/>
              </w:rPr>
            </w:pPr>
            <w:r>
              <w:rPr>
                <w:rFonts w:hint="eastAsia"/>
                <w:sz w:val="24"/>
              </w:rPr>
              <w:t>本项目年处理</w:t>
            </w:r>
            <w:r>
              <w:rPr>
                <w:sz w:val="24"/>
              </w:rPr>
              <w:t>5</w:t>
            </w:r>
            <w:r>
              <w:rPr>
                <w:rFonts w:hint="eastAsia"/>
                <w:sz w:val="24"/>
              </w:rPr>
              <w:t>万吨废钢渣，根据项目生产工艺，项目处理</w:t>
            </w:r>
            <w:r>
              <w:rPr>
                <w:sz w:val="24"/>
              </w:rPr>
              <w:t>5</w:t>
            </w:r>
            <w:r>
              <w:rPr>
                <w:rFonts w:hint="eastAsia"/>
                <w:sz w:val="24"/>
              </w:rPr>
              <w:t>万吨废钢渣可得到</w:t>
            </w:r>
            <w:r w:rsidR="000330D3">
              <w:rPr>
                <w:rFonts w:hint="eastAsia"/>
                <w:sz w:val="24"/>
              </w:rPr>
              <w:t>约</w:t>
            </w:r>
            <w:r w:rsidR="002369E5">
              <w:rPr>
                <w:sz w:val="24"/>
              </w:rPr>
              <w:t>9000</w:t>
            </w:r>
            <w:r>
              <w:rPr>
                <w:rFonts w:hint="eastAsia"/>
                <w:sz w:val="24"/>
              </w:rPr>
              <w:t>吨钢渣、铁渣，根据物料平衡，经压滤产生的尾渣约为</w:t>
            </w:r>
            <w:r w:rsidR="006E7187">
              <w:rPr>
                <w:sz w:val="24"/>
              </w:rPr>
              <w:t>4</w:t>
            </w:r>
            <w:r w:rsidR="002369E5">
              <w:rPr>
                <w:rFonts w:hint="eastAsia"/>
                <w:sz w:val="24"/>
              </w:rPr>
              <w:t>0</w:t>
            </w:r>
            <w:r w:rsidR="002369E5">
              <w:rPr>
                <w:sz w:val="24"/>
              </w:rPr>
              <w:t>793.2</w:t>
            </w:r>
            <w:r>
              <w:rPr>
                <w:rFonts w:hint="eastAsia"/>
                <w:sz w:val="24"/>
              </w:rPr>
              <w:t>吨，产生的尾渣存放于废渣库，</w:t>
            </w:r>
            <w:r w:rsidR="003044E3" w:rsidRPr="00E174EE">
              <w:rPr>
                <w:rFonts w:hint="eastAsia"/>
                <w:sz w:val="24"/>
              </w:rPr>
              <w:t>作为成品外售</w:t>
            </w:r>
            <w:r w:rsidR="008D1DE1">
              <w:rPr>
                <w:rFonts w:hint="eastAsia"/>
                <w:sz w:val="24"/>
              </w:rPr>
              <w:t>。</w:t>
            </w:r>
          </w:p>
          <w:p w14:paraId="1F9499BF" w14:textId="44335560" w:rsidR="00D5329F" w:rsidRDefault="00D5329F" w:rsidP="00D5329F">
            <w:pPr>
              <w:pStyle w:val="a0"/>
              <w:spacing w:line="360" w:lineRule="auto"/>
              <w:ind w:firstLine="480"/>
              <w:rPr>
                <w:sz w:val="24"/>
                <w:szCs w:val="24"/>
              </w:rPr>
            </w:pPr>
            <w:r w:rsidRPr="00D5329F">
              <w:rPr>
                <w:rFonts w:hint="eastAsia"/>
                <w:sz w:val="24"/>
                <w:szCs w:val="24"/>
              </w:rPr>
              <w:t>4</w:t>
            </w:r>
            <w:r w:rsidRPr="00D5329F">
              <w:rPr>
                <w:rFonts w:hint="eastAsia"/>
                <w:sz w:val="24"/>
                <w:szCs w:val="24"/>
              </w:rPr>
              <w:t>、</w:t>
            </w:r>
            <w:r>
              <w:rPr>
                <w:rFonts w:hint="eastAsia"/>
                <w:sz w:val="24"/>
                <w:szCs w:val="24"/>
              </w:rPr>
              <w:t>沉淀池底泥</w:t>
            </w:r>
          </w:p>
          <w:p w14:paraId="005F2164" w14:textId="7BD5F233" w:rsidR="00D5329F" w:rsidRPr="00D5329F" w:rsidRDefault="00D5329F" w:rsidP="00D5329F">
            <w:pPr>
              <w:tabs>
                <w:tab w:val="left" w:pos="468"/>
              </w:tabs>
              <w:spacing w:line="360" w:lineRule="auto"/>
              <w:ind w:firstLineChars="200" w:firstLine="484"/>
              <w:rPr>
                <w:spacing w:val="2"/>
                <w:sz w:val="24"/>
              </w:rPr>
            </w:pPr>
            <w:r w:rsidRPr="00E5205E">
              <w:rPr>
                <w:spacing w:val="2"/>
                <w:sz w:val="24"/>
              </w:rPr>
              <w:t>沉淀池底泥产生量较小，约为</w:t>
            </w:r>
            <w:r w:rsidRPr="00E5205E">
              <w:rPr>
                <w:spacing w:val="2"/>
                <w:sz w:val="24"/>
              </w:rPr>
              <w:t>0.</w:t>
            </w:r>
            <w:r>
              <w:rPr>
                <w:spacing w:val="2"/>
                <w:sz w:val="24"/>
              </w:rPr>
              <w:t>2</w:t>
            </w:r>
            <w:r w:rsidRPr="00E5205E">
              <w:rPr>
                <w:spacing w:val="2"/>
                <w:sz w:val="24"/>
              </w:rPr>
              <w:t>t/a</w:t>
            </w:r>
            <w:r w:rsidRPr="00E5205E">
              <w:rPr>
                <w:spacing w:val="2"/>
                <w:sz w:val="24"/>
              </w:rPr>
              <w:t>，定期</w:t>
            </w:r>
            <w:r w:rsidR="00E502FF">
              <w:rPr>
                <w:rFonts w:hint="eastAsia"/>
                <w:spacing w:val="2"/>
                <w:sz w:val="24"/>
              </w:rPr>
              <w:t>清掏后掺入尾渣外售</w:t>
            </w:r>
            <w:r>
              <w:rPr>
                <w:rFonts w:hint="eastAsia"/>
                <w:spacing w:val="2"/>
                <w:sz w:val="24"/>
              </w:rPr>
              <w:t>。</w:t>
            </w:r>
          </w:p>
          <w:p w14:paraId="31616D81" w14:textId="0F58AD28" w:rsidR="008D1DE1" w:rsidRPr="000C6E85" w:rsidRDefault="00D5329F" w:rsidP="008D1DE1">
            <w:pPr>
              <w:spacing w:line="360" w:lineRule="auto"/>
              <w:ind w:firstLineChars="200" w:firstLine="480"/>
              <w:rPr>
                <w:sz w:val="24"/>
              </w:rPr>
            </w:pPr>
            <w:r>
              <w:rPr>
                <w:sz w:val="24"/>
              </w:rPr>
              <w:t>5</w:t>
            </w:r>
            <w:r w:rsidR="00E121F2">
              <w:rPr>
                <w:rFonts w:hint="eastAsia"/>
                <w:sz w:val="24"/>
              </w:rPr>
              <w:t>、</w:t>
            </w:r>
            <w:r w:rsidR="008D1DE1" w:rsidRPr="000C6E85">
              <w:rPr>
                <w:sz w:val="24"/>
              </w:rPr>
              <w:t>废机油</w:t>
            </w:r>
          </w:p>
          <w:p w14:paraId="01B2C323" w14:textId="04EC2DE1" w:rsidR="008D1DE1" w:rsidRDefault="008D1DE1" w:rsidP="008D1DE1">
            <w:pPr>
              <w:spacing w:line="360" w:lineRule="auto"/>
              <w:ind w:firstLineChars="200" w:firstLine="480"/>
              <w:rPr>
                <w:sz w:val="24"/>
              </w:rPr>
            </w:pPr>
            <w:r w:rsidRPr="00E5205E">
              <w:rPr>
                <w:sz w:val="24"/>
              </w:rPr>
              <w:t>本项目</w:t>
            </w:r>
            <w:r>
              <w:rPr>
                <w:rFonts w:hint="eastAsia"/>
                <w:sz w:val="24"/>
              </w:rPr>
              <w:t>生产设备日常维修</w:t>
            </w:r>
            <w:r w:rsidRPr="00E5205E">
              <w:rPr>
                <w:sz w:val="24"/>
              </w:rPr>
              <w:t>会产生一定量的废机油，</w:t>
            </w:r>
            <w:r>
              <w:rPr>
                <w:rFonts w:hint="eastAsia"/>
                <w:sz w:val="24"/>
              </w:rPr>
              <w:t>根据</w:t>
            </w:r>
            <w:r w:rsidR="000B7096">
              <w:rPr>
                <w:rFonts w:hint="eastAsia"/>
                <w:sz w:val="24"/>
              </w:rPr>
              <w:t>项目实际情况</w:t>
            </w:r>
            <w:r>
              <w:rPr>
                <w:rFonts w:hint="eastAsia"/>
                <w:sz w:val="24"/>
              </w:rPr>
              <w:t>，废机油产生量为</w:t>
            </w:r>
            <w:r>
              <w:rPr>
                <w:rFonts w:hint="eastAsia"/>
                <w:sz w:val="24"/>
              </w:rPr>
              <w:t>0</w:t>
            </w:r>
            <w:r>
              <w:rPr>
                <w:sz w:val="24"/>
              </w:rPr>
              <w:t>.1</w:t>
            </w:r>
            <w:r>
              <w:rPr>
                <w:rFonts w:hint="eastAsia"/>
                <w:sz w:val="24"/>
              </w:rPr>
              <w:t>t</w:t>
            </w:r>
            <w:r>
              <w:rPr>
                <w:sz w:val="24"/>
              </w:rPr>
              <w:t>/</w:t>
            </w:r>
            <w:r>
              <w:rPr>
                <w:rFonts w:hint="eastAsia"/>
                <w:sz w:val="24"/>
              </w:rPr>
              <w:t>a</w:t>
            </w:r>
            <w:r>
              <w:rPr>
                <w:rFonts w:hint="eastAsia"/>
                <w:sz w:val="24"/>
              </w:rPr>
              <w:t>。根据《国家危险废物名录》（</w:t>
            </w:r>
            <w:r>
              <w:rPr>
                <w:rFonts w:hint="eastAsia"/>
                <w:sz w:val="24"/>
              </w:rPr>
              <w:t>2</w:t>
            </w:r>
            <w:r>
              <w:rPr>
                <w:sz w:val="24"/>
              </w:rPr>
              <w:t>021</w:t>
            </w:r>
            <w:r>
              <w:rPr>
                <w:rFonts w:hint="eastAsia"/>
                <w:sz w:val="24"/>
              </w:rPr>
              <w:t>年版），废机油</w:t>
            </w:r>
            <w:r w:rsidRPr="00E5205E">
              <w:rPr>
                <w:sz w:val="24"/>
              </w:rPr>
              <w:t>属于危险废物。</w:t>
            </w:r>
          </w:p>
          <w:p w14:paraId="24744ED1" w14:textId="4FEB35C1" w:rsidR="00EE09D1" w:rsidRDefault="00EE09D1" w:rsidP="00A138D6">
            <w:pPr>
              <w:spacing w:line="360" w:lineRule="auto"/>
              <w:ind w:firstLineChars="200" w:firstLine="480"/>
              <w:rPr>
                <w:color w:val="000000"/>
                <w:sz w:val="24"/>
              </w:rPr>
            </w:pPr>
            <w:r w:rsidRPr="00E5205E">
              <w:rPr>
                <w:color w:val="000000"/>
                <w:sz w:val="24"/>
              </w:rPr>
              <w:t>危险废物属性及处理方式见</w:t>
            </w:r>
            <w:r w:rsidRPr="0089301D">
              <w:rPr>
                <w:color w:val="000000"/>
                <w:sz w:val="24"/>
              </w:rPr>
              <w:t>表</w:t>
            </w:r>
            <w:r w:rsidR="00D929D6" w:rsidRPr="0089301D">
              <w:rPr>
                <w:color w:val="000000"/>
                <w:sz w:val="24"/>
              </w:rPr>
              <w:t>4.8</w:t>
            </w:r>
            <w:r w:rsidRPr="00E5205E">
              <w:rPr>
                <w:color w:val="000000"/>
                <w:sz w:val="24"/>
              </w:rPr>
              <w:t>。</w:t>
            </w:r>
          </w:p>
          <w:p w14:paraId="1D0080A5" w14:textId="6820430F" w:rsidR="00EE09D1" w:rsidRPr="00E5205E" w:rsidRDefault="00EE09D1" w:rsidP="00A138D6">
            <w:pPr>
              <w:tabs>
                <w:tab w:val="left" w:pos="4140"/>
              </w:tabs>
              <w:spacing w:line="288" w:lineRule="auto"/>
              <w:jc w:val="center"/>
              <w:rPr>
                <w:b/>
                <w:bCs/>
                <w:color w:val="000000"/>
                <w:szCs w:val="21"/>
              </w:rPr>
            </w:pPr>
            <w:r w:rsidRPr="0089301D">
              <w:rPr>
                <w:b/>
                <w:bCs/>
                <w:color w:val="000000"/>
                <w:szCs w:val="21"/>
              </w:rPr>
              <w:t>表</w:t>
            </w:r>
            <w:r w:rsidR="00D929D6" w:rsidRPr="0089301D">
              <w:rPr>
                <w:b/>
                <w:bCs/>
                <w:color w:val="000000"/>
                <w:szCs w:val="21"/>
              </w:rPr>
              <w:t>4.</w:t>
            </w:r>
            <w:r w:rsidR="0089301D">
              <w:rPr>
                <w:b/>
                <w:bCs/>
                <w:color w:val="000000"/>
                <w:szCs w:val="21"/>
              </w:rPr>
              <w:t>8</w:t>
            </w:r>
            <w:r w:rsidR="00D929D6">
              <w:rPr>
                <w:b/>
                <w:bCs/>
                <w:color w:val="000000"/>
                <w:szCs w:val="21"/>
              </w:rPr>
              <w:t xml:space="preserve"> </w:t>
            </w:r>
            <w:r w:rsidRPr="00E5205E">
              <w:rPr>
                <w:b/>
                <w:bCs/>
                <w:color w:val="000000"/>
                <w:szCs w:val="21"/>
              </w:rPr>
              <w:t>危险废物汇总表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77"/>
              <w:gridCol w:w="1570"/>
              <w:gridCol w:w="1569"/>
              <w:gridCol w:w="1569"/>
              <w:gridCol w:w="1123"/>
              <w:gridCol w:w="1206"/>
              <w:gridCol w:w="1183"/>
            </w:tblGrid>
            <w:tr w:rsidR="00884D00" w:rsidRPr="00E5205E" w14:paraId="14F51640" w14:textId="77777777" w:rsidTr="00884D00">
              <w:trPr>
                <w:trHeight w:val="454"/>
                <w:jc w:val="center"/>
              </w:trPr>
              <w:tc>
                <w:tcPr>
                  <w:tcW w:w="380" w:type="pct"/>
                  <w:noWrap/>
                  <w:vAlign w:val="center"/>
                </w:tcPr>
                <w:p w14:paraId="3753EFD1" w14:textId="77777777" w:rsidR="00884D00" w:rsidRPr="00E5205E" w:rsidRDefault="00884D00" w:rsidP="00A138D6">
                  <w:pPr>
                    <w:widowControl/>
                    <w:jc w:val="center"/>
                    <w:rPr>
                      <w:color w:val="000000"/>
                      <w:kern w:val="0"/>
                      <w:szCs w:val="21"/>
                    </w:rPr>
                  </w:pPr>
                  <w:r w:rsidRPr="00E5205E">
                    <w:rPr>
                      <w:color w:val="000000"/>
                      <w:kern w:val="0"/>
                      <w:szCs w:val="21"/>
                    </w:rPr>
                    <w:t>序号</w:t>
                  </w:r>
                </w:p>
              </w:tc>
              <w:tc>
                <w:tcPr>
                  <w:tcW w:w="882" w:type="pct"/>
                  <w:noWrap/>
                  <w:vAlign w:val="center"/>
                </w:tcPr>
                <w:p w14:paraId="2A23EF68" w14:textId="77777777" w:rsidR="00884D00" w:rsidRPr="00E5205E" w:rsidRDefault="00884D00" w:rsidP="00A138D6">
                  <w:pPr>
                    <w:widowControl/>
                    <w:jc w:val="center"/>
                    <w:rPr>
                      <w:color w:val="000000"/>
                      <w:kern w:val="0"/>
                      <w:szCs w:val="21"/>
                    </w:rPr>
                  </w:pPr>
                  <w:r w:rsidRPr="00E5205E">
                    <w:rPr>
                      <w:color w:val="000000"/>
                      <w:kern w:val="0"/>
                      <w:szCs w:val="21"/>
                    </w:rPr>
                    <w:t>危险废物名称</w:t>
                  </w:r>
                </w:p>
              </w:tc>
              <w:tc>
                <w:tcPr>
                  <w:tcW w:w="882" w:type="pct"/>
                  <w:noWrap/>
                  <w:vAlign w:val="center"/>
                </w:tcPr>
                <w:p w14:paraId="3FA43163" w14:textId="77777777" w:rsidR="00884D00" w:rsidRPr="00E5205E" w:rsidRDefault="00884D00" w:rsidP="00A138D6">
                  <w:pPr>
                    <w:widowControl/>
                    <w:jc w:val="center"/>
                    <w:rPr>
                      <w:color w:val="000000"/>
                      <w:kern w:val="0"/>
                      <w:szCs w:val="21"/>
                    </w:rPr>
                  </w:pPr>
                  <w:r w:rsidRPr="00E5205E">
                    <w:rPr>
                      <w:color w:val="000000"/>
                      <w:kern w:val="0"/>
                      <w:szCs w:val="21"/>
                    </w:rPr>
                    <w:t>危险废物类别</w:t>
                  </w:r>
                </w:p>
              </w:tc>
              <w:tc>
                <w:tcPr>
                  <w:tcW w:w="882" w:type="pct"/>
                  <w:noWrap/>
                  <w:vAlign w:val="center"/>
                </w:tcPr>
                <w:p w14:paraId="19077D2E" w14:textId="77777777" w:rsidR="00884D00" w:rsidRPr="00E5205E" w:rsidRDefault="00884D00" w:rsidP="00A138D6">
                  <w:pPr>
                    <w:widowControl/>
                    <w:jc w:val="center"/>
                    <w:rPr>
                      <w:color w:val="000000"/>
                      <w:kern w:val="0"/>
                      <w:szCs w:val="21"/>
                    </w:rPr>
                  </w:pPr>
                  <w:r w:rsidRPr="00E5205E">
                    <w:rPr>
                      <w:color w:val="000000"/>
                      <w:kern w:val="0"/>
                      <w:szCs w:val="21"/>
                    </w:rPr>
                    <w:t>危险废物代码</w:t>
                  </w:r>
                </w:p>
              </w:tc>
              <w:tc>
                <w:tcPr>
                  <w:tcW w:w="631" w:type="pct"/>
                  <w:noWrap/>
                  <w:vAlign w:val="center"/>
                </w:tcPr>
                <w:p w14:paraId="133BED97" w14:textId="77777777" w:rsidR="00884D00" w:rsidRDefault="00884D00" w:rsidP="00A138D6">
                  <w:pPr>
                    <w:widowControl/>
                    <w:jc w:val="center"/>
                    <w:rPr>
                      <w:color w:val="000000"/>
                      <w:kern w:val="0"/>
                      <w:szCs w:val="21"/>
                    </w:rPr>
                  </w:pPr>
                  <w:r>
                    <w:rPr>
                      <w:rFonts w:hint="eastAsia"/>
                      <w:color w:val="000000"/>
                      <w:kern w:val="0"/>
                      <w:szCs w:val="21"/>
                    </w:rPr>
                    <w:t>一期项目</w:t>
                  </w:r>
                </w:p>
                <w:p w14:paraId="4F5A1BDC" w14:textId="3E425ECF" w:rsidR="00884D00" w:rsidRPr="00E5205E" w:rsidRDefault="00884D00" w:rsidP="00A138D6">
                  <w:pPr>
                    <w:widowControl/>
                    <w:jc w:val="center"/>
                    <w:rPr>
                      <w:color w:val="000000"/>
                      <w:kern w:val="0"/>
                      <w:szCs w:val="21"/>
                    </w:rPr>
                  </w:pPr>
                  <w:r w:rsidRPr="00E5205E">
                    <w:rPr>
                      <w:color w:val="000000"/>
                      <w:kern w:val="0"/>
                      <w:szCs w:val="21"/>
                    </w:rPr>
                    <w:t>产生量</w:t>
                  </w:r>
                </w:p>
              </w:tc>
              <w:tc>
                <w:tcPr>
                  <w:tcW w:w="678" w:type="pct"/>
                  <w:vAlign w:val="center"/>
                </w:tcPr>
                <w:p w14:paraId="4EEBB212" w14:textId="413EE157" w:rsidR="00884D00" w:rsidRPr="00E5205E" w:rsidRDefault="00884D00" w:rsidP="00A138D6">
                  <w:pPr>
                    <w:jc w:val="center"/>
                    <w:rPr>
                      <w:color w:val="000000"/>
                      <w:szCs w:val="21"/>
                    </w:rPr>
                  </w:pPr>
                  <w:r w:rsidRPr="00E5205E">
                    <w:rPr>
                      <w:color w:val="000000"/>
                      <w:szCs w:val="21"/>
                    </w:rPr>
                    <w:t>产生工序</w:t>
                  </w:r>
                </w:p>
                <w:p w14:paraId="431B2CA3" w14:textId="77777777" w:rsidR="00884D00" w:rsidRPr="00E5205E" w:rsidRDefault="00884D00" w:rsidP="00A138D6">
                  <w:pPr>
                    <w:jc w:val="center"/>
                    <w:rPr>
                      <w:color w:val="000000"/>
                      <w:szCs w:val="21"/>
                    </w:rPr>
                  </w:pPr>
                  <w:r w:rsidRPr="00E5205E">
                    <w:rPr>
                      <w:color w:val="000000"/>
                      <w:szCs w:val="21"/>
                    </w:rPr>
                    <w:t>及装置</w:t>
                  </w:r>
                </w:p>
              </w:tc>
              <w:tc>
                <w:tcPr>
                  <w:tcW w:w="666" w:type="pct"/>
                  <w:vAlign w:val="center"/>
                </w:tcPr>
                <w:p w14:paraId="048C49BA" w14:textId="77777777" w:rsidR="00884D00" w:rsidRPr="00E5205E" w:rsidRDefault="00884D00" w:rsidP="00A138D6">
                  <w:pPr>
                    <w:jc w:val="center"/>
                    <w:rPr>
                      <w:color w:val="000000"/>
                      <w:szCs w:val="21"/>
                    </w:rPr>
                  </w:pPr>
                  <w:r w:rsidRPr="00E5205E">
                    <w:rPr>
                      <w:color w:val="000000"/>
                      <w:szCs w:val="21"/>
                    </w:rPr>
                    <w:t>形态</w:t>
                  </w:r>
                </w:p>
              </w:tc>
            </w:tr>
            <w:tr w:rsidR="00884D00" w:rsidRPr="00E5205E" w14:paraId="6FEF78D2" w14:textId="77777777" w:rsidTr="00884D00">
              <w:trPr>
                <w:trHeight w:val="454"/>
                <w:jc w:val="center"/>
              </w:trPr>
              <w:tc>
                <w:tcPr>
                  <w:tcW w:w="380" w:type="pct"/>
                  <w:noWrap/>
                  <w:vAlign w:val="center"/>
                </w:tcPr>
                <w:p w14:paraId="19635923" w14:textId="77777777" w:rsidR="00884D00" w:rsidRPr="00E5205E" w:rsidRDefault="00884D00" w:rsidP="00382EF9">
                  <w:pPr>
                    <w:widowControl/>
                    <w:jc w:val="center"/>
                    <w:rPr>
                      <w:color w:val="000000"/>
                      <w:kern w:val="0"/>
                      <w:szCs w:val="21"/>
                    </w:rPr>
                  </w:pPr>
                  <w:r w:rsidRPr="00E5205E">
                    <w:rPr>
                      <w:color w:val="000000"/>
                      <w:kern w:val="0"/>
                      <w:szCs w:val="21"/>
                    </w:rPr>
                    <w:t>1</w:t>
                  </w:r>
                </w:p>
              </w:tc>
              <w:tc>
                <w:tcPr>
                  <w:tcW w:w="882" w:type="pct"/>
                  <w:noWrap/>
                  <w:vAlign w:val="center"/>
                </w:tcPr>
                <w:p w14:paraId="135F5CEC" w14:textId="77777777" w:rsidR="00884D00" w:rsidRPr="00E5205E" w:rsidRDefault="00884D00" w:rsidP="00382EF9">
                  <w:pPr>
                    <w:widowControl/>
                    <w:jc w:val="center"/>
                    <w:rPr>
                      <w:color w:val="000000"/>
                      <w:kern w:val="0"/>
                      <w:szCs w:val="21"/>
                    </w:rPr>
                  </w:pPr>
                  <w:r w:rsidRPr="00E5205E">
                    <w:rPr>
                      <w:color w:val="000000"/>
                      <w:kern w:val="0"/>
                      <w:szCs w:val="21"/>
                    </w:rPr>
                    <w:t>废机油</w:t>
                  </w:r>
                </w:p>
              </w:tc>
              <w:tc>
                <w:tcPr>
                  <w:tcW w:w="882" w:type="pct"/>
                  <w:noWrap/>
                  <w:vAlign w:val="center"/>
                </w:tcPr>
                <w:p w14:paraId="4C7C8EF8" w14:textId="77777777" w:rsidR="00884D00" w:rsidRPr="00E5205E" w:rsidRDefault="00884D00" w:rsidP="00382EF9">
                  <w:pPr>
                    <w:widowControl/>
                    <w:jc w:val="center"/>
                    <w:rPr>
                      <w:color w:val="000000"/>
                      <w:kern w:val="0"/>
                      <w:szCs w:val="21"/>
                    </w:rPr>
                  </w:pPr>
                  <w:r w:rsidRPr="00E5205E">
                    <w:rPr>
                      <w:color w:val="000000"/>
                      <w:kern w:val="0"/>
                      <w:szCs w:val="21"/>
                    </w:rPr>
                    <w:t>HW08</w:t>
                  </w:r>
                </w:p>
              </w:tc>
              <w:tc>
                <w:tcPr>
                  <w:tcW w:w="882" w:type="pct"/>
                  <w:noWrap/>
                  <w:vAlign w:val="center"/>
                </w:tcPr>
                <w:p w14:paraId="618593A3" w14:textId="77777777" w:rsidR="00884D00" w:rsidRPr="00E5205E" w:rsidRDefault="00884D00" w:rsidP="00382EF9">
                  <w:pPr>
                    <w:widowControl/>
                    <w:jc w:val="center"/>
                    <w:rPr>
                      <w:color w:val="000000"/>
                      <w:kern w:val="0"/>
                      <w:szCs w:val="21"/>
                    </w:rPr>
                  </w:pPr>
                  <w:r w:rsidRPr="00E5205E">
                    <w:rPr>
                      <w:color w:val="000000"/>
                      <w:kern w:val="0"/>
                      <w:szCs w:val="21"/>
                    </w:rPr>
                    <w:t>900-249-08</w:t>
                  </w:r>
                </w:p>
              </w:tc>
              <w:tc>
                <w:tcPr>
                  <w:tcW w:w="631" w:type="pct"/>
                  <w:noWrap/>
                  <w:vAlign w:val="center"/>
                </w:tcPr>
                <w:p w14:paraId="5C7DC25C" w14:textId="77777777" w:rsidR="00884D00" w:rsidRPr="00E5205E" w:rsidRDefault="00884D00" w:rsidP="00382EF9">
                  <w:pPr>
                    <w:widowControl/>
                    <w:jc w:val="center"/>
                    <w:rPr>
                      <w:color w:val="000000"/>
                      <w:kern w:val="0"/>
                      <w:szCs w:val="21"/>
                    </w:rPr>
                  </w:pPr>
                  <w:r w:rsidRPr="00E5205E">
                    <w:rPr>
                      <w:color w:val="000000"/>
                      <w:kern w:val="0"/>
                      <w:szCs w:val="21"/>
                    </w:rPr>
                    <w:t>0.1</w:t>
                  </w:r>
                  <w:r>
                    <w:rPr>
                      <w:rFonts w:hint="eastAsia"/>
                      <w:color w:val="000000"/>
                      <w:kern w:val="0"/>
                      <w:szCs w:val="21"/>
                    </w:rPr>
                    <w:t>t</w:t>
                  </w:r>
                </w:p>
              </w:tc>
              <w:tc>
                <w:tcPr>
                  <w:tcW w:w="678" w:type="pct"/>
                  <w:vAlign w:val="center"/>
                </w:tcPr>
                <w:p w14:paraId="5F961DB5" w14:textId="4F379828" w:rsidR="00884D00" w:rsidRPr="00E5205E" w:rsidRDefault="00884D00" w:rsidP="00382EF9">
                  <w:pPr>
                    <w:jc w:val="center"/>
                    <w:rPr>
                      <w:color w:val="000000"/>
                      <w:szCs w:val="21"/>
                    </w:rPr>
                  </w:pPr>
                  <w:r w:rsidRPr="00682933">
                    <w:rPr>
                      <w:color w:val="000000"/>
                      <w:szCs w:val="21"/>
                    </w:rPr>
                    <w:t>设备检修</w:t>
                  </w:r>
                </w:p>
              </w:tc>
              <w:tc>
                <w:tcPr>
                  <w:tcW w:w="666" w:type="pct"/>
                  <w:vAlign w:val="center"/>
                </w:tcPr>
                <w:p w14:paraId="1CFEA43D" w14:textId="77777777" w:rsidR="00884D00" w:rsidRPr="00E5205E" w:rsidRDefault="00884D00" w:rsidP="00382EF9">
                  <w:pPr>
                    <w:jc w:val="center"/>
                    <w:rPr>
                      <w:color w:val="000000"/>
                      <w:szCs w:val="21"/>
                    </w:rPr>
                  </w:pPr>
                  <w:r w:rsidRPr="00E5205E">
                    <w:rPr>
                      <w:color w:val="000000"/>
                      <w:szCs w:val="21"/>
                    </w:rPr>
                    <w:t>液体</w:t>
                  </w:r>
                </w:p>
              </w:tc>
            </w:tr>
            <w:tr w:rsidR="00884D00" w:rsidRPr="00E5205E" w14:paraId="35217AAA" w14:textId="77777777" w:rsidTr="00884D00">
              <w:trPr>
                <w:trHeight w:val="454"/>
                <w:jc w:val="center"/>
              </w:trPr>
              <w:tc>
                <w:tcPr>
                  <w:tcW w:w="380" w:type="pct"/>
                  <w:noWrap/>
                  <w:vAlign w:val="center"/>
                </w:tcPr>
                <w:p w14:paraId="50FB0720" w14:textId="77777777" w:rsidR="00884D00" w:rsidRPr="00E5205E" w:rsidRDefault="00884D00" w:rsidP="00382EF9">
                  <w:pPr>
                    <w:widowControl/>
                    <w:jc w:val="center"/>
                    <w:rPr>
                      <w:color w:val="000000"/>
                      <w:kern w:val="0"/>
                      <w:szCs w:val="21"/>
                    </w:rPr>
                  </w:pPr>
                  <w:r w:rsidRPr="00E5205E">
                    <w:rPr>
                      <w:color w:val="000000"/>
                      <w:kern w:val="0"/>
                      <w:szCs w:val="21"/>
                    </w:rPr>
                    <w:t>序号</w:t>
                  </w:r>
                </w:p>
              </w:tc>
              <w:tc>
                <w:tcPr>
                  <w:tcW w:w="882" w:type="pct"/>
                  <w:noWrap/>
                  <w:vAlign w:val="center"/>
                </w:tcPr>
                <w:p w14:paraId="494D33C3" w14:textId="77777777" w:rsidR="00884D00" w:rsidRPr="00E5205E" w:rsidRDefault="00884D00" w:rsidP="00382EF9">
                  <w:pPr>
                    <w:widowControl/>
                    <w:jc w:val="center"/>
                    <w:rPr>
                      <w:color w:val="000000"/>
                      <w:kern w:val="0"/>
                      <w:szCs w:val="21"/>
                    </w:rPr>
                  </w:pPr>
                  <w:r w:rsidRPr="00E5205E">
                    <w:rPr>
                      <w:color w:val="000000"/>
                      <w:kern w:val="0"/>
                      <w:szCs w:val="21"/>
                    </w:rPr>
                    <w:t>危险废物名称</w:t>
                  </w:r>
                </w:p>
              </w:tc>
              <w:tc>
                <w:tcPr>
                  <w:tcW w:w="882" w:type="pct"/>
                  <w:noWrap/>
                  <w:vAlign w:val="center"/>
                </w:tcPr>
                <w:p w14:paraId="31C79137" w14:textId="77777777" w:rsidR="00884D00" w:rsidRPr="00E5205E" w:rsidRDefault="00884D00" w:rsidP="00382EF9">
                  <w:pPr>
                    <w:widowControl/>
                    <w:jc w:val="center"/>
                    <w:rPr>
                      <w:color w:val="000000"/>
                      <w:kern w:val="0"/>
                      <w:szCs w:val="21"/>
                    </w:rPr>
                  </w:pPr>
                  <w:r w:rsidRPr="00E5205E">
                    <w:rPr>
                      <w:color w:val="000000"/>
                      <w:kern w:val="0"/>
                      <w:szCs w:val="21"/>
                    </w:rPr>
                    <w:t>主要成分</w:t>
                  </w:r>
                </w:p>
              </w:tc>
              <w:tc>
                <w:tcPr>
                  <w:tcW w:w="882" w:type="pct"/>
                  <w:noWrap/>
                  <w:vAlign w:val="center"/>
                </w:tcPr>
                <w:p w14:paraId="501AA87F" w14:textId="77777777" w:rsidR="00884D00" w:rsidRPr="00E5205E" w:rsidRDefault="00884D00" w:rsidP="00382EF9">
                  <w:pPr>
                    <w:widowControl/>
                    <w:jc w:val="center"/>
                    <w:rPr>
                      <w:color w:val="000000"/>
                      <w:kern w:val="0"/>
                      <w:szCs w:val="21"/>
                    </w:rPr>
                  </w:pPr>
                  <w:r w:rsidRPr="00E5205E">
                    <w:rPr>
                      <w:color w:val="000000"/>
                      <w:kern w:val="0"/>
                      <w:szCs w:val="21"/>
                    </w:rPr>
                    <w:t>有害成分</w:t>
                  </w:r>
                </w:p>
              </w:tc>
              <w:tc>
                <w:tcPr>
                  <w:tcW w:w="631" w:type="pct"/>
                  <w:noWrap/>
                  <w:vAlign w:val="center"/>
                </w:tcPr>
                <w:p w14:paraId="29BEEED9" w14:textId="77777777" w:rsidR="00884D00" w:rsidRPr="00E5205E" w:rsidRDefault="00884D00" w:rsidP="00382EF9">
                  <w:pPr>
                    <w:widowControl/>
                    <w:jc w:val="center"/>
                    <w:rPr>
                      <w:color w:val="000000"/>
                      <w:kern w:val="0"/>
                      <w:szCs w:val="21"/>
                    </w:rPr>
                  </w:pPr>
                  <w:r w:rsidRPr="00E5205E">
                    <w:rPr>
                      <w:color w:val="000000"/>
                      <w:kern w:val="0"/>
                      <w:szCs w:val="21"/>
                    </w:rPr>
                    <w:t>产废周期</w:t>
                  </w:r>
                </w:p>
              </w:tc>
              <w:tc>
                <w:tcPr>
                  <w:tcW w:w="678" w:type="pct"/>
                  <w:vAlign w:val="center"/>
                </w:tcPr>
                <w:p w14:paraId="1CDDC517" w14:textId="63D9130F" w:rsidR="00884D00" w:rsidRPr="00E5205E" w:rsidRDefault="00884D00" w:rsidP="00382EF9">
                  <w:pPr>
                    <w:jc w:val="center"/>
                    <w:rPr>
                      <w:color w:val="000000"/>
                      <w:szCs w:val="21"/>
                    </w:rPr>
                  </w:pPr>
                  <w:r w:rsidRPr="00E5205E">
                    <w:rPr>
                      <w:color w:val="000000"/>
                      <w:szCs w:val="21"/>
                    </w:rPr>
                    <w:t>危险特性</w:t>
                  </w:r>
                </w:p>
              </w:tc>
              <w:tc>
                <w:tcPr>
                  <w:tcW w:w="666" w:type="pct"/>
                  <w:vAlign w:val="center"/>
                </w:tcPr>
                <w:p w14:paraId="02DEB70F" w14:textId="77777777" w:rsidR="00884D00" w:rsidRPr="00E5205E" w:rsidRDefault="00884D00" w:rsidP="00382EF9">
                  <w:pPr>
                    <w:jc w:val="center"/>
                    <w:rPr>
                      <w:color w:val="000000"/>
                      <w:szCs w:val="21"/>
                    </w:rPr>
                  </w:pPr>
                  <w:r w:rsidRPr="00E5205E">
                    <w:rPr>
                      <w:color w:val="000000"/>
                      <w:szCs w:val="21"/>
                    </w:rPr>
                    <w:t>污染防治措施</w:t>
                  </w:r>
                </w:p>
              </w:tc>
            </w:tr>
            <w:tr w:rsidR="00884D00" w:rsidRPr="00E5205E" w14:paraId="3EC8E786" w14:textId="77777777" w:rsidTr="00884D00">
              <w:trPr>
                <w:trHeight w:val="454"/>
                <w:jc w:val="center"/>
              </w:trPr>
              <w:tc>
                <w:tcPr>
                  <w:tcW w:w="380" w:type="pct"/>
                  <w:noWrap/>
                  <w:vAlign w:val="center"/>
                </w:tcPr>
                <w:p w14:paraId="606B98C9" w14:textId="77777777" w:rsidR="00884D00" w:rsidRPr="00E5205E" w:rsidRDefault="00884D00" w:rsidP="00382EF9">
                  <w:pPr>
                    <w:widowControl/>
                    <w:jc w:val="center"/>
                    <w:rPr>
                      <w:color w:val="000000"/>
                      <w:kern w:val="0"/>
                      <w:szCs w:val="21"/>
                    </w:rPr>
                  </w:pPr>
                  <w:r w:rsidRPr="00E5205E">
                    <w:rPr>
                      <w:color w:val="000000"/>
                      <w:kern w:val="0"/>
                      <w:szCs w:val="21"/>
                    </w:rPr>
                    <w:t>1</w:t>
                  </w:r>
                </w:p>
              </w:tc>
              <w:tc>
                <w:tcPr>
                  <w:tcW w:w="882" w:type="pct"/>
                  <w:noWrap/>
                  <w:vAlign w:val="center"/>
                </w:tcPr>
                <w:p w14:paraId="1AD13D60" w14:textId="77777777" w:rsidR="00884D00" w:rsidRPr="00E5205E" w:rsidRDefault="00884D00" w:rsidP="00382EF9">
                  <w:pPr>
                    <w:widowControl/>
                    <w:jc w:val="center"/>
                    <w:rPr>
                      <w:color w:val="000000"/>
                      <w:kern w:val="0"/>
                      <w:szCs w:val="21"/>
                    </w:rPr>
                  </w:pPr>
                  <w:r w:rsidRPr="00E5205E">
                    <w:rPr>
                      <w:color w:val="000000"/>
                      <w:kern w:val="0"/>
                      <w:szCs w:val="21"/>
                    </w:rPr>
                    <w:t>废机油</w:t>
                  </w:r>
                </w:p>
              </w:tc>
              <w:tc>
                <w:tcPr>
                  <w:tcW w:w="882" w:type="pct"/>
                  <w:noWrap/>
                  <w:vAlign w:val="center"/>
                </w:tcPr>
                <w:p w14:paraId="682C43FF" w14:textId="77777777" w:rsidR="00884D00" w:rsidRPr="00E5205E" w:rsidRDefault="00884D00" w:rsidP="00382EF9">
                  <w:pPr>
                    <w:jc w:val="center"/>
                    <w:rPr>
                      <w:color w:val="000000"/>
                      <w:kern w:val="0"/>
                      <w:szCs w:val="21"/>
                    </w:rPr>
                  </w:pPr>
                  <w:r w:rsidRPr="00E67470">
                    <w:rPr>
                      <w:color w:val="000000"/>
                      <w:kern w:val="0"/>
                      <w:szCs w:val="21"/>
                    </w:rPr>
                    <w:t>烃类</w:t>
                  </w:r>
                </w:p>
              </w:tc>
              <w:tc>
                <w:tcPr>
                  <w:tcW w:w="882" w:type="pct"/>
                  <w:noWrap/>
                  <w:vAlign w:val="center"/>
                </w:tcPr>
                <w:p w14:paraId="0539695A" w14:textId="77777777" w:rsidR="00884D00" w:rsidRPr="00E5205E" w:rsidRDefault="00884D00" w:rsidP="00382EF9">
                  <w:pPr>
                    <w:widowControl/>
                    <w:jc w:val="center"/>
                    <w:rPr>
                      <w:color w:val="000000"/>
                      <w:kern w:val="0"/>
                      <w:szCs w:val="21"/>
                    </w:rPr>
                  </w:pPr>
                  <w:r w:rsidRPr="00E5205E">
                    <w:rPr>
                      <w:color w:val="000000"/>
                      <w:kern w:val="0"/>
                      <w:szCs w:val="21"/>
                    </w:rPr>
                    <w:t>废油</w:t>
                  </w:r>
                </w:p>
              </w:tc>
              <w:tc>
                <w:tcPr>
                  <w:tcW w:w="631" w:type="pct"/>
                  <w:noWrap/>
                  <w:vAlign w:val="center"/>
                </w:tcPr>
                <w:p w14:paraId="068B61C3" w14:textId="77777777" w:rsidR="00884D00" w:rsidRPr="00E5205E" w:rsidRDefault="00884D00" w:rsidP="00382EF9">
                  <w:pPr>
                    <w:widowControl/>
                    <w:jc w:val="center"/>
                    <w:rPr>
                      <w:color w:val="000000"/>
                      <w:kern w:val="0"/>
                      <w:szCs w:val="21"/>
                    </w:rPr>
                  </w:pPr>
                  <w:r w:rsidRPr="00E5205E">
                    <w:rPr>
                      <w:color w:val="000000"/>
                      <w:kern w:val="0"/>
                      <w:szCs w:val="21"/>
                    </w:rPr>
                    <w:t>3</w:t>
                  </w:r>
                  <w:r w:rsidRPr="00E5205E">
                    <w:rPr>
                      <w:color w:val="000000"/>
                      <w:kern w:val="0"/>
                      <w:szCs w:val="21"/>
                    </w:rPr>
                    <w:t>个月</w:t>
                  </w:r>
                </w:p>
              </w:tc>
              <w:tc>
                <w:tcPr>
                  <w:tcW w:w="678" w:type="pct"/>
                  <w:vAlign w:val="center"/>
                </w:tcPr>
                <w:p w14:paraId="2C3234EE" w14:textId="0710B6E6" w:rsidR="00884D00" w:rsidRPr="00E5205E" w:rsidRDefault="00884D00" w:rsidP="00382EF9">
                  <w:pPr>
                    <w:jc w:val="center"/>
                    <w:rPr>
                      <w:color w:val="000000"/>
                      <w:szCs w:val="21"/>
                    </w:rPr>
                  </w:pPr>
                  <w:r w:rsidRPr="00E5205E">
                    <w:rPr>
                      <w:szCs w:val="21"/>
                    </w:rPr>
                    <w:t>T</w:t>
                  </w:r>
                  <w:r>
                    <w:rPr>
                      <w:rFonts w:hint="eastAsia"/>
                      <w:szCs w:val="21"/>
                    </w:rPr>
                    <w:t>/</w:t>
                  </w:r>
                  <w:r w:rsidRPr="00E5205E">
                    <w:rPr>
                      <w:szCs w:val="21"/>
                    </w:rPr>
                    <w:t>I</w:t>
                  </w:r>
                </w:p>
              </w:tc>
              <w:tc>
                <w:tcPr>
                  <w:tcW w:w="666" w:type="pct"/>
                  <w:vAlign w:val="center"/>
                </w:tcPr>
                <w:p w14:paraId="1D25660E" w14:textId="77777777" w:rsidR="00884D00" w:rsidRPr="00E5205E" w:rsidRDefault="00884D00" w:rsidP="00382EF9">
                  <w:pPr>
                    <w:jc w:val="center"/>
                    <w:rPr>
                      <w:color w:val="000000"/>
                      <w:szCs w:val="21"/>
                    </w:rPr>
                  </w:pPr>
                  <w:r w:rsidRPr="00E5205E">
                    <w:rPr>
                      <w:color w:val="000000"/>
                      <w:szCs w:val="21"/>
                    </w:rPr>
                    <w:t>危废暂存间暂存，定期交</w:t>
                  </w:r>
                  <w:r w:rsidRPr="00E5205E">
                    <w:rPr>
                      <w:color w:val="000000"/>
                      <w:sz w:val="24"/>
                    </w:rPr>
                    <w:t>由</w:t>
                  </w:r>
                  <w:r w:rsidRPr="00E5205E">
                    <w:rPr>
                      <w:color w:val="000000"/>
                      <w:szCs w:val="21"/>
                    </w:rPr>
                    <w:t>有资质单位处理</w:t>
                  </w:r>
                </w:p>
              </w:tc>
            </w:tr>
          </w:tbl>
          <w:p w14:paraId="3C66E19D" w14:textId="581B2BD2" w:rsidR="00EE09D1" w:rsidRDefault="00EE09D1" w:rsidP="00A138D6">
            <w:pPr>
              <w:spacing w:beforeLines="50" w:before="120" w:line="360" w:lineRule="auto"/>
              <w:ind w:firstLineChars="200" w:firstLine="480"/>
              <w:rPr>
                <w:sz w:val="24"/>
              </w:rPr>
            </w:pPr>
            <w:r w:rsidRPr="00FE7E87">
              <w:rPr>
                <w:rFonts w:hint="eastAsia"/>
                <w:sz w:val="24"/>
              </w:rPr>
              <w:lastRenderedPageBreak/>
              <w:t>根据本项目布置情况、危险废物的特征以及《危险废物贮存污染控制标准》</w:t>
            </w:r>
            <w:r w:rsidRPr="00FE7E87">
              <w:rPr>
                <w:rFonts w:hint="eastAsia"/>
                <w:sz w:val="24"/>
              </w:rPr>
              <w:t xml:space="preserve"> </w:t>
            </w:r>
            <w:r w:rsidRPr="00FE7E87">
              <w:rPr>
                <w:rFonts w:hint="eastAsia"/>
                <w:sz w:val="24"/>
              </w:rPr>
              <w:t>（</w:t>
            </w:r>
            <w:r w:rsidRPr="00FE7E87">
              <w:rPr>
                <w:rFonts w:hint="eastAsia"/>
                <w:sz w:val="24"/>
              </w:rPr>
              <w:t>GB18597-2001</w:t>
            </w:r>
            <w:r w:rsidRPr="00FE7E87">
              <w:rPr>
                <w:rFonts w:hint="eastAsia"/>
                <w:sz w:val="24"/>
              </w:rPr>
              <w:t>）及</w:t>
            </w:r>
            <w:r w:rsidRPr="00FE7E87">
              <w:rPr>
                <w:rFonts w:hint="eastAsia"/>
                <w:sz w:val="24"/>
              </w:rPr>
              <w:t>2013</w:t>
            </w:r>
            <w:r w:rsidRPr="00FE7E87">
              <w:rPr>
                <w:rFonts w:hint="eastAsia"/>
                <w:sz w:val="24"/>
              </w:rPr>
              <w:t>年修改单中相关规定，本次评价要求在厂区</w:t>
            </w:r>
            <w:r w:rsidRPr="00921415">
              <w:rPr>
                <w:rFonts w:hint="eastAsia"/>
                <w:sz w:val="24"/>
              </w:rPr>
              <w:t>东</w:t>
            </w:r>
            <w:r w:rsidR="00624C7D" w:rsidRPr="00921415">
              <w:rPr>
                <w:rFonts w:hint="eastAsia"/>
                <w:sz w:val="24"/>
              </w:rPr>
              <w:t>南</w:t>
            </w:r>
            <w:r w:rsidRPr="00921415">
              <w:rPr>
                <w:rFonts w:hint="eastAsia"/>
                <w:sz w:val="24"/>
              </w:rPr>
              <w:t>角</w:t>
            </w:r>
            <w:r w:rsidRPr="00FE7E87">
              <w:rPr>
                <w:rFonts w:hint="eastAsia"/>
                <w:sz w:val="24"/>
              </w:rPr>
              <w:t>建一座面积为</w:t>
            </w:r>
            <w:r>
              <w:rPr>
                <w:sz w:val="24"/>
              </w:rPr>
              <w:t>10</w:t>
            </w:r>
            <w:r w:rsidRPr="00FE7E87">
              <w:rPr>
                <w:rFonts w:hint="eastAsia"/>
                <w:sz w:val="24"/>
              </w:rPr>
              <w:t>m</w:t>
            </w:r>
            <w:r w:rsidRPr="00FE7E87">
              <w:rPr>
                <w:rFonts w:hint="eastAsia"/>
                <w:sz w:val="24"/>
                <w:vertAlign w:val="superscript"/>
              </w:rPr>
              <w:t>2</w:t>
            </w:r>
            <w:r w:rsidRPr="00FE7E87">
              <w:rPr>
                <w:rFonts w:hint="eastAsia"/>
                <w:sz w:val="24"/>
              </w:rPr>
              <w:t>的危废暂存间，危废暂存间入口设置</w:t>
            </w:r>
            <w:r w:rsidRPr="00FE7E87">
              <w:rPr>
                <w:rFonts w:hint="eastAsia"/>
                <w:sz w:val="24"/>
              </w:rPr>
              <w:t>30mm</w:t>
            </w:r>
            <w:r w:rsidRPr="00FE7E87">
              <w:rPr>
                <w:rFonts w:hint="eastAsia"/>
                <w:sz w:val="24"/>
              </w:rPr>
              <w:t>围堰、导流槽。危险废物存放于危废暂存间，定期委托有资质单位处置。</w:t>
            </w:r>
          </w:p>
          <w:p w14:paraId="51EA0705" w14:textId="77777777" w:rsidR="00EE09D1" w:rsidRDefault="00EE09D1" w:rsidP="00A138D6">
            <w:pPr>
              <w:spacing w:line="360" w:lineRule="auto"/>
              <w:ind w:firstLineChars="200" w:firstLine="480"/>
              <w:rPr>
                <w:sz w:val="24"/>
              </w:rPr>
            </w:pPr>
            <w:r w:rsidRPr="00E6773B">
              <w:rPr>
                <w:rFonts w:ascii="宋体" w:hAnsi="宋体"/>
                <w:color w:val="000000"/>
                <w:sz w:val="24"/>
              </w:rPr>
              <w:t>按照《建设项目危险废物环境影响评价指南》，危废暂存间建设及危废存储、转运要求如下：</w:t>
            </w:r>
          </w:p>
          <w:p w14:paraId="1A1C337E" w14:textId="77777777" w:rsidR="00EE09D1" w:rsidRDefault="00EE09D1" w:rsidP="007657D0">
            <w:pPr>
              <w:pStyle w:val="a0"/>
              <w:spacing w:line="360" w:lineRule="auto"/>
              <w:ind w:firstLine="480"/>
              <w:rPr>
                <w:color w:val="000000"/>
                <w:sz w:val="24"/>
                <w:szCs w:val="24"/>
              </w:rPr>
            </w:pPr>
            <w:r>
              <w:rPr>
                <w:color w:val="000000"/>
                <w:sz w:val="24"/>
                <w:szCs w:val="24"/>
              </w:rPr>
              <w:t>1</w:t>
            </w:r>
            <w:r>
              <w:rPr>
                <w:color w:val="000000"/>
                <w:sz w:val="24"/>
                <w:szCs w:val="24"/>
              </w:rPr>
              <w:t>）危废暂存间建设要求</w:t>
            </w:r>
          </w:p>
          <w:p w14:paraId="46F03919" w14:textId="77777777" w:rsidR="00EE09D1" w:rsidRPr="002E103F" w:rsidRDefault="00EE09D1" w:rsidP="007657D0">
            <w:pPr>
              <w:spacing w:line="360" w:lineRule="auto"/>
              <w:ind w:firstLineChars="200" w:firstLine="480"/>
              <w:rPr>
                <w:color w:val="000000"/>
                <w:sz w:val="24"/>
              </w:rPr>
            </w:pPr>
            <w:r w:rsidRPr="002E103F">
              <w:rPr>
                <w:color w:val="000000"/>
                <w:sz w:val="24"/>
              </w:rPr>
              <w:t>根据《危险废物贮存污染控制标准》（</w:t>
            </w:r>
            <w:r w:rsidRPr="002E103F">
              <w:rPr>
                <w:color w:val="000000"/>
                <w:sz w:val="24"/>
              </w:rPr>
              <w:t>GB18597-2001</w:t>
            </w:r>
            <w:r w:rsidRPr="002E103F">
              <w:rPr>
                <w:color w:val="000000"/>
                <w:sz w:val="24"/>
              </w:rPr>
              <w:t>）（</w:t>
            </w:r>
            <w:r w:rsidRPr="002E103F">
              <w:rPr>
                <w:color w:val="000000"/>
                <w:sz w:val="24"/>
              </w:rPr>
              <w:t>2013</w:t>
            </w:r>
            <w:r w:rsidRPr="002E103F">
              <w:rPr>
                <w:color w:val="000000"/>
                <w:sz w:val="24"/>
              </w:rPr>
              <w:t>年修改）及《危险废物转移联单管理办法》（国家环境保护总局令第</w:t>
            </w:r>
            <w:r w:rsidRPr="002E103F">
              <w:rPr>
                <w:color w:val="000000"/>
                <w:sz w:val="24"/>
              </w:rPr>
              <w:t>5</w:t>
            </w:r>
            <w:r w:rsidRPr="002E103F">
              <w:rPr>
                <w:color w:val="000000"/>
                <w:sz w:val="24"/>
              </w:rPr>
              <w:t>号）和《危险废物收集、贮存、运输技术规范》的要求，本次环评对项目产生危险废物贮存、管理提出以下要求：</w:t>
            </w:r>
          </w:p>
          <w:p w14:paraId="08CB4323" w14:textId="77777777" w:rsidR="00EE09D1" w:rsidRPr="002E103F" w:rsidRDefault="00EE09D1" w:rsidP="00A138D6">
            <w:pPr>
              <w:spacing w:line="360" w:lineRule="auto"/>
              <w:ind w:firstLineChars="200" w:firstLine="480"/>
              <w:rPr>
                <w:color w:val="000000"/>
                <w:sz w:val="24"/>
              </w:rPr>
            </w:pPr>
            <w:r w:rsidRPr="007C1A86">
              <w:rPr>
                <w:color w:val="000000"/>
                <w:sz w:val="24"/>
              </w:rPr>
              <w:fldChar w:fldCharType="begin"/>
            </w:r>
            <w:r w:rsidRPr="007C1A86">
              <w:rPr>
                <w:color w:val="000000"/>
                <w:sz w:val="24"/>
              </w:rPr>
              <w:instrText xml:space="preserve"> = 1 \* GB3 \* MERGEFORMAT </w:instrText>
            </w:r>
            <w:r w:rsidRPr="007C1A86">
              <w:rPr>
                <w:color w:val="000000"/>
                <w:sz w:val="24"/>
              </w:rPr>
              <w:fldChar w:fldCharType="separate"/>
            </w:r>
            <w:r w:rsidRPr="007C1A86">
              <w:rPr>
                <w:rFonts w:ascii="宋体" w:hAnsi="宋体" w:cs="宋体" w:hint="eastAsia"/>
                <w:color w:val="000000"/>
                <w:sz w:val="24"/>
              </w:rPr>
              <w:t>①</w:t>
            </w:r>
            <w:r w:rsidRPr="007C1A86">
              <w:rPr>
                <w:color w:val="000000"/>
                <w:sz w:val="24"/>
              </w:rPr>
              <w:fldChar w:fldCharType="end"/>
            </w:r>
            <w:r w:rsidRPr="002E103F">
              <w:rPr>
                <w:color w:val="000000"/>
                <w:sz w:val="24"/>
              </w:rPr>
              <w:t>地面与裙脚要用坚固、防渗的材料建造，建筑材料必须与危险废物相容。基础必须防渗，防渗层为至少</w:t>
            </w:r>
            <w:r w:rsidRPr="002E103F">
              <w:rPr>
                <w:color w:val="000000"/>
                <w:sz w:val="24"/>
              </w:rPr>
              <w:t>1m</w:t>
            </w:r>
            <w:r w:rsidRPr="002E103F">
              <w:rPr>
                <w:color w:val="000000"/>
                <w:sz w:val="24"/>
              </w:rPr>
              <w:t>厚粘土层（渗透系数</w:t>
            </w:r>
            <w:r w:rsidRPr="002E103F">
              <w:rPr>
                <w:color w:val="000000"/>
                <w:sz w:val="24"/>
              </w:rPr>
              <w:t>≤10</w:t>
            </w:r>
            <w:r w:rsidRPr="002E103F">
              <w:rPr>
                <w:color w:val="000000"/>
                <w:sz w:val="24"/>
                <w:vertAlign w:val="superscript"/>
              </w:rPr>
              <w:t>-7</w:t>
            </w:r>
            <w:r w:rsidRPr="002E103F">
              <w:rPr>
                <w:color w:val="000000"/>
                <w:sz w:val="24"/>
              </w:rPr>
              <w:t>cm/s</w:t>
            </w:r>
            <w:r w:rsidRPr="002E103F">
              <w:rPr>
                <w:color w:val="000000"/>
                <w:sz w:val="24"/>
              </w:rPr>
              <w:t>），或</w:t>
            </w:r>
            <w:r w:rsidRPr="002E103F">
              <w:rPr>
                <w:color w:val="000000"/>
                <w:sz w:val="24"/>
              </w:rPr>
              <w:t>2mm</w:t>
            </w:r>
            <w:r w:rsidRPr="002E103F">
              <w:rPr>
                <w:color w:val="000000"/>
                <w:sz w:val="24"/>
              </w:rPr>
              <w:t>厚高密度聚乙烯，或至少</w:t>
            </w:r>
            <w:r w:rsidRPr="002E103F">
              <w:rPr>
                <w:color w:val="000000"/>
                <w:sz w:val="24"/>
              </w:rPr>
              <w:t>2mm</w:t>
            </w:r>
            <w:r w:rsidRPr="002E103F">
              <w:rPr>
                <w:color w:val="000000"/>
                <w:sz w:val="24"/>
              </w:rPr>
              <w:t>厚的其它人工材料，渗透系数</w:t>
            </w:r>
            <w:r w:rsidRPr="002E103F">
              <w:rPr>
                <w:color w:val="000000"/>
                <w:sz w:val="24"/>
              </w:rPr>
              <w:t>≤10</w:t>
            </w:r>
            <w:r w:rsidRPr="002E103F">
              <w:rPr>
                <w:color w:val="000000"/>
                <w:sz w:val="24"/>
                <w:vertAlign w:val="superscript"/>
              </w:rPr>
              <w:t>-10</w:t>
            </w:r>
            <w:r w:rsidRPr="002E103F">
              <w:rPr>
                <w:color w:val="000000"/>
                <w:sz w:val="24"/>
              </w:rPr>
              <w:t>cm/s</w:t>
            </w:r>
            <w:r w:rsidRPr="002E103F">
              <w:rPr>
                <w:color w:val="000000"/>
                <w:sz w:val="24"/>
              </w:rPr>
              <w:t>。</w:t>
            </w:r>
          </w:p>
          <w:p w14:paraId="78DB3B07" w14:textId="77777777" w:rsidR="00EE09D1" w:rsidRPr="002E103F" w:rsidRDefault="00EE09D1" w:rsidP="00A138D6">
            <w:pPr>
              <w:spacing w:line="360" w:lineRule="auto"/>
              <w:ind w:firstLineChars="200" w:firstLine="480"/>
              <w:rPr>
                <w:color w:val="000000"/>
                <w:sz w:val="24"/>
              </w:rPr>
            </w:pPr>
            <w:r w:rsidRPr="002E103F">
              <w:rPr>
                <w:color w:val="000000"/>
                <w:sz w:val="24"/>
              </w:rPr>
              <w:fldChar w:fldCharType="begin"/>
            </w:r>
            <w:r w:rsidRPr="002E103F">
              <w:rPr>
                <w:color w:val="000000"/>
                <w:sz w:val="24"/>
              </w:rPr>
              <w:instrText xml:space="preserve"> = 2 \* GB3 \* MERGEFORMAT </w:instrText>
            </w:r>
            <w:r w:rsidRPr="002E103F">
              <w:rPr>
                <w:color w:val="000000"/>
                <w:sz w:val="24"/>
              </w:rPr>
              <w:fldChar w:fldCharType="separate"/>
            </w:r>
            <w:r w:rsidRPr="002E103F">
              <w:rPr>
                <w:rFonts w:ascii="宋体" w:hAnsi="宋体" w:cs="宋体" w:hint="eastAsia"/>
                <w:color w:val="000000"/>
                <w:sz w:val="24"/>
              </w:rPr>
              <w:t>②</w:t>
            </w:r>
            <w:r w:rsidRPr="002E103F">
              <w:rPr>
                <w:color w:val="000000"/>
                <w:sz w:val="24"/>
              </w:rPr>
              <w:fldChar w:fldCharType="end"/>
            </w:r>
            <w:r w:rsidRPr="002E103F">
              <w:rPr>
                <w:color w:val="000000"/>
                <w:sz w:val="24"/>
              </w:rPr>
              <w:t>必须有泄漏液体收集装置、气体导出口及气体净化装置。</w:t>
            </w:r>
          </w:p>
          <w:p w14:paraId="0D7466EB" w14:textId="77777777" w:rsidR="00EE09D1" w:rsidRPr="002E103F" w:rsidRDefault="00EE09D1" w:rsidP="00A138D6">
            <w:pPr>
              <w:spacing w:line="360" w:lineRule="auto"/>
              <w:ind w:firstLineChars="200" w:firstLine="480"/>
              <w:rPr>
                <w:color w:val="000000"/>
                <w:sz w:val="24"/>
              </w:rPr>
            </w:pPr>
            <w:r w:rsidRPr="002E103F">
              <w:rPr>
                <w:color w:val="000000"/>
                <w:sz w:val="24"/>
              </w:rPr>
              <w:fldChar w:fldCharType="begin"/>
            </w:r>
            <w:r w:rsidRPr="002E103F">
              <w:rPr>
                <w:color w:val="000000"/>
                <w:sz w:val="24"/>
              </w:rPr>
              <w:instrText xml:space="preserve"> = 3 \* GB3 \* MERGEFORMAT </w:instrText>
            </w:r>
            <w:r w:rsidRPr="002E103F">
              <w:rPr>
                <w:color w:val="000000"/>
                <w:sz w:val="24"/>
              </w:rPr>
              <w:fldChar w:fldCharType="separate"/>
            </w:r>
            <w:r w:rsidRPr="002E103F">
              <w:rPr>
                <w:rFonts w:ascii="宋体" w:hAnsi="宋体" w:cs="宋体" w:hint="eastAsia"/>
                <w:color w:val="000000"/>
                <w:sz w:val="24"/>
              </w:rPr>
              <w:t>③</w:t>
            </w:r>
            <w:r w:rsidRPr="002E103F">
              <w:rPr>
                <w:color w:val="000000"/>
                <w:sz w:val="24"/>
              </w:rPr>
              <w:fldChar w:fldCharType="end"/>
            </w:r>
            <w:r w:rsidRPr="002E103F">
              <w:rPr>
                <w:color w:val="000000"/>
                <w:sz w:val="24"/>
              </w:rPr>
              <w:t>设施内要有安全照明设施和观察窗口。</w:t>
            </w:r>
          </w:p>
          <w:p w14:paraId="459D0416" w14:textId="77777777" w:rsidR="00EE09D1" w:rsidRPr="002E103F" w:rsidRDefault="00EE09D1" w:rsidP="00A138D6">
            <w:pPr>
              <w:spacing w:line="360" w:lineRule="auto"/>
              <w:ind w:firstLineChars="200" w:firstLine="480"/>
              <w:rPr>
                <w:color w:val="000000"/>
                <w:sz w:val="24"/>
              </w:rPr>
            </w:pPr>
            <w:r w:rsidRPr="002E103F">
              <w:rPr>
                <w:color w:val="000000"/>
                <w:sz w:val="24"/>
              </w:rPr>
              <w:fldChar w:fldCharType="begin"/>
            </w:r>
            <w:r w:rsidRPr="002E103F">
              <w:rPr>
                <w:color w:val="000000"/>
                <w:sz w:val="24"/>
              </w:rPr>
              <w:instrText xml:space="preserve"> = 4 \* GB3 \* MERGEFORMAT </w:instrText>
            </w:r>
            <w:r w:rsidRPr="002E103F">
              <w:rPr>
                <w:color w:val="000000"/>
                <w:sz w:val="24"/>
              </w:rPr>
              <w:fldChar w:fldCharType="separate"/>
            </w:r>
            <w:r w:rsidRPr="002E103F">
              <w:rPr>
                <w:rFonts w:ascii="宋体" w:hAnsi="宋体" w:cs="宋体" w:hint="eastAsia"/>
                <w:color w:val="000000"/>
                <w:sz w:val="24"/>
              </w:rPr>
              <w:t>④</w:t>
            </w:r>
            <w:r w:rsidRPr="002E103F">
              <w:rPr>
                <w:color w:val="000000"/>
                <w:sz w:val="24"/>
              </w:rPr>
              <w:fldChar w:fldCharType="end"/>
            </w:r>
            <w:r w:rsidRPr="002E103F">
              <w:rPr>
                <w:color w:val="000000"/>
                <w:sz w:val="24"/>
              </w:rPr>
              <w:t>应设计堵截泄露的裙脚，地面与裙脚所围建的容积不低于堵截最大容器的最大储量或总储量的</w:t>
            </w:r>
            <w:r w:rsidRPr="002E103F">
              <w:rPr>
                <w:color w:val="000000"/>
                <w:sz w:val="24"/>
              </w:rPr>
              <w:t>1/5</w:t>
            </w:r>
            <w:r w:rsidRPr="002E103F">
              <w:rPr>
                <w:color w:val="000000"/>
                <w:sz w:val="24"/>
              </w:rPr>
              <w:t>。</w:t>
            </w:r>
          </w:p>
          <w:p w14:paraId="33B29B1B" w14:textId="77777777" w:rsidR="00EE09D1" w:rsidRPr="002E103F" w:rsidRDefault="00EE09D1" w:rsidP="00A138D6">
            <w:pPr>
              <w:spacing w:line="360" w:lineRule="auto"/>
              <w:ind w:firstLineChars="200" w:firstLine="480"/>
              <w:rPr>
                <w:color w:val="000000"/>
                <w:sz w:val="24"/>
              </w:rPr>
            </w:pPr>
            <w:r w:rsidRPr="002E103F">
              <w:rPr>
                <w:color w:val="000000"/>
                <w:sz w:val="24"/>
              </w:rPr>
              <w:fldChar w:fldCharType="begin"/>
            </w:r>
            <w:r w:rsidRPr="002E103F">
              <w:rPr>
                <w:color w:val="000000"/>
                <w:sz w:val="24"/>
              </w:rPr>
              <w:instrText xml:space="preserve"> = 5 \* GB3 \* MERGEFORMAT </w:instrText>
            </w:r>
            <w:r w:rsidRPr="002E103F">
              <w:rPr>
                <w:color w:val="000000"/>
                <w:sz w:val="24"/>
              </w:rPr>
              <w:fldChar w:fldCharType="separate"/>
            </w:r>
            <w:r w:rsidRPr="002E103F">
              <w:rPr>
                <w:rFonts w:ascii="宋体" w:hAnsi="宋体" w:cs="宋体" w:hint="eastAsia"/>
                <w:color w:val="000000"/>
                <w:sz w:val="24"/>
              </w:rPr>
              <w:t>⑤</w:t>
            </w:r>
            <w:r w:rsidRPr="002E103F">
              <w:rPr>
                <w:color w:val="000000"/>
                <w:sz w:val="24"/>
              </w:rPr>
              <w:fldChar w:fldCharType="end"/>
            </w:r>
            <w:r w:rsidRPr="002E103F">
              <w:rPr>
                <w:color w:val="000000"/>
                <w:sz w:val="24"/>
              </w:rPr>
              <w:t>用以存放装载液体、半固体危险废物容器的地方，必须有耐腐蚀的硬化地面，且表面无裂隙。</w:t>
            </w:r>
          </w:p>
          <w:p w14:paraId="65F52FDA" w14:textId="77777777" w:rsidR="00EE09D1" w:rsidRPr="002E103F" w:rsidRDefault="00EE09D1" w:rsidP="00A138D6">
            <w:pPr>
              <w:spacing w:line="360" w:lineRule="auto"/>
              <w:ind w:firstLineChars="200" w:firstLine="480"/>
              <w:rPr>
                <w:color w:val="000000"/>
                <w:sz w:val="24"/>
              </w:rPr>
            </w:pPr>
            <w:r w:rsidRPr="002E103F">
              <w:rPr>
                <w:color w:val="000000"/>
                <w:sz w:val="24"/>
              </w:rPr>
              <w:fldChar w:fldCharType="begin"/>
            </w:r>
            <w:r w:rsidRPr="002E103F">
              <w:rPr>
                <w:color w:val="000000"/>
                <w:sz w:val="24"/>
              </w:rPr>
              <w:instrText xml:space="preserve"> = 6 \* GB3 \* MERGEFORMAT </w:instrText>
            </w:r>
            <w:r w:rsidRPr="002E103F">
              <w:rPr>
                <w:color w:val="000000"/>
                <w:sz w:val="24"/>
              </w:rPr>
              <w:fldChar w:fldCharType="separate"/>
            </w:r>
            <w:r w:rsidRPr="002E103F">
              <w:rPr>
                <w:rFonts w:ascii="宋体" w:hAnsi="宋体" w:cs="宋体" w:hint="eastAsia"/>
                <w:color w:val="000000"/>
                <w:sz w:val="24"/>
              </w:rPr>
              <w:t>⑥</w:t>
            </w:r>
            <w:r w:rsidRPr="002E103F">
              <w:rPr>
                <w:color w:val="000000"/>
                <w:sz w:val="24"/>
              </w:rPr>
              <w:fldChar w:fldCharType="end"/>
            </w:r>
            <w:r w:rsidRPr="002E103F">
              <w:rPr>
                <w:color w:val="000000"/>
                <w:sz w:val="24"/>
              </w:rPr>
              <w:t>不相容的危险废物必须分开存放，并设有隔离间隔断。</w:t>
            </w:r>
          </w:p>
          <w:p w14:paraId="0A399E42" w14:textId="77777777" w:rsidR="00EE09D1" w:rsidRPr="002E103F" w:rsidRDefault="00EE09D1" w:rsidP="00A138D6">
            <w:pPr>
              <w:spacing w:line="360" w:lineRule="auto"/>
              <w:ind w:firstLineChars="200" w:firstLine="480"/>
              <w:rPr>
                <w:color w:val="000000"/>
                <w:sz w:val="24"/>
              </w:rPr>
            </w:pPr>
            <w:r w:rsidRPr="002E103F">
              <w:rPr>
                <w:color w:val="000000"/>
                <w:sz w:val="24"/>
              </w:rPr>
              <w:fldChar w:fldCharType="begin"/>
            </w:r>
            <w:r w:rsidRPr="002E103F">
              <w:rPr>
                <w:color w:val="000000"/>
                <w:sz w:val="24"/>
              </w:rPr>
              <w:instrText xml:space="preserve"> = 7 \* GB3 \* MERGEFORMAT </w:instrText>
            </w:r>
            <w:r w:rsidRPr="002E103F">
              <w:rPr>
                <w:color w:val="000000"/>
                <w:sz w:val="24"/>
              </w:rPr>
              <w:fldChar w:fldCharType="separate"/>
            </w:r>
            <w:r w:rsidRPr="002E103F">
              <w:rPr>
                <w:rFonts w:ascii="宋体" w:hAnsi="宋体" w:cs="宋体" w:hint="eastAsia"/>
                <w:color w:val="000000"/>
                <w:sz w:val="24"/>
              </w:rPr>
              <w:t>⑦</w:t>
            </w:r>
            <w:r w:rsidRPr="002E103F">
              <w:rPr>
                <w:color w:val="000000"/>
                <w:sz w:val="24"/>
              </w:rPr>
              <w:fldChar w:fldCharType="end"/>
            </w:r>
            <w:r w:rsidRPr="002E103F">
              <w:rPr>
                <w:color w:val="000000"/>
                <w:sz w:val="24"/>
              </w:rPr>
              <w:t>装载液体、半固体危险废物的容器内须留足够空间，容器顶部与液体表面之间保留</w:t>
            </w:r>
            <w:r w:rsidRPr="002E103F">
              <w:rPr>
                <w:color w:val="000000"/>
                <w:sz w:val="24"/>
              </w:rPr>
              <w:t>100mm</w:t>
            </w:r>
            <w:r w:rsidRPr="002E103F">
              <w:rPr>
                <w:color w:val="000000"/>
                <w:sz w:val="24"/>
              </w:rPr>
              <w:t>以上的空间。</w:t>
            </w:r>
          </w:p>
          <w:p w14:paraId="5F78F835" w14:textId="77777777" w:rsidR="00EE09D1" w:rsidRPr="002E103F" w:rsidRDefault="00EE09D1" w:rsidP="00A138D6">
            <w:pPr>
              <w:spacing w:line="360" w:lineRule="auto"/>
              <w:ind w:firstLineChars="200" w:firstLine="480"/>
              <w:rPr>
                <w:color w:val="000000"/>
                <w:sz w:val="24"/>
              </w:rPr>
            </w:pPr>
            <w:r w:rsidRPr="002E103F">
              <w:rPr>
                <w:color w:val="000000"/>
                <w:sz w:val="24"/>
              </w:rPr>
              <w:fldChar w:fldCharType="begin"/>
            </w:r>
            <w:r w:rsidRPr="002E103F">
              <w:rPr>
                <w:color w:val="000000"/>
                <w:sz w:val="24"/>
              </w:rPr>
              <w:instrText xml:space="preserve"> = 8 \* GB3 \* MERGEFORMAT </w:instrText>
            </w:r>
            <w:r w:rsidRPr="002E103F">
              <w:rPr>
                <w:color w:val="000000"/>
                <w:sz w:val="24"/>
              </w:rPr>
              <w:fldChar w:fldCharType="separate"/>
            </w:r>
            <w:r w:rsidRPr="002E103F">
              <w:rPr>
                <w:rFonts w:ascii="宋体" w:hAnsi="宋体" w:cs="宋体" w:hint="eastAsia"/>
                <w:color w:val="000000"/>
                <w:sz w:val="24"/>
              </w:rPr>
              <w:t>⑧</w:t>
            </w:r>
            <w:r w:rsidRPr="002E103F">
              <w:rPr>
                <w:color w:val="000000"/>
                <w:sz w:val="24"/>
              </w:rPr>
              <w:fldChar w:fldCharType="end"/>
            </w:r>
            <w:r w:rsidRPr="002E103F">
              <w:rPr>
                <w:color w:val="000000"/>
                <w:sz w:val="24"/>
              </w:rPr>
              <w:t>盛装危险废物的容器上必须粘贴标签。</w:t>
            </w:r>
          </w:p>
          <w:p w14:paraId="3ED6E5DE" w14:textId="77777777" w:rsidR="00EE09D1" w:rsidRPr="002E103F" w:rsidRDefault="00EE09D1" w:rsidP="00A138D6">
            <w:pPr>
              <w:spacing w:line="360" w:lineRule="auto"/>
              <w:ind w:firstLineChars="200" w:firstLine="480"/>
              <w:rPr>
                <w:color w:val="000000"/>
                <w:sz w:val="24"/>
              </w:rPr>
            </w:pPr>
            <w:r w:rsidRPr="002E103F">
              <w:rPr>
                <w:color w:val="000000"/>
                <w:sz w:val="24"/>
              </w:rPr>
              <w:fldChar w:fldCharType="begin"/>
            </w:r>
            <w:r w:rsidRPr="002E103F">
              <w:rPr>
                <w:color w:val="000000"/>
                <w:sz w:val="24"/>
              </w:rPr>
              <w:instrText xml:space="preserve"> = 9 \* GB3 \* MERGEFORMAT </w:instrText>
            </w:r>
            <w:r w:rsidRPr="002E103F">
              <w:rPr>
                <w:color w:val="000000"/>
                <w:sz w:val="24"/>
              </w:rPr>
              <w:fldChar w:fldCharType="separate"/>
            </w:r>
            <w:r w:rsidRPr="002E103F">
              <w:rPr>
                <w:rFonts w:ascii="宋体" w:hAnsi="宋体" w:cs="宋体" w:hint="eastAsia"/>
                <w:color w:val="000000"/>
                <w:sz w:val="24"/>
              </w:rPr>
              <w:t>⑨</w:t>
            </w:r>
            <w:r w:rsidRPr="002E103F">
              <w:rPr>
                <w:color w:val="000000"/>
                <w:sz w:val="24"/>
              </w:rPr>
              <w:fldChar w:fldCharType="end"/>
            </w:r>
            <w:r w:rsidRPr="002E103F">
              <w:rPr>
                <w:color w:val="000000"/>
                <w:sz w:val="24"/>
              </w:rPr>
              <w:t>危险废物堆要防风、防雨、防晒。</w:t>
            </w:r>
          </w:p>
          <w:p w14:paraId="553D3C9B" w14:textId="77777777" w:rsidR="00EE09D1" w:rsidRPr="002E103F" w:rsidRDefault="00EE09D1" w:rsidP="00A138D6">
            <w:pPr>
              <w:spacing w:line="360" w:lineRule="auto"/>
              <w:ind w:firstLineChars="200" w:firstLine="480"/>
              <w:rPr>
                <w:color w:val="000000"/>
                <w:sz w:val="24"/>
              </w:rPr>
            </w:pPr>
            <w:r w:rsidRPr="002E103F">
              <w:rPr>
                <w:color w:val="000000"/>
                <w:sz w:val="24"/>
              </w:rPr>
              <w:fldChar w:fldCharType="begin"/>
            </w:r>
            <w:r w:rsidRPr="002E103F">
              <w:rPr>
                <w:color w:val="000000"/>
                <w:sz w:val="24"/>
              </w:rPr>
              <w:instrText xml:space="preserve"> = 10 \* GB3 \* MERGEFORMAT </w:instrText>
            </w:r>
            <w:r w:rsidRPr="002E103F">
              <w:rPr>
                <w:color w:val="000000"/>
                <w:sz w:val="24"/>
              </w:rPr>
              <w:fldChar w:fldCharType="separate"/>
            </w:r>
            <w:r w:rsidRPr="002E103F">
              <w:rPr>
                <w:rFonts w:ascii="宋体" w:hAnsi="宋体" w:cs="宋体" w:hint="eastAsia"/>
                <w:color w:val="000000"/>
                <w:sz w:val="24"/>
              </w:rPr>
              <w:t>⑩</w:t>
            </w:r>
            <w:r w:rsidRPr="002E103F">
              <w:rPr>
                <w:color w:val="000000"/>
                <w:sz w:val="24"/>
              </w:rPr>
              <w:fldChar w:fldCharType="end"/>
            </w:r>
            <w:r w:rsidRPr="002E103F">
              <w:rPr>
                <w:color w:val="000000"/>
                <w:sz w:val="24"/>
              </w:rPr>
              <w:t>装载危险废物的容器必须完好无损。</w:t>
            </w:r>
          </w:p>
          <w:p w14:paraId="294AE0AC" w14:textId="77777777" w:rsidR="00EE09D1" w:rsidRPr="002E103F" w:rsidRDefault="00EE09D1" w:rsidP="00A138D6">
            <w:pPr>
              <w:spacing w:line="360" w:lineRule="auto"/>
              <w:ind w:firstLineChars="200" w:firstLine="480"/>
              <w:rPr>
                <w:color w:val="000000"/>
                <w:sz w:val="24"/>
              </w:rPr>
            </w:pPr>
            <w:r w:rsidRPr="002E103F">
              <w:rPr>
                <w:rFonts w:ascii="Cambria Math" w:hAnsi="Cambria Math" w:cs="Cambria Math"/>
                <w:color w:val="000000"/>
                <w:sz w:val="24"/>
              </w:rPr>
              <w:t>⑪</w:t>
            </w:r>
            <w:r w:rsidRPr="002E103F">
              <w:rPr>
                <w:color w:val="000000"/>
                <w:sz w:val="24"/>
              </w:rPr>
              <w:t>危险废物产生者和危险废物贮存设施经营者均须作好危险废物情况的记录，记录上须注明危险废物的名称、来源、数量、特性和包装容器的类别、入库日期、存放库位、废物出库日期及接收单位名称。</w:t>
            </w:r>
          </w:p>
          <w:p w14:paraId="389A0292" w14:textId="77777777" w:rsidR="00EE09D1" w:rsidRPr="002E103F" w:rsidRDefault="00EE09D1" w:rsidP="00A138D6">
            <w:pPr>
              <w:spacing w:line="360" w:lineRule="auto"/>
              <w:ind w:firstLineChars="200" w:firstLine="480"/>
              <w:rPr>
                <w:color w:val="000000"/>
                <w:sz w:val="24"/>
              </w:rPr>
            </w:pPr>
            <w:r w:rsidRPr="002E103F">
              <w:rPr>
                <w:rFonts w:ascii="Cambria Math" w:hAnsi="Cambria Math" w:cs="Cambria Math"/>
                <w:color w:val="000000"/>
                <w:sz w:val="24"/>
              </w:rPr>
              <w:t>⑫</w:t>
            </w:r>
            <w:r w:rsidRPr="002E103F">
              <w:rPr>
                <w:color w:val="000000"/>
                <w:sz w:val="24"/>
              </w:rPr>
              <w:t>危险废物的记录和货单在危险废物回取后应继续保留三年。</w:t>
            </w:r>
          </w:p>
          <w:p w14:paraId="07617DF3" w14:textId="77777777" w:rsidR="00EE09D1" w:rsidRPr="002E103F" w:rsidRDefault="00EE09D1" w:rsidP="00A138D6">
            <w:pPr>
              <w:spacing w:line="360" w:lineRule="auto"/>
              <w:ind w:firstLineChars="200" w:firstLine="480"/>
              <w:rPr>
                <w:color w:val="000000"/>
                <w:sz w:val="24"/>
              </w:rPr>
            </w:pPr>
            <w:r w:rsidRPr="002E103F">
              <w:rPr>
                <w:rFonts w:ascii="Cambria Math" w:hAnsi="Cambria Math" w:cs="Cambria Math"/>
                <w:color w:val="000000"/>
                <w:sz w:val="24"/>
              </w:rPr>
              <w:lastRenderedPageBreak/>
              <w:t>⑬</w:t>
            </w:r>
            <w:r w:rsidRPr="002E103F">
              <w:rPr>
                <w:color w:val="000000"/>
                <w:sz w:val="24"/>
              </w:rPr>
              <w:t>同时为了进一步规范本项目危险废物日常暂存、转移流程，评价要求建设单位严格按照《危险废物贮存污染控制标准》（</w:t>
            </w:r>
            <w:r w:rsidRPr="002E103F">
              <w:rPr>
                <w:color w:val="000000"/>
                <w:sz w:val="24"/>
              </w:rPr>
              <w:t>GB18597-2001</w:t>
            </w:r>
            <w:r w:rsidRPr="002E103F">
              <w:rPr>
                <w:color w:val="000000"/>
                <w:sz w:val="24"/>
              </w:rPr>
              <w:t>）及</w:t>
            </w:r>
            <w:r w:rsidRPr="002E103F">
              <w:rPr>
                <w:color w:val="000000"/>
                <w:sz w:val="24"/>
              </w:rPr>
              <w:t>2013</w:t>
            </w:r>
            <w:r w:rsidRPr="002E103F">
              <w:rPr>
                <w:color w:val="000000"/>
                <w:sz w:val="24"/>
              </w:rPr>
              <w:t>年修改单中相关规定执行：</w:t>
            </w:r>
          </w:p>
          <w:p w14:paraId="42297DC3" w14:textId="77777777" w:rsidR="00EE09D1" w:rsidRDefault="00EE09D1" w:rsidP="00A138D6">
            <w:pPr>
              <w:spacing w:line="360" w:lineRule="auto"/>
              <w:ind w:firstLineChars="200" w:firstLine="480"/>
              <w:rPr>
                <w:color w:val="000000"/>
                <w:sz w:val="24"/>
              </w:rPr>
            </w:pPr>
            <w:r>
              <w:rPr>
                <w:color w:val="000000"/>
                <w:sz w:val="24"/>
              </w:rPr>
              <w:t>A</w:t>
            </w:r>
            <w:r>
              <w:rPr>
                <w:color w:val="000000"/>
                <w:sz w:val="24"/>
              </w:rPr>
              <w:t>、危废分类分区合理存放，收集后由有资质单位回收处置；</w:t>
            </w:r>
          </w:p>
          <w:p w14:paraId="4CCA7B4E" w14:textId="77777777" w:rsidR="00EE09D1" w:rsidRDefault="00EE09D1" w:rsidP="00A138D6">
            <w:pPr>
              <w:spacing w:line="360" w:lineRule="auto"/>
              <w:ind w:firstLineChars="200" w:firstLine="480"/>
              <w:rPr>
                <w:color w:val="000000"/>
                <w:sz w:val="24"/>
              </w:rPr>
            </w:pPr>
            <w:r>
              <w:rPr>
                <w:color w:val="000000"/>
                <w:sz w:val="24"/>
              </w:rPr>
              <w:t>B</w:t>
            </w:r>
            <w:r>
              <w:rPr>
                <w:color w:val="000000"/>
                <w:sz w:val="24"/>
              </w:rPr>
              <w:t>、盛装危险废物的容器上必须粘贴符合《危险废物贮存污染控制标准》（</w:t>
            </w:r>
            <w:r>
              <w:rPr>
                <w:color w:val="000000"/>
                <w:sz w:val="24"/>
              </w:rPr>
              <w:t>GB18597-2001</w:t>
            </w:r>
            <w:r>
              <w:rPr>
                <w:color w:val="000000"/>
                <w:sz w:val="24"/>
              </w:rPr>
              <w:t>）附录</w:t>
            </w:r>
            <w:r>
              <w:rPr>
                <w:color w:val="000000"/>
                <w:sz w:val="24"/>
              </w:rPr>
              <w:t>A</w:t>
            </w:r>
            <w:r>
              <w:rPr>
                <w:color w:val="000000"/>
                <w:sz w:val="24"/>
              </w:rPr>
              <w:t>所示的标签</w:t>
            </w:r>
            <w:r>
              <w:rPr>
                <w:rFonts w:hint="eastAsia"/>
                <w:color w:val="000000"/>
                <w:sz w:val="24"/>
              </w:rPr>
              <w:t>；</w:t>
            </w:r>
          </w:p>
          <w:p w14:paraId="0EE93488" w14:textId="77777777" w:rsidR="00EE09D1" w:rsidRDefault="00EE09D1" w:rsidP="00A138D6">
            <w:pPr>
              <w:spacing w:line="360" w:lineRule="auto"/>
              <w:ind w:firstLineChars="200" w:firstLine="480"/>
              <w:rPr>
                <w:color w:val="000000"/>
                <w:sz w:val="24"/>
              </w:rPr>
            </w:pPr>
            <w:r>
              <w:rPr>
                <w:color w:val="000000"/>
                <w:sz w:val="24"/>
              </w:rPr>
              <w:t>C</w:t>
            </w:r>
            <w:r>
              <w:rPr>
                <w:color w:val="000000"/>
                <w:sz w:val="24"/>
              </w:rPr>
              <w:t>、必须作好危险废物记录，记录上须注明危险废物的名称、来源、数量、特性和包装容器的类别、入库日期、存放库位、废物出库日期及接收单位名称；</w:t>
            </w:r>
          </w:p>
          <w:p w14:paraId="23910D0A" w14:textId="77777777" w:rsidR="00EE09D1" w:rsidRDefault="00EE09D1" w:rsidP="00A138D6">
            <w:pPr>
              <w:spacing w:line="360" w:lineRule="auto"/>
              <w:ind w:firstLineChars="200" w:firstLine="480"/>
              <w:rPr>
                <w:color w:val="000000"/>
                <w:sz w:val="24"/>
              </w:rPr>
            </w:pPr>
            <w:r>
              <w:rPr>
                <w:color w:val="000000"/>
                <w:sz w:val="24"/>
              </w:rPr>
              <w:t>D</w:t>
            </w:r>
            <w:r>
              <w:rPr>
                <w:color w:val="000000"/>
                <w:sz w:val="24"/>
              </w:rPr>
              <w:t>、危险废物的记录和货单在危险废物回取后应继续保留三年。</w:t>
            </w:r>
          </w:p>
          <w:p w14:paraId="0EAE04FD" w14:textId="77777777" w:rsidR="00EE09D1" w:rsidRDefault="00EE09D1" w:rsidP="00A138D6">
            <w:pPr>
              <w:spacing w:line="360" w:lineRule="auto"/>
              <w:ind w:firstLineChars="200" w:firstLine="480"/>
              <w:rPr>
                <w:color w:val="000000"/>
                <w:sz w:val="24"/>
              </w:rPr>
            </w:pPr>
            <w:r>
              <w:rPr>
                <w:rFonts w:hint="eastAsia"/>
                <w:color w:val="000000"/>
                <w:sz w:val="24"/>
              </w:rPr>
              <w:t>E</w:t>
            </w:r>
            <w:r>
              <w:rPr>
                <w:color w:val="000000"/>
                <w:sz w:val="24"/>
              </w:rPr>
              <w:t>、必须定期对所贮存的危险废物包装容器及贮存设施进行检查，发现破损，应及时采取措施清理更换。</w:t>
            </w:r>
          </w:p>
          <w:p w14:paraId="450214E8" w14:textId="77777777" w:rsidR="00EE09D1" w:rsidRDefault="00EE09D1" w:rsidP="00A138D6">
            <w:pPr>
              <w:spacing w:line="360" w:lineRule="auto"/>
              <w:ind w:firstLineChars="200" w:firstLine="480"/>
              <w:rPr>
                <w:sz w:val="24"/>
              </w:rPr>
            </w:pPr>
            <w:r>
              <w:rPr>
                <w:rFonts w:hint="eastAsia"/>
                <w:sz w:val="24"/>
              </w:rPr>
              <w:t>危险废物标签、危废暂存间标识见下图：</w:t>
            </w:r>
          </w:p>
          <w:p w14:paraId="7BE8EE8E" w14:textId="671CEFB3" w:rsidR="00EE09D1" w:rsidRPr="00E5205E" w:rsidRDefault="00EE09D1" w:rsidP="00A138D6">
            <w:pPr>
              <w:spacing w:line="360" w:lineRule="auto"/>
              <w:ind w:firstLineChars="200" w:firstLine="420"/>
              <w:jc w:val="center"/>
              <w:rPr>
                <w:sz w:val="24"/>
              </w:rPr>
            </w:pPr>
            <w:r>
              <w:rPr>
                <w:noProof/>
              </w:rPr>
              <w:drawing>
                <wp:inline distT="0" distB="0" distL="0" distR="0" wp14:anchorId="3E2E9A93" wp14:editId="35465AFA">
                  <wp:extent cx="4229100" cy="2343150"/>
                  <wp:effectExtent l="0" t="0" r="0" b="0"/>
                  <wp:docPr id="106" name="图片 106" descr="图片包含 形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图片包含 形状&#10;&#10;描述已自动生成"/>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29100" cy="2343150"/>
                          </a:xfrm>
                          <a:prstGeom prst="rect">
                            <a:avLst/>
                          </a:prstGeom>
                          <a:noFill/>
                          <a:ln>
                            <a:noFill/>
                          </a:ln>
                        </pic:spPr>
                      </pic:pic>
                    </a:graphicData>
                  </a:graphic>
                </wp:inline>
              </w:drawing>
            </w:r>
          </w:p>
          <w:p w14:paraId="3214BB77" w14:textId="77777777" w:rsidR="00EE09D1" w:rsidRDefault="00EE09D1" w:rsidP="00A138D6">
            <w:pPr>
              <w:spacing w:line="360" w:lineRule="auto"/>
              <w:ind w:firstLineChars="200" w:firstLine="480"/>
              <w:rPr>
                <w:rFonts w:ascii="宋体" w:hAnsi="宋体"/>
                <w:sz w:val="24"/>
              </w:rPr>
            </w:pPr>
            <w:r w:rsidRPr="002E103F">
              <w:rPr>
                <w:sz w:val="24"/>
              </w:rPr>
              <w:t>2</w:t>
            </w:r>
            <w:r w:rsidRPr="002E103F">
              <w:rPr>
                <w:sz w:val="24"/>
              </w:rPr>
              <w:t>）</w:t>
            </w:r>
            <w:r w:rsidRPr="003F021D">
              <w:rPr>
                <w:rFonts w:ascii="宋体" w:hAnsi="宋体" w:hint="eastAsia"/>
                <w:sz w:val="24"/>
              </w:rPr>
              <w:t>危险废物的转运</w:t>
            </w:r>
          </w:p>
          <w:p w14:paraId="6068A410" w14:textId="77777777" w:rsidR="00EE09D1" w:rsidRPr="002E103F" w:rsidRDefault="00EE09D1" w:rsidP="00A138D6">
            <w:pPr>
              <w:spacing w:line="360" w:lineRule="auto"/>
              <w:ind w:firstLineChars="200" w:firstLine="480"/>
              <w:rPr>
                <w:sz w:val="24"/>
              </w:rPr>
            </w:pPr>
            <w:r w:rsidRPr="002E103F">
              <w:rPr>
                <w:rFonts w:ascii="宋体" w:hAnsi="宋体" w:cs="宋体" w:hint="eastAsia"/>
                <w:sz w:val="24"/>
              </w:rPr>
              <w:t>①</w:t>
            </w:r>
            <w:r w:rsidRPr="002E103F">
              <w:rPr>
                <w:sz w:val="24"/>
              </w:rPr>
              <w:t>在转移危险废物前，建设单位须按照国家有关规定报批危险废物转移计划；经批准后，产生单位应当向当地环境保护行政主管部门申请领取国务院环境保护行政主管部门统一制定的联单。并在危险废物转移前三日内报告当地环境保护行政主管部门，并同时将预期到达时间报告接受地环境保护行政主管部门。</w:t>
            </w:r>
          </w:p>
          <w:p w14:paraId="296ADFDE" w14:textId="77777777" w:rsidR="00EE09D1" w:rsidRPr="002E103F" w:rsidRDefault="00EE09D1" w:rsidP="00A138D6">
            <w:pPr>
              <w:spacing w:line="360" w:lineRule="auto"/>
              <w:ind w:firstLineChars="200" w:firstLine="480"/>
              <w:rPr>
                <w:sz w:val="24"/>
              </w:rPr>
            </w:pPr>
            <w:r w:rsidRPr="002E103F">
              <w:rPr>
                <w:rFonts w:ascii="宋体" w:hAnsi="宋体" w:cs="宋体" w:hint="eastAsia"/>
                <w:sz w:val="24"/>
              </w:rPr>
              <w:t>②</w:t>
            </w:r>
            <w:r w:rsidRPr="002E103F">
              <w:rPr>
                <w:sz w:val="24"/>
              </w:rPr>
              <w:t>建设单位必须如实填写联单中产生单位栏目，并加盖公章，经交付危险废物运输单位核实验收签字后，将联单第一联副联自留存档，将联单第二联交当地环境保护行政主管部门，联单第一联正联及其余各联交付运输单位随危险废物转移运行。</w:t>
            </w:r>
          </w:p>
          <w:p w14:paraId="041B0A44" w14:textId="77777777" w:rsidR="00EE09D1" w:rsidRDefault="00EE09D1" w:rsidP="00A138D6">
            <w:pPr>
              <w:spacing w:line="360" w:lineRule="auto"/>
              <w:ind w:firstLineChars="200" w:firstLine="480"/>
              <w:rPr>
                <w:sz w:val="24"/>
              </w:rPr>
            </w:pPr>
            <w:r w:rsidRPr="002E103F">
              <w:rPr>
                <w:rFonts w:ascii="宋体" w:hAnsi="宋体" w:cs="宋体" w:hint="eastAsia"/>
                <w:sz w:val="24"/>
              </w:rPr>
              <w:t>③</w:t>
            </w:r>
            <w:r w:rsidRPr="002E103F">
              <w:rPr>
                <w:sz w:val="24"/>
              </w:rPr>
              <w:t>联单保存期限为五年；贮存危险废物，其联单保存期限与危险废物贮存期限相</w:t>
            </w:r>
            <w:r w:rsidRPr="002E103F">
              <w:rPr>
                <w:sz w:val="24"/>
              </w:rPr>
              <w:lastRenderedPageBreak/>
              <w:t>同。</w:t>
            </w:r>
          </w:p>
          <w:p w14:paraId="1C65722D" w14:textId="77777777" w:rsidR="00EE09D1" w:rsidRPr="00E5205E" w:rsidRDefault="00EE09D1" w:rsidP="00A138D6">
            <w:pPr>
              <w:spacing w:line="360" w:lineRule="auto"/>
              <w:ind w:firstLineChars="200" w:firstLine="482"/>
              <w:rPr>
                <w:b/>
                <w:bCs/>
                <w:sz w:val="24"/>
              </w:rPr>
            </w:pPr>
            <w:r w:rsidRPr="00E5205E">
              <w:rPr>
                <w:b/>
                <w:bCs/>
                <w:sz w:val="24"/>
              </w:rPr>
              <w:t>五、地下水、土壤影响分析</w:t>
            </w:r>
          </w:p>
          <w:p w14:paraId="7AD9E6E9" w14:textId="77777777" w:rsidR="00EE09D1" w:rsidRPr="00E5205E" w:rsidRDefault="00EE09D1" w:rsidP="00A138D6">
            <w:pPr>
              <w:spacing w:line="360" w:lineRule="auto"/>
              <w:ind w:firstLineChars="200" w:firstLine="480"/>
              <w:rPr>
                <w:sz w:val="24"/>
              </w:rPr>
            </w:pPr>
            <w:r w:rsidRPr="00E5205E">
              <w:rPr>
                <w:sz w:val="24"/>
              </w:rPr>
              <w:t>1</w:t>
            </w:r>
            <w:r w:rsidRPr="00E5205E">
              <w:rPr>
                <w:sz w:val="24"/>
              </w:rPr>
              <w:t>、土壤、地下水影响分析</w:t>
            </w:r>
          </w:p>
          <w:p w14:paraId="147C6C30" w14:textId="53763F48" w:rsidR="00EE09D1" w:rsidRDefault="00EE09D1" w:rsidP="00A138D6">
            <w:pPr>
              <w:spacing w:line="360" w:lineRule="auto"/>
              <w:ind w:firstLineChars="200" w:firstLine="480"/>
              <w:rPr>
                <w:sz w:val="24"/>
              </w:rPr>
            </w:pPr>
            <w:r w:rsidRPr="00E5205E">
              <w:rPr>
                <w:sz w:val="24"/>
              </w:rPr>
              <w:t>本项目大气污染物主要为颗粒物，无挥发性有机物、总金属等对土壤有害的元素，不会因大气沉降对土壤造成污染；且项目无废水外排；采用防渗旱厕，生活垃圾定点收集于垃圾箱，定时交由环卫部门处置；危废暂存间按照要求进行建设和设计，并做好防风、防雨、防晒和防渗</w:t>
            </w:r>
            <w:r w:rsidRPr="00E5205E">
              <w:rPr>
                <w:sz w:val="24"/>
              </w:rPr>
              <w:t>“</w:t>
            </w:r>
            <w:r w:rsidRPr="00E5205E">
              <w:rPr>
                <w:sz w:val="24"/>
              </w:rPr>
              <w:t>四防</w:t>
            </w:r>
            <w:r w:rsidRPr="00E5205E">
              <w:rPr>
                <w:sz w:val="24"/>
              </w:rPr>
              <w:t>”</w:t>
            </w:r>
            <w:r w:rsidRPr="00E5205E">
              <w:rPr>
                <w:sz w:val="24"/>
              </w:rPr>
              <w:t>措施，危险废物收集、暂存、转运应使用特定的容器，不会因污染物下渗对土壤、地下水造成影响。</w:t>
            </w:r>
          </w:p>
          <w:p w14:paraId="044F2484" w14:textId="77777777" w:rsidR="00EE09D1" w:rsidRPr="00E5205E" w:rsidRDefault="00EE09D1" w:rsidP="00A138D6">
            <w:pPr>
              <w:spacing w:line="360" w:lineRule="auto"/>
              <w:ind w:firstLineChars="200" w:firstLine="480"/>
              <w:rPr>
                <w:color w:val="000000"/>
                <w:sz w:val="24"/>
              </w:rPr>
            </w:pPr>
            <w:r w:rsidRPr="00E5205E">
              <w:rPr>
                <w:color w:val="000000"/>
                <w:sz w:val="24"/>
              </w:rPr>
              <w:t>2</w:t>
            </w:r>
            <w:r w:rsidRPr="00E5205E">
              <w:rPr>
                <w:color w:val="000000"/>
                <w:sz w:val="24"/>
              </w:rPr>
              <w:t>、保护措施</w:t>
            </w:r>
          </w:p>
          <w:p w14:paraId="6B387C78" w14:textId="77777777" w:rsidR="00EE09D1" w:rsidRPr="00E5205E" w:rsidRDefault="00EE09D1" w:rsidP="00A138D6">
            <w:pPr>
              <w:spacing w:line="360" w:lineRule="auto"/>
              <w:ind w:firstLineChars="200" w:firstLine="480"/>
              <w:rPr>
                <w:color w:val="000000"/>
                <w:sz w:val="24"/>
              </w:rPr>
            </w:pPr>
            <w:r w:rsidRPr="00E5205E">
              <w:rPr>
                <w:color w:val="000000"/>
                <w:sz w:val="24"/>
              </w:rPr>
              <w:t>（</w:t>
            </w:r>
            <w:r w:rsidRPr="00E5205E">
              <w:rPr>
                <w:color w:val="000000"/>
                <w:sz w:val="24"/>
              </w:rPr>
              <w:t>1</w:t>
            </w:r>
            <w:r w:rsidRPr="00E5205E">
              <w:rPr>
                <w:color w:val="000000"/>
                <w:sz w:val="24"/>
              </w:rPr>
              <w:t>）源头控制措施</w:t>
            </w:r>
          </w:p>
          <w:p w14:paraId="710C0159" w14:textId="77777777" w:rsidR="00EE09D1" w:rsidRPr="00E5205E" w:rsidRDefault="00EE09D1" w:rsidP="00A138D6">
            <w:pPr>
              <w:spacing w:line="360" w:lineRule="auto"/>
              <w:ind w:firstLineChars="200" w:firstLine="480"/>
              <w:rPr>
                <w:color w:val="000000"/>
                <w:sz w:val="24"/>
              </w:rPr>
            </w:pPr>
            <w:r w:rsidRPr="00E5205E">
              <w:rPr>
                <w:color w:val="000000"/>
                <w:sz w:val="24"/>
              </w:rPr>
              <w:t>严格按照国家相关规范要求，对设备、废机油储存及危废暂存间采取相应的措施，防止和降低污染物的跑、冒、滴、漏，将废机油泄露的环境风险事故降低到最低程度；做到污染物</w:t>
            </w:r>
            <w:r w:rsidRPr="007C702E">
              <w:rPr>
                <w:rFonts w:ascii="宋体" w:hAnsi="宋体"/>
                <w:color w:val="000000"/>
                <w:sz w:val="24"/>
              </w:rPr>
              <w:t>“早发现、早处理”</w:t>
            </w:r>
            <w:r w:rsidRPr="00E5205E">
              <w:rPr>
                <w:color w:val="000000"/>
                <w:sz w:val="24"/>
              </w:rPr>
              <w:t>，减少废机油泄露可能造成的污染。</w:t>
            </w:r>
          </w:p>
          <w:p w14:paraId="749CB9FA" w14:textId="77777777" w:rsidR="00EE09D1" w:rsidRPr="00E5205E" w:rsidRDefault="00EE09D1" w:rsidP="00A138D6">
            <w:pPr>
              <w:spacing w:line="360" w:lineRule="auto"/>
              <w:ind w:firstLineChars="200" w:firstLine="480"/>
              <w:rPr>
                <w:color w:val="000000"/>
                <w:sz w:val="24"/>
              </w:rPr>
            </w:pPr>
            <w:r w:rsidRPr="00E5205E">
              <w:rPr>
                <w:color w:val="000000"/>
                <w:sz w:val="24"/>
              </w:rPr>
              <w:t>（</w:t>
            </w:r>
            <w:r w:rsidRPr="00E5205E">
              <w:rPr>
                <w:color w:val="000000"/>
                <w:sz w:val="24"/>
              </w:rPr>
              <w:t>2</w:t>
            </w:r>
            <w:r w:rsidRPr="00E5205E">
              <w:rPr>
                <w:color w:val="000000"/>
                <w:sz w:val="24"/>
              </w:rPr>
              <w:t>）分区防控措施</w:t>
            </w:r>
          </w:p>
          <w:p w14:paraId="3B979565" w14:textId="77777777" w:rsidR="00EE09D1" w:rsidRPr="00E5205E" w:rsidRDefault="00EE09D1" w:rsidP="00A138D6">
            <w:pPr>
              <w:spacing w:line="360" w:lineRule="auto"/>
              <w:ind w:firstLineChars="200" w:firstLine="480"/>
              <w:jc w:val="left"/>
              <w:rPr>
                <w:bCs/>
                <w:sz w:val="24"/>
              </w:rPr>
            </w:pPr>
            <w:r w:rsidRPr="00E5205E">
              <w:rPr>
                <w:bCs/>
                <w:sz w:val="24"/>
              </w:rPr>
              <w:t>根据《环境影响评价技术导则</w:t>
            </w:r>
            <w:r w:rsidRPr="00E5205E">
              <w:rPr>
                <w:bCs/>
                <w:sz w:val="24"/>
              </w:rPr>
              <w:t xml:space="preserve"> </w:t>
            </w:r>
            <w:r w:rsidRPr="00E5205E">
              <w:rPr>
                <w:bCs/>
                <w:sz w:val="24"/>
              </w:rPr>
              <w:t>地下水环境》（</w:t>
            </w:r>
            <w:r w:rsidRPr="00E5205E">
              <w:rPr>
                <w:bCs/>
                <w:sz w:val="24"/>
              </w:rPr>
              <w:t>HJ610-2016</w:t>
            </w:r>
            <w:r w:rsidRPr="00E5205E">
              <w:rPr>
                <w:bCs/>
                <w:sz w:val="24"/>
              </w:rPr>
              <w:t>），将项目建设场地划分为重点防渗区、一般防渗区、简单防渗区，采取不同等级的防渗方案。</w:t>
            </w:r>
          </w:p>
          <w:p w14:paraId="414B1AFC" w14:textId="4D4540F9" w:rsidR="00EE09D1" w:rsidRPr="00E5205E" w:rsidRDefault="00EE09D1" w:rsidP="004D67F7">
            <w:pPr>
              <w:adjustRightInd w:val="0"/>
              <w:spacing w:beforeLines="50" w:before="120"/>
              <w:jc w:val="center"/>
              <w:rPr>
                <w:b/>
                <w:bCs/>
                <w:szCs w:val="21"/>
              </w:rPr>
            </w:pPr>
            <w:r w:rsidRPr="00620E7E">
              <w:rPr>
                <w:rFonts w:hint="eastAsia"/>
                <w:b/>
                <w:bCs/>
                <w:szCs w:val="21"/>
              </w:rPr>
              <w:t>表</w:t>
            </w:r>
            <w:r w:rsidR="00D929D6">
              <w:rPr>
                <w:b/>
                <w:bCs/>
                <w:szCs w:val="21"/>
              </w:rPr>
              <w:t>4.</w:t>
            </w:r>
            <w:r w:rsidR="004E16FF">
              <w:rPr>
                <w:b/>
                <w:bCs/>
                <w:szCs w:val="21"/>
              </w:rPr>
              <w:t>9</w:t>
            </w:r>
            <w:r w:rsidR="00D929D6">
              <w:rPr>
                <w:b/>
                <w:bCs/>
                <w:szCs w:val="21"/>
              </w:rPr>
              <w:t xml:space="preserve">  </w:t>
            </w:r>
            <w:r>
              <w:rPr>
                <w:b/>
                <w:bCs/>
                <w:szCs w:val="21"/>
              </w:rPr>
              <w:t xml:space="preserve"> </w:t>
            </w:r>
            <w:r w:rsidRPr="00E5205E">
              <w:rPr>
                <w:b/>
                <w:bCs/>
                <w:szCs w:val="21"/>
              </w:rPr>
              <w:t>项目分区防治一览表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70"/>
              <w:gridCol w:w="2149"/>
              <w:gridCol w:w="2381"/>
              <w:gridCol w:w="2797"/>
            </w:tblGrid>
            <w:tr w:rsidR="00EE09D1" w:rsidRPr="00E5205E" w14:paraId="64B7B2FB" w14:textId="77777777" w:rsidTr="004E18B4">
              <w:trPr>
                <w:jc w:val="center"/>
              </w:trPr>
              <w:tc>
                <w:tcPr>
                  <w:tcW w:w="882" w:type="pct"/>
                  <w:vAlign w:val="center"/>
                  <w:hideMark/>
                </w:tcPr>
                <w:p w14:paraId="79570079" w14:textId="77777777" w:rsidR="00EE09D1" w:rsidRPr="00E5205E" w:rsidRDefault="00EE09D1" w:rsidP="00A138D6">
                  <w:pPr>
                    <w:autoSpaceDE w:val="0"/>
                    <w:autoSpaceDN w:val="0"/>
                    <w:adjustRightInd w:val="0"/>
                    <w:spacing w:line="360" w:lineRule="auto"/>
                    <w:jc w:val="center"/>
                    <w:rPr>
                      <w:bCs/>
                      <w:szCs w:val="21"/>
                    </w:rPr>
                  </w:pPr>
                  <w:r w:rsidRPr="00E5205E">
                    <w:rPr>
                      <w:bCs/>
                      <w:szCs w:val="21"/>
                    </w:rPr>
                    <w:t>防治分区</w:t>
                  </w:r>
                </w:p>
              </w:tc>
              <w:tc>
                <w:tcPr>
                  <w:tcW w:w="1207" w:type="pct"/>
                  <w:vAlign w:val="center"/>
                  <w:hideMark/>
                </w:tcPr>
                <w:p w14:paraId="19BA1460" w14:textId="77777777" w:rsidR="00EE09D1" w:rsidRPr="00E5205E" w:rsidRDefault="00EE09D1" w:rsidP="00A138D6">
                  <w:pPr>
                    <w:autoSpaceDE w:val="0"/>
                    <w:autoSpaceDN w:val="0"/>
                    <w:adjustRightInd w:val="0"/>
                    <w:spacing w:line="360" w:lineRule="auto"/>
                    <w:jc w:val="center"/>
                    <w:rPr>
                      <w:bCs/>
                      <w:szCs w:val="21"/>
                    </w:rPr>
                  </w:pPr>
                  <w:r w:rsidRPr="00E5205E">
                    <w:rPr>
                      <w:bCs/>
                      <w:szCs w:val="21"/>
                    </w:rPr>
                    <w:t>要求</w:t>
                  </w:r>
                </w:p>
              </w:tc>
              <w:tc>
                <w:tcPr>
                  <w:tcW w:w="1338" w:type="pct"/>
                  <w:vAlign w:val="center"/>
                  <w:hideMark/>
                </w:tcPr>
                <w:p w14:paraId="12AC6871" w14:textId="77777777" w:rsidR="00EE09D1" w:rsidRPr="00E5205E" w:rsidRDefault="00EE09D1" w:rsidP="00A138D6">
                  <w:pPr>
                    <w:autoSpaceDE w:val="0"/>
                    <w:autoSpaceDN w:val="0"/>
                    <w:adjustRightInd w:val="0"/>
                    <w:spacing w:line="360" w:lineRule="auto"/>
                    <w:jc w:val="center"/>
                    <w:rPr>
                      <w:bCs/>
                      <w:szCs w:val="21"/>
                    </w:rPr>
                  </w:pPr>
                  <w:r w:rsidRPr="00E5205E">
                    <w:rPr>
                      <w:bCs/>
                      <w:szCs w:val="21"/>
                    </w:rPr>
                    <w:t>包含内容</w:t>
                  </w:r>
                </w:p>
              </w:tc>
              <w:tc>
                <w:tcPr>
                  <w:tcW w:w="1572" w:type="pct"/>
                  <w:vAlign w:val="center"/>
                </w:tcPr>
                <w:p w14:paraId="7B2F680D" w14:textId="77777777" w:rsidR="00EE09D1" w:rsidRPr="00E5205E" w:rsidRDefault="00EE09D1" w:rsidP="00A138D6">
                  <w:pPr>
                    <w:autoSpaceDE w:val="0"/>
                    <w:autoSpaceDN w:val="0"/>
                    <w:adjustRightInd w:val="0"/>
                    <w:spacing w:line="360" w:lineRule="auto"/>
                    <w:jc w:val="center"/>
                    <w:rPr>
                      <w:bCs/>
                      <w:szCs w:val="21"/>
                    </w:rPr>
                  </w:pPr>
                  <w:r>
                    <w:rPr>
                      <w:bCs/>
                      <w:szCs w:val="21"/>
                    </w:rPr>
                    <w:t>防渗措施</w:t>
                  </w:r>
                </w:p>
              </w:tc>
            </w:tr>
            <w:tr w:rsidR="00EE09D1" w:rsidRPr="00E5205E" w14:paraId="4F1C1192" w14:textId="77777777" w:rsidTr="004E18B4">
              <w:trPr>
                <w:jc w:val="center"/>
              </w:trPr>
              <w:tc>
                <w:tcPr>
                  <w:tcW w:w="882" w:type="pct"/>
                  <w:vAlign w:val="center"/>
                  <w:hideMark/>
                </w:tcPr>
                <w:p w14:paraId="765A358D" w14:textId="77777777" w:rsidR="00EE09D1" w:rsidRPr="00E5205E" w:rsidRDefault="00EE09D1" w:rsidP="00A138D6">
                  <w:pPr>
                    <w:autoSpaceDE w:val="0"/>
                    <w:autoSpaceDN w:val="0"/>
                    <w:adjustRightInd w:val="0"/>
                    <w:spacing w:line="360" w:lineRule="auto"/>
                    <w:jc w:val="center"/>
                    <w:rPr>
                      <w:bCs/>
                      <w:szCs w:val="21"/>
                    </w:rPr>
                  </w:pPr>
                  <w:r w:rsidRPr="00E5205E">
                    <w:rPr>
                      <w:bCs/>
                      <w:szCs w:val="21"/>
                    </w:rPr>
                    <w:t>重点防渗区</w:t>
                  </w:r>
                </w:p>
              </w:tc>
              <w:tc>
                <w:tcPr>
                  <w:tcW w:w="1207" w:type="pct"/>
                  <w:vAlign w:val="center"/>
                  <w:hideMark/>
                </w:tcPr>
                <w:p w14:paraId="7DC5516A" w14:textId="77777777" w:rsidR="00EE09D1" w:rsidRPr="00E5205E" w:rsidRDefault="00EE09D1" w:rsidP="00A138D6">
                  <w:pPr>
                    <w:autoSpaceDE w:val="0"/>
                    <w:autoSpaceDN w:val="0"/>
                    <w:adjustRightInd w:val="0"/>
                    <w:spacing w:line="360" w:lineRule="auto"/>
                    <w:jc w:val="center"/>
                    <w:rPr>
                      <w:bCs/>
                      <w:szCs w:val="21"/>
                    </w:rPr>
                  </w:pPr>
                  <w:r w:rsidRPr="00E5205E">
                    <w:rPr>
                      <w:bCs/>
                      <w:szCs w:val="21"/>
                    </w:rPr>
                    <w:t>防渗层的防渗性能不低于</w:t>
                  </w:r>
                  <w:r w:rsidRPr="00E5205E">
                    <w:rPr>
                      <w:bCs/>
                      <w:szCs w:val="21"/>
                    </w:rPr>
                    <w:t>6m</w:t>
                  </w:r>
                  <w:r w:rsidRPr="00E5205E">
                    <w:rPr>
                      <w:bCs/>
                      <w:szCs w:val="21"/>
                    </w:rPr>
                    <w:t>厚的渗透系数为</w:t>
                  </w:r>
                  <w:r w:rsidRPr="00E5205E">
                    <w:rPr>
                      <w:bCs/>
                      <w:szCs w:val="21"/>
                    </w:rPr>
                    <w:t>1.0</w:t>
                  </w:r>
                  <w:r w:rsidRPr="00B03479">
                    <w:rPr>
                      <w:bCs/>
                      <w:szCs w:val="21"/>
                    </w:rPr>
                    <w:t>×</w:t>
                  </w:r>
                  <w:r w:rsidRPr="00E5205E">
                    <w:rPr>
                      <w:bCs/>
                      <w:szCs w:val="21"/>
                    </w:rPr>
                    <w:t>10</w:t>
                  </w:r>
                  <w:r w:rsidRPr="00E5205E">
                    <w:rPr>
                      <w:bCs/>
                      <w:szCs w:val="21"/>
                      <w:vertAlign w:val="superscript"/>
                    </w:rPr>
                    <w:t>-</w:t>
                  </w:r>
                  <w:r>
                    <w:rPr>
                      <w:rFonts w:hint="eastAsia"/>
                      <w:bCs/>
                      <w:szCs w:val="21"/>
                      <w:vertAlign w:val="superscript"/>
                    </w:rPr>
                    <w:t>7</w:t>
                  </w:r>
                  <w:r w:rsidRPr="00E5205E">
                    <w:rPr>
                      <w:bCs/>
                      <w:szCs w:val="21"/>
                    </w:rPr>
                    <w:t>cm/s</w:t>
                  </w:r>
                  <w:r w:rsidRPr="00E5205E">
                    <w:rPr>
                      <w:bCs/>
                      <w:szCs w:val="21"/>
                    </w:rPr>
                    <w:t>黏土层的防渗性能</w:t>
                  </w:r>
                </w:p>
              </w:tc>
              <w:tc>
                <w:tcPr>
                  <w:tcW w:w="1338" w:type="pct"/>
                  <w:vAlign w:val="center"/>
                  <w:hideMark/>
                </w:tcPr>
                <w:p w14:paraId="15D13EA1" w14:textId="77777777" w:rsidR="00EE09D1" w:rsidRPr="00E5205E" w:rsidRDefault="00EE09D1" w:rsidP="00A138D6">
                  <w:pPr>
                    <w:autoSpaceDE w:val="0"/>
                    <w:autoSpaceDN w:val="0"/>
                    <w:adjustRightInd w:val="0"/>
                    <w:spacing w:line="360" w:lineRule="auto"/>
                    <w:jc w:val="center"/>
                    <w:rPr>
                      <w:bCs/>
                      <w:szCs w:val="21"/>
                    </w:rPr>
                  </w:pPr>
                  <w:r w:rsidRPr="00E5205E">
                    <w:rPr>
                      <w:bCs/>
                      <w:szCs w:val="21"/>
                    </w:rPr>
                    <w:t>危废暂存间</w:t>
                  </w:r>
                </w:p>
              </w:tc>
              <w:tc>
                <w:tcPr>
                  <w:tcW w:w="1572" w:type="pct"/>
                  <w:vAlign w:val="center"/>
                </w:tcPr>
                <w:p w14:paraId="175C685A" w14:textId="77777777" w:rsidR="00EE09D1" w:rsidRPr="00E5205E" w:rsidRDefault="00EE09D1" w:rsidP="00A138D6">
                  <w:pPr>
                    <w:autoSpaceDE w:val="0"/>
                    <w:autoSpaceDN w:val="0"/>
                    <w:adjustRightInd w:val="0"/>
                    <w:spacing w:line="360" w:lineRule="auto"/>
                    <w:jc w:val="center"/>
                    <w:rPr>
                      <w:bCs/>
                      <w:szCs w:val="21"/>
                    </w:rPr>
                  </w:pPr>
                  <w:r>
                    <w:rPr>
                      <w:rFonts w:hint="eastAsia"/>
                      <w:bCs/>
                      <w:szCs w:val="21"/>
                    </w:rPr>
                    <w:t>采用钢筋混凝土地面，</w:t>
                  </w:r>
                  <w:r w:rsidRPr="00795529">
                    <w:rPr>
                      <w:rFonts w:hint="eastAsia"/>
                      <w:bCs/>
                      <w:szCs w:val="21"/>
                    </w:rPr>
                    <w:t>厚度不小于</w:t>
                  </w:r>
                  <w:r w:rsidRPr="00795529">
                    <w:rPr>
                      <w:rFonts w:hint="eastAsia"/>
                      <w:bCs/>
                      <w:szCs w:val="21"/>
                    </w:rPr>
                    <w:t>250mm</w:t>
                  </w:r>
                  <w:r w:rsidRPr="00795529">
                    <w:rPr>
                      <w:rFonts w:hint="eastAsia"/>
                      <w:bCs/>
                      <w:szCs w:val="21"/>
                    </w:rPr>
                    <w:t>，混凝土抗渗等级不低于</w:t>
                  </w:r>
                  <w:r w:rsidRPr="00795529">
                    <w:rPr>
                      <w:rFonts w:hint="eastAsia"/>
                      <w:bCs/>
                      <w:szCs w:val="21"/>
                    </w:rPr>
                    <w:t>P8</w:t>
                  </w:r>
                  <w:r w:rsidRPr="00795529">
                    <w:rPr>
                      <w:rFonts w:hint="eastAsia"/>
                      <w:bCs/>
                      <w:szCs w:val="21"/>
                    </w:rPr>
                    <w:t>，</w:t>
                  </w:r>
                  <w:r>
                    <w:rPr>
                      <w:rFonts w:hint="eastAsia"/>
                      <w:bCs/>
                      <w:szCs w:val="21"/>
                    </w:rPr>
                    <w:t>地面</w:t>
                  </w:r>
                  <w:r w:rsidRPr="00795529">
                    <w:rPr>
                      <w:rFonts w:hint="eastAsia"/>
                      <w:bCs/>
                      <w:szCs w:val="21"/>
                    </w:rPr>
                    <w:t>涂水泥基渗透结晶型防水涂料，厚度不应小于</w:t>
                  </w:r>
                  <w:r w:rsidRPr="00795529">
                    <w:rPr>
                      <w:rFonts w:hint="eastAsia"/>
                      <w:bCs/>
                      <w:szCs w:val="21"/>
                    </w:rPr>
                    <w:t>1.0mm</w:t>
                  </w:r>
                  <w:r w:rsidRPr="00795529">
                    <w:rPr>
                      <w:rFonts w:hint="eastAsia"/>
                      <w:bCs/>
                      <w:szCs w:val="21"/>
                    </w:rPr>
                    <w:t>。</w:t>
                  </w:r>
                </w:p>
              </w:tc>
            </w:tr>
            <w:tr w:rsidR="00EE09D1" w:rsidRPr="00E5205E" w14:paraId="61461751" w14:textId="77777777" w:rsidTr="004E18B4">
              <w:trPr>
                <w:jc w:val="center"/>
              </w:trPr>
              <w:tc>
                <w:tcPr>
                  <w:tcW w:w="882" w:type="pct"/>
                  <w:vAlign w:val="center"/>
                  <w:hideMark/>
                </w:tcPr>
                <w:p w14:paraId="02DAF5D2" w14:textId="77777777" w:rsidR="00EE09D1" w:rsidRPr="00E5205E" w:rsidRDefault="00EE09D1" w:rsidP="00A138D6">
                  <w:pPr>
                    <w:autoSpaceDE w:val="0"/>
                    <w:autoSpaceDN w:val="0"/>
                    <w:adjustRightInd w:val="0"/>
                    <w:spacing w:line="360" w:lineRule="auto"/>
                    <w:jc w:val="center"/>
                    <w:rPr>
                      <w:bCs/>
                      <w:szCs w:val="21"/>
                    </w:rPr>
                  </w:pPr>
                  <w:r w:rsidRPr="00E5205E">
                    <w:rPr>
                      <w:bCs/>
                      <w:szCs w:val="21"/>
                    </w:rPr>
                    <w:t>一般防渗区</w:t>
                  </w:r>
                </w:p>
              </w:tc>
              <w:tc>
                <w:tcPr>
                  <w:tcW w:w="1207" w:type="pct"/>
                  <w:vAlign w:val="center"/>
                  <w:hideMark/>
                </w:tcPr>
                <w:p w14:paraId="25151C5C" w14:textId="77777777" w:rsidR="00EE09D1" w:rsidRPr="00E5205E" w:rsidRDefault="00EE09D1" w:rsidP="00A138D6">
                  <w:pPr>
                    <w:autoSpaceDE w:val="0"/>
                    <w:autoSpaceDN w:val="0"/>
                    <w:adjustRightInd w:val="0"/>
                    <w:spacing w:line="360" w:lineRule="auto"/>
                    <w:jc w:val="center"/>
                    <w:rPr>
                      <w:bCs/>
                      <w:szCs w:val="21"/>
                    </w:rPr>
                  </w:pPr>
                  <w:r w:rsidRPr="00E5205E">
                    <w:rPr>
                      <w:bCs/>
                      <w:szCs w:val="21"/>
                    </w:rPr>
                    <w:t>防渗层的防渗性能不低于</w:t>
                  </w:r>
                  <w:r w:rsidRPr="00E5205E">
                    <w:rPr>
                      <w:bCs/>
                      <w:szCs w:val="21"/>
                    </w:rPr>
                    <w:t>1.5m</w:t>
                  </w:r>
                  <w:r w:rsidRPr="00E5205E">
                    <w:rPr>
                      <w:bCs/>
                      <w:szCs w:val="21"/>
                    </w:rPr>
                    <w:t>厚的渗透系数为</w:t>
                  </w:r>
                  <w:r w:rsidRPr="00E5205E">
                    <w:rPr>
                      <w:bCs/>
                      <w:szCs w:val="21"/>
                    </w:rPr>
                    <w:t>1.0</w:t>
                  </w:r>
                  <w:r w:rsidRPr="00B03479">
                    <w:rPr>
                      <w:bCs/>
                      <w:szCs w:val="21"/>
                    </w:rPr>
                    <w:t>×</w:t>
                  </w:r>
                  <w:r w:rsidRPr="00E5205E">
                    <w:rPr>
                      <w:bCs/>
                      <w:szCs w:val="21"/>
                    </w:rPr>
                    <w:t>10</w:t>
                  </w:r>
                  <w:r w:rsidRPr="00E5205E">
                    <w:rPr>
                      <w:bCs/>
                      <w:szCs w:val="21"/>
                      <w:vertAlign w:val="superscript"/>
                    </w:rPr>
                    <w:t>-7</w:t>
                  </w:r>
                  <w:r w:rsidRPr="00E5205E">
                    <w:rPr>
                      <w:bCs/>
                      <w:szCs w:val="21"/>
                    </w:rPr>
                    <w:t>cm/s</w:t>
                  </w:r>
                  <w:r w:rsidRPr="00E5205E">
                    <w:rPr>
                      <w:bCs/>
                      <w:szCs w:val="21"/>
                    </w:rPr>
                    <w:t>黏土层的防渗性能</w:t>
                  </w:r>
                </w:p>
              </w:tc>
              <w:tc>
                <w:tcPr>
                  <w:tcW w:w="1338" w:type="pct"/>
                  <w:vAlign w:val="center"/>
                  <w:hideMark/>
                </w:tcPr>
                <w:p w14:paraId="35EDA933" w14:textId="411C14A6" w:rsidR="00EE09D1" w:rsidRPr="00E5205E" w:rsidRDefault="007227A7" w:rsidP="00A138D6">
                  <w:pPr>
                    <w:autoSpaceDE w:val="0"/>
                    <w:autoSpaceDN w:val="0"/>
                    <w:adjustRightInd w:val="0"/>
                    <w:spacing w:line="360" w:lineRule="auto"/>
                    <w:jc w:val="center"/>
                    <w:rPr>
                      <w:bCs/>
                      <w:szCs w:val="21"/>
                    </w:rPr>
                  </w:pPr>
                  <w:r>
                    <w:rPr>
                      <w:color w:val="000000"/>
                    </w:rPr>
                    <w:t>生产车间、原料库</w:t>
                  </w:r>
                  <w:r w:rsidR="004E18B4">
                    <w:rPr>
                      <w:rFonts w:hint="eastAsia"/>
                      <w:color w:val="000000"/>
                    </w:rPr>
                    <w:t>、</w:t>
                  </w:r>
                  <w:r>
                    <w:rPr>
                      <w:color w:val="000000"/>
                    </w:rPr>
                    <w:t>成品库</w:t>
                  </w:r>
                  <w:r w:rsidR="004E18B4">
                    <w:rPr>
                      <w:rFonts w:hint="eastAsia"/>
                      <w:color w:val="000000"/>
                    </w:rPr>
                    <w:t>、废渣库、沉淀池、循环水池、雨水收集池和二级沉淀池</w:t>
                  </w:r>
                </w:p>
              </w:tc>
              <w:tc>
                <w:tcPr>
                  <w:tcW w:w="1572" w:type="pct"/>
                  <w:vAlign w:val="center"/>
                </w:tcPr>
                <w:p w14:paraId="7980E7B6" w14:textId="77777777" w:rsidR="00EE09D1" w:rsidRPr="00E5205E" w:rsidRDefault="00EE09D1" w:rsidP="00A138D6">
                  <w:pPr>
                    <w:autoSpaceDE w:val="0"/>
                    <w:autoSpaceDN w:val="0"/>
                    <w:adjustRightInd w:val="0"/>
                    <w:spacing w:line="360" w:lineRule="auto"/>
                    <w:jc w:val="center"/>
                    <w:rPr>
                      <w:bCs/>
                      <w:szCs w:val="21"/>
                    </w:rPr>
                  </w:pPr>
                  <w:r w:rsidRPr="00795529">
                    <w:rPr>
                      <w:rFonts w:hint="eastAsia"/>
                      <w:bCs/>
                      <w:szCs w:val="21"/>
                    </w:rPr>
                    <w:t>采用钢筋混凝土地面，其下铺砌砂石基</w:t>
                  </w:r>
                  <w:r>
                    <w:rPr>
                      <w:rFonts w:hint="eastAsia"/>
                      <w:bCs/>
                      <w:szCs w:val="21"/>
                    </w:rPr>
                    <w:t>层</w:t>
                  </w:r>
                  <w:r w:rsidRPr="00795529">
                    <w:rPr>
                      <w:rFonts w:hint="eastAsia"/>
                      <w:bCs/>
                      <w:szCs w:val="21"/>
                    </w:rPr>
                    <w:t>，厚度不小于</w:t>
                  </w:r>
                  <w:r w:rsidRPr="00795529">
                    <w:rPr>
                      <w:rFonts w:hint="eastAsia"/>
                      <w:bCs/>
                      <w:szCs w:val="21"/>
                    </w:rPr>
                    <w:t>200mm</w:t>
                  </w:r>
                </w:p>
              </w:tc>
            </w:tr>
            <w:tr w:rsidR="00EE09D1" w:rsidRPr="00E5205E" w14:paraId="44806D8C" w14:textId="77777777" w:rsidTr="004E18B4">
              <w:trPr>
                <w:trHeight w:val="730"/>
                <w:jc w:val="center"/>
              </w:trPr>
              <w:tc>
                <w:tcPr>
                  <w:tcW w:w="882" w:type="pct"/>
                  <w:vAlign w:val="center"/>
                  <w:hideMark/>
                </w:tcPr>
                <w:p w14:paraId="58F97556" w14:textId="77777777" w:rsidR="00EE09D1" w:rsidRPr="00E5205E" w:rsidRDefault="00EE09D1" w:rsidP="00A138D6">
                  <w:pPr>
                    <w:autoSpaceDE w:val="0"/>
                    <w:autoSpaceDN w:val="0"/>
                    <w:adjustRightInd w:val="0"/>
                    <w:spacing w:line="360" w:lineRule="auto"/>
                    <w:jc w:val="center"/>
                    <w:rPr>
                      <w:bCs/>
                      <w:szCs w:val="21"/>
                    </w:rPr>
                  </w:pPr>
                  <w:r w:rsidRPr="00E5205E">
                    <w:rPr>
                      <w:bCs/>
                      <w:szCs w:val="21"/>
                    </w:rPr>
                    <w:t>简单防渗区</w:t>
                  </w:r>
                </w:p>
              </w:tc>
              <w:tc>
                <w:tcPr>
                  <w:tcW w:w="1207" w:type="pct"/>
                  <w:vAlign w:val="center"/>
                  <w:hideMark/>
                </w:tcPr>
                <w:p w14:paraId="75174832" w14:textId="77777777" w:rsidR="00EE09D1" w:rsidRPr="00E5205E" w:rsidRDefault="00EE09D1" w:rsidP="00A138D6">
                  <w:pPr>
                    <w:autoSpaceDE w:val="0"/>
                    <w:autoSpaceDN w:val="0"/>
                    <w:adjustRightInd w:val="0"/>
                    <w:spacing w:line="360" w:lineRule="auto"/>
                    <w:jc w:val="center"/>
                    <w:rPr>
                      <w:bCs/>
                      <w:szCs w:val="21"/>
                    </w:rPr>
                  </w:pPr>
                  <w:r w:rsidRPr="00E5205E">
                    <w:rPr>
                      <w:bCs/>
                      <w:szCs w:val="21"/>
                    </w:rPr>
                    <w:t>进行一般硬化</w:t>
                  </w:r>
                </w:p>
              </w:tc>
              <w:tc>
                <w:tcPr>
                  <w:tcW w:w="1338" w:type="pct"/>
                  <w:vAlign w:val="center"/>
                  <w:hideMark/>
                </w:tcPr>
                <w:p w14:paraId="4FB6A3AD" w14:textId="1AF0B06D" w:rsidR="00EE09D1" w:rsidRPr="00E5205E" w:rsidRDefault="00EE09D1" w:rsidP="00A138D6">
                  <w:pPr>
                    <w:autoSpaceDE w:val="0"/>
                    <w:autoSpaceDN w:val="0"/>
                    <w:adjustRightInd w:val="0"/>
                    <w:spacing w:line="360" w:lineRule="auto"/>
                    <w:jc w:val="center"/>
                    <w:rPr>
                      <w:bCs/>
                      <w:szCs w:val="21"/>
                    </w:rPr>
                  </w:pPr>
                  <w:r>
                    <w:rPr>
                      <w:rFonts w:hint="eastAsia"/>
                      <w:bCs/>
                      <w:szCs w:val="21"/>
                    </w:rPr>
                    <w:t>办公区</w:t>
                  </w:r>
                  <w:r w:rsidR="007227A7">
                    <w:rPr>
                      <w:color w:val="000000"/>
                    </w:rPr>
                    <w:t>和道路等其他建筑区域</w:t>
                  </w:r>
                </w:p>
              </w:tc>
              <w:tc>
                <w:tcPr>
                  <w:tcW w:w="1572" w:type="pct"/>
                  <w:vAlign w:val="center"/>
                </w:tcPr>
                <w:p w14:paraId="2CB20542" w14:textId="77777777" w:rsidR="00EE09D1" w:rsidRPr="00B03479" w:rsidRDefault="00EE09D1" w:rsidP="00A138D6">
                  <w:pPr>
                    <w:autoSpaceDE w:val="0"/>
                    <w:autoSpaceDN w:val="0"/>
                    <w:adjustRightInd w:val="0"/>
                    <w:spacing w:line="360" w:lineRule="auto"/>
                    <w:jc w:val="center"/>
                    <w:rPr>
                      <w:b/>
                      <w:szCs w:val="21"/>
                    </w:rPr>
                  </w:pPr>
                  <w:r>
                    <w:rPr>
                      <w:rFonts w:hint="eastAsia"/>
                      <w:bCs/>
                      <w:szCs w:val="21"/>
                    </w:rPr>
                    <w:t>一般硬化</w:t>
                  </w:r>
                </w:p>
              </w:tc>
            </w:tr>
          </w:tbl>
          <w:p w14:paraId="398EB897" w14:textId="77777777" w:rsidR="008C5719" w:rsidRDefault="008C5719" w:rsidP="002713EB">
            <w:pPr>
              <w:pStyle w:val="a0"/>
              <w:spacing w:line="360" w:lineRule="auto"/>
              <w:ind w:firstLine="480"/>
              <w:rPr>
                <w:sz w:val="24"/>
                <w:szCs w:val="24"/>
              </w:rPr>
            </w:pPr>
          </w:p>
          <w:p w14:paraId="0DF77306" w14:textId="1B3774F6" w:rsidR="00EE09D1" w:rsidRDefault="00EE09D1" w:rsidP="002713EB">
            <w:pPr>
              <w:pStyle w:val="a0"/>
              <w:spacing w:line="360" w:lineRule="auto"/>
              <w:ind w:firstLine="480"/>
              <w:rPr>
                <w:sz w:val="24"/>
                <w:szCs w:val="24"/>
              </w:rPr>
            </w:pPr>
            <w:r>
              <w:rPr>
                <w:sz w:val="24"/>
                <w:szCs w:val="24"/>
              </w:rPr>
              <w:lastRenderedPageBreak/>
              <w:t>分区防渗措施建议：</w:t>
            </w:r>
          </w:p>
          <w:p w14:paraId="69045484" w14:textId="77777777" w:rsidR="00EE09D1" w:rsidRDefault="00EE09D1" w:rsidP="002713EB">
            <w:pPr>
              <w:pStyle w:val="a0"/>
              <w:spacing w:line="360" w:lineRule="auto"/>
              <w:ind w:firstLine="480"/>
              <w:rPr>
                <w:sz w:val="24"/>
                <w:szCs w:val="24"/>
              </w:rPr>
            </w:pPr>
            <w:r>
              <w:rPr>
                <w:sz w:val="24"/>
                <w:szCs w:val="24"/>
              </w:rPr>
              <w:t>为了确保防渗措施的防渗效果，施工过程中建设单位应加强施工期的管理，严格按防渗设计要求进行施工，并加强防渗措施的日常维护，使防渗措施达到应有的防渗效果。</w:t>
            </w:r>
          </w:p>
          <w:p w14:paraId="662B33A7" w14:textId="77777777" w:rsidR="00EE09D1" w:rsidRPr="003E6452" w:rsidRDefault="00EE09D1" w:rsidP="002713EB">
            <w:pPr>
              <w:pStyle w:val="a0"/>
              <w:spacing w:line="360" w:lineRule="auto"/>
              <w:ind w:firstLine="480"/>
              <w:rPr>
                <w:sz w:val="24"/>
                <w:szCs w:val="24"/>
              </w:rPr>
            </w:pPr>
            <w:r>
              <w:rPr>
                <w:sz w:val="24"/>
                <w:szCs w:val="24"/>
              </w:rPr>
              <w:t>其它措施：加强废气处理设施运行管理，同时，应加强厂区绿化，建议种植苜蓿等吸附力较强的植物，进一步减少废气排放对周边土壤环境的影响。</w:t>
            </w:r>
          </w:p>
          <w:p w14:paraId="2269767F" w14:textId="77777777" w:rsidR="00EE09D1" w:rsidRPr="002713EB" w:rsidRDefault="00EE09D1" w:rsidP="002713EB">
            <w:pPr>
              <w:spacing w:line="360" w:lineRule="auto"/>
              <w:ind w:firstLineChars="200" w:firstLine="482"/>
              <w:rPr>
                <w:rFonts w:eastAsiaTheme="minorEastAsia"/>
                <w:b/>
                <w:bCs/>
                <w:color w:val="000000"/>
                <w:sz w:val="24"/>
              </w:rPr>
            </w:pPr>
            <w:r>
              <w:rPr>
                <w:rFonts w:hint="eastAsia"/>
                <w:b/>
                <w:bCs/>
                <w:color w:val="000000"/>
                <w:sz w:val="24"/>
              </w:rPr>
              <w:t>六</w:t>
            </w:r>
            <w:r>
              <w:rPr>
                <w:b/>
                <w:bCs/>
                <w:color w:val="000000"/>
                <w:sz w:val="24"/>
              </w:rPr>
              <w:t>、</w:t>
            </w:r>
            <w:r>
              <w:rPr>
                <w:rFonts w:hint="eastAsia"/>
                <w:b/>
                <w:bCs/>
                <w:color w:val="000000"/>
                <w:sz w:val="24"/>
              </w:rPr>
              <w:t>生态</w:t>
            </w:r>
          </w:p>
          <w:p w14:paraId="42F39E09" w14:textId="42458B9F" w:rsidR="00EE09D1" w:rsidRDefault="00EE09D1" w:rsidP="002713EB">
            <w:pPr>
              <w:pStyle w:val="a0"/>
              <w:spacing w:line="360" w:lineRule="auto"/>
              <w:ind w:firstLine="480"/>
              <w:rPr>
                <w:sz w:val="24"/>
                <w:szCs w:val="24"/>
              </w:rPr>
            </w:pPr>
            <w:r>
              <w:rPr>
                <w:rFonts w:hint="eastAsia"/>
                <w:sz w:val="24"/>
                <w:szCs w:val="24"/>
              </w:rPr>
              <w:t>绿化是环境保护、水土保持和恢复生态环境的重要措施之一，绿化工程是人工植被过程，首先应考虑符合当地的生态条件，因地制宜建立自我存在和稳定的植被，如选择当地树种、草种、草本或木本、乔木或灌木的选择应符合当地水分供应条件，注重生态环境效益。此外绿化工程还应与美化，与建设相结合，并注意符合工程保护的要求。评价通过对厂区总平面布置图分析，充分考虑到了利用建筑物四周的空闲地带、道路两侧空地和厂界四周进行绿化，选择抗尘树种，并配植少量的花卉、草皮等植物，在路旁种植小乔木、灌木和绿篱，绿化面积为</w:t>
            </w:r>
            <w:r w:rsidR="00ED5AA8">
              <w:rPr>
                <w:sz w:val="24"/>
                <w:szCs w:val="24"/>
              </w:rPr>
              <w:t>20</w:t>
            </w:r>
            <w:r>
              <w:rPr>
                <w:rFonts w:hint="eastAsia"/>
                <w:sz w:val="24"/>
                <w:szCs w:val="24"/>
              </w:rPr>
              <w:t>0m</w:t>
            </w:r>
            <w:r>
              <w:rPr>
                <w:rFonts w:hint="eastAsia"/>
                <w:sz w:val="24"/>
                <w:szCs w:val="24"/>
                <w:vertAlign w:val="superscript"/>
              </w:rPr>
              <w:t>2</w:t>
            </w:r>
            <w:r>
              <w:rPr>
                <w:rFonts w:hint="eastAsia"/>
                <w:sz w:val="24"/>
                <w:szCs w:val="24"/>
              </w:rPr>
              <w:t>。</w:t>
            </w:r>
          </w:p>
          <w:p w14:paraId="17028614" w14:textId="3235DF61" w:rsidR="00EE09D1" w:rsidRDefault="00EE09D1" w:rsidP="002713EB">
            <w:pPr>
              <w:pStyle w:val="a0"/>
              <w:spacing w:line="360" w:lineRule="auto"/>
              <w:ind w:firstLine="480"/>
              <w:rPr>
                <w:sz w:val="24"/>
                <w:szCs w:val="24"/>
              </w:rPr>
            </w:pPr>
            <w:r>
              <w:rPr>
                <w:rFonts w:hint="eastAsia"/>
                <w:sz w:val="24"/>
                <w:szCs w:val="24"/>
              </w:rPr>
              <w:t>场地硬化可以有效降低厂区运输扬尘，环评要求除绿化及生产生活区域外，厂区全部硬化。因此，项目扬尘对周围村庄影响较小。</w:t>
            </w:r>
          </w:p>
          <w:p w14:paraId="56DE79B1" w14:textId="77777777" w:rsidR="00EE09D1" w:rsidRDefault="00EE09D1" w:rsidP="00A138D6">
            <w:pPr>
              <w:tabs>
                <w:tab w:val="left" w:pos="468"/>
              </w:tabs>
              <w:snapToGrid w:val="0"/>
              <w:spacing w:line="360" w:lineRule="auto"/>
              <w:ind w:firstLineChars="200" w:firstLine="482"/>
              <w:rPr>
                <w:b/>
                <w:bCs/>
                <w:color w:val="000000"/>
                <w:sz w:val="24"/>
              </w:rPr>
            </w:pPr>
            <w:r>
              <w:rPr>
                <w:rFonts w:hint="eastAsia"/>
                <w:b/>
                <w:bCs/>
                <w:color w:val="000000"/>
                <w:sz w:val="24"/>
              </w:rPr>
              <w:t>七</w:t>
            </w:r>
            <w:r>
              <w:rPr>
                <w:b/>
                <w:bCs/>
                <w:color w:val="000000"/>
                <w:sz w:val="24"/>
              </w:rPr>
              <w:t>、环境风险</w:t>
            </w:r>
          </w:p>
          <w:p w14:paraId="2FEF5FA2" w14:textId="77777777" w:rsidR="00EE09D1" w:rsidRDefault="00EE09D1" w:rsidP="00A138D6">
            <w:pPr>
              <w:snapToGrid w:val="0"/>
              <w:spacing w:line="360" w:lineRule="auto"/>
              <w:ind w:firstLineChars="200" w:firstLine="480"/>
              <w:rPr>
                <w:bCs/>
                <w:color w:val="000000"/>
                <w:sz w:val="24"/>
              </w:rPr>
            </w:pPr>
            <w:r>
              <w:rPr>
                <w:bCs/>
                <w:color w:val="000000"/>
                <w:sz w:val="24"/>
              </w:rPr>
              <w:t>1</w:t>
            </w:r>
            <w:r>
              <w:rPr>
                <w:bCs/>
                <w:color w:val="000000"/>
                <w:sz w:val="24"/>
              </w:rPr>
              <w:t>、风险识别与分析</w:t>
            </w:r>
          </w:p>
          <w:p w14:paraId="0D3485A6" w14:textId="77777777" w:rsidR="00EE09D1" w:rsidRDefault="00EE09D1" w:rsidP="00A138D6">
            <w:pPr>
              <w:snapToGrid w:val="0"/>
              <w:spacing w:line="360" w:lineRule="auto"/>
              <w:ind w:firstLineChars="200" w:firstLine="480"/>
              <w:rPr>
                <w:color w:val="000000"/>
                <w:sz w:val="24"/>
              </w:rPr>
            </w:pPr>
            <w:r>
              <w:rPr>
                <w:color w:val="000000"/>
                <w:sz w:val="24"/>
              </w:rPr>
              <w:t>根据调查，本项目风险源主要为危险废物暂存间废机油，暂存量一般为</w:t>
            </w:r>
            <w:r>
              <w:rPr>
                <w:color w:val="000000"/>
                <w:sz w:val="24"/>
              </w:rPr>
              <w:t>0.1t/a</w:t>
            </w:r>
            <w:r>
              <w:rPr>
                <w:color w:val="000000"/>
                <w:sz w:val="24"/>
              </w:rPr>
              <w:t>，根据《建设项目环境风险评价技术导则》（</w:t>
            </w:r>
            <w:r>
              <w:rPr>
                <w:color w:val="000000"/>
                <w:sz w:val="24"/>
              </w:rPr>
              <w:t>HJ169-2018</w:t>
            </w:r>
            <w:r>
              <w:rPr>
                <w:color w:val="000000"/>
                <w:sz w:val="24"/>
              </w:rPr>
              <w:t>），油类物质临界储存量为</w:t>
            </w:r>
            <w:r w:rsidRPr="004B561C">
              <w:rPr>
                <w:color w:val="000000"/>
                <w:sz w:val="24"/>
              </w:rPr>
              <w:t>2500</w:t>
            </w:r>
            <w:r>
              <w:rPr>
                <w:color w:val="000000"/>
                <w:sz w:val="24"/>
              </w:rPr>
              <w:t>t</w:t>
            </w:r>
            <w:r>
              <w:rPr>
                <w:color w:val="000000"/>
                <w:sz w:val="24"/>
              </w:rPr>
              <w:t>，不构成重大风险源。</w:t>
            </w:r>
          </w:p>
          <w:p w14:paraId="32F7E2D5" w14:textId="77777777" w:rsidR="00EE09D1" w:rsidRDefault="00EE09D1" w:rsidP="00A138D6">
            <w:pPr>
              <w:snapToGrid w:val="0"/>
              <w:spacing w:line="360" w:lineRule="auto"/>
              <w:ind w:firstLineChars="200" w:firstLine="480"/>
              <w:rPr>
                <w:color w:val="000000"/>
                <w:sz w:val="24"/>
              </w:rPr>
            </w:pPr>
            <w:r>
              <w:rPr>
                <w:color w:val="000000"/>
                <w:sz w:val="24"/>
              </w:rPr>
              <w:t>2</w:t>
            </w:r>
            <w:r>
              <w:rPr>
                <w:color w:val="000000"/>
                <w:sz w:val="24"/>
              </w:rPr>
              <w:t>、风险评价等级</w:t>
            </w:r>
          </w:p>
          <w:p w14:paraId="6AC5E1B0" w14:textId="77777777" w:rsidR="00EE09D1" w:rsidRDefault="00EE09D1" w:rsidP="00A138D6">
            <w:pPr>
              <w:spacing w:line="360" w:lineRule="auto"/>
              <w:ind w:firstLineChars="200" w:firstLine="480"/>
              <w:rPr>
                <w:color w:val="000000"/>
                <w:sz w:val="24"/>
              </w:rPr>
            </w:pPr>
            <w:r>
              <w:rPr>
                <w:color w:val="000000"/>
                <w:sz w:val="24"/>
              </w:rPr>
              <w:t>根据《建设项目环境风险评价技术导则》</w:t>
            </w:r>
            <w:r>
              <w:rPr>
                <w:color w:val="000000"/>
                <w:sz w:val="24"/>
              </w:rPr>
              <w:t>(HJ/T169-2019)</w:t>
            </w:r>
            <w:r>
              <w:rPr>
                <w:color w:val="000000"/>
                <w:sz w:val="24"/>
              </w:rPr>
              <w:t>和《危险化学品重大危险源辨识》</w:t>
            </w:r>
            <w:r>
              <w:rPr>
                <w:color w:val="000000"/>
                <w:sz w:val="24"/>
              </w:rPr>
              <w:t>(GB18218-2018)</w:t>
            </w:r>
            <w:r>
              <w:rPr>
                <w:color w:val="000000"/>
                <w:sz w:val="24"/>
              </w:rPr>
              <w:t>，拟建项目危险物质储存量没有超过临界值，不构成重大危险源，项目环境风险潜势为</w:t>
            </w:r>
            <w:r>
              <w:rPr>
                <w:color w:val="000000"/>
                <w:sz w:val="24"/>
              </w:rPr>
              <w:t>Ⅰ</w:t>
            </w:r>
            <w:r>
              <w:rPr>
                <w:color w:val="000000"/>
                <w:sz w:val="24"/>
              </w:rPr>
              <w:t>，环境风险评价等级为简单分析。</w:t>
            </w:r>
          </w:p>
          <w:p w14:paraId="447014BF" w14:textId="77777777" w:rsidR="00EE09D1" w:rsidRDefault="00EE09D1" w:rsidP="00A138D6">
            <w:pPr>
              <w:spacing w:line="360" w:lineRule="auto"/>
              <w:ind w:firstLineChars="200" w:firstLine="480"/>
              <w:rPr>
                <w:color w:val="000000"/>
                <w:sz w:val="24"/>
              </w:rPr>
            </w:pPr>
            <w:r>
              <w:rPr>
                <w:color w:val="000000"/>
                <w:sz w:val="24"/>
              </w:rPr>
              <w:t>3</w:t>
            </w:r>
            <w:r>
              <w:rPr>
                <w:color w:val="000000"/>
                <w:sz w:val="24"/>
              </w:rPr>
              <w:t>、风险影响分析</w:t>
            </w:r>
          </w:p>
          <w:p w14:paraId="1AD8CE50" w14:textId="77777777" w:rsidR="00EE09D1" w:rsidRDefault="00EE09D1" w:rsidP="00A138D6">
            <w:pPr>
              <w:spacing w:line="360" w:lineRule="auto"/>
              <w:ind w:firstLineChars="200" w:firstLine="480"/>
              <w:rPr>
                <w:color w:val="000000"/>
                <w:sz w:val="24"/>
              </w:rPr>
            </w:pPr>
            <w:r>
              <w:rPr>
                <w:color w:val="000000"/>
                <w:sz w:val="24"/>
              </w:rPr>
              <w:t>本项目风险源主要为设备维护、维修过程中产生废机油，产生量</w:t>
            </w:r>
            <w:r>
              <w:rPr>
                <w:color w:val="000000"/>
                <w:sz w:val="24"/>
              </w:rPr>
              <w:t>0.1t</w:t>
            </w:r>
            <w:r>
              <w:rPr>
                <w:color w:val="000000"/>
                <w:sz w:val="24"/>
              </w:rPr>
              <w:t>，产生量较小，建设单位在厂区</w:t>
            </w:r>
            <w:r>
              <w:rPr>
                <w:rFonts w:hint="eastAsia"/>
                <w:color w:val="000000"/>
                <w:sz w:val="24"/>
              </w:rPr>
              <w:t>东北侧</w:t>
            </w:r>
            <w:r>
              <w:rPr>
                <w:color w:val="000000"/>
                <w:sz w:val="24"/>
              </w:rPr>
              <w:t>设置</w:t>
            </w:r>
            <w:r>
              <w:rPr>
                <w:rFonts w:hint="eastAsia"/>
                <w:color w:val="000000"/>
                <w:sz w:val="24"/>
              </w:rPr>
              <w:t>10</w:t>
            </w:r>
            <w:r>
              <w:rPr>
                <w:color w:val="000000"/>
                <w:sz w:val="24"/>
              </w:rPr>
              <w:t>m</w:t>
            </w:r>
            <w:r>
              <w:rPr>
                <w:color w:val="000000"/>
                <w:sz w:val="24"/>
                <w:vertAlign w:val="superscript"/>
              </w:rPr>
              <w:t>2</w:t>
            </w:r>
            <w:r>
              <w:rPr>
                <w:color w:val="000000"/>
                <w:sz w:val="24"/>
              </w:rPr>
              <w:t>危险废物暂存间一座，并应设专人对设备进行维护、保养，收集废机油置于符合标准的容器内，储存于危险废物暂存间，定期交</w:t>
            </w:r>
            <w:r>
              <w:rPr>
                <w:rFonts w:hint="eastAsia"/>
                <w:color w:val="000000"/>
                <w:sz w:val="24"/>
              </w:rPr>
              <w:t>由</w:t>
            </w:r>
            <w:r>
              <w:rPr>
                <w:rFonts w:hint="eastAsia"/>
                <w:color w:val="000000"/>
                <w:sz w:val="24"/>
              </w:rPr>
              <w:lastRenderedPageBreak/>
              <w:t>有资质单位进行</w:t>
            </w:r>
            <w:r>
              <w:rPr>
                <w:color w:val="000000"/>
                <w:sz w:val="24"/>
              </w:rPr>
              <w:t>处理，一般情况下不会对外环境造成影响。</w:t>
            </w:r>
          </w:p>
          <w:p w14:paraId="6CBAEDCC" w14:textId="77777777" w:rsidR="00EE09D1" w:rsidRDefault="00EE09D1" w:rsidP="00EE09D1">
            <w:pPr>
              <w:spacing w:line="360" w:lineRule="auto"/>
              <w:ind w:firstLineChars="200" w:firstLine="480"/>
              <w:rPr>
                <w:color w:val="000000"/>
                <w:sz w:val="24"/>
              </w:rPr>
            </w:pPr>
            <w:r>
              <w:rPr>
                <w:color w:val="000000"/>
                <w:sz w:val="24"/>
              </w:rPr>
              <w:t>危险废物暂存间按要求进行了防风、防雨、防晒、防渗漏等措施，对地面及裙角进行了防渗，事故情况下，废机油发生泄漏，污染范围可控制在危险废物暂存间内，即行清理后，不会对外环境造成影响。</w:t>
            </w:r>
          </w:p>
          <w:p w14:paraId="10046F5A" w14:textId="1A9D1513" w:rsidR="006E1B42" w:rsidRDefault="006E1B42" w:rsidP="006E1B42">
            <w:pPr>
              <w:pStyle w:val="a0"/>
              <w:spacing w:line="360" w:lineRule="auto"/>
              <w:ind w:firstLine="480"/>
              <w:rPr>
                <w:sz w:val="24"/>
                <w:szCs w:val="24"/>
              </w:rPr>
            </w:pPr>
            <w:r w:rsidRPr="006E1B42">
              <w:rPr>
                <w:rFonts w:hint="eastAsia"/>
                <w:sz w:val="24"/>
                <w:szCs w:val="24"/>
              </w:rPr>
              <w:t>八、</w:t>
            </w:r>
            <w:r>
              <w:rPr>
                <w:rFonts w:hint="eastAsia"/>
                <w:sz w:val="24"/>
                <w:szCs w:val="24"/>
              </w:rPr>
              <w:t>环保投资估算</w:t>
            </w:r>
          </w:p>
          <w:p w14:paraId="7F44F640" w14:textId="6C4A4F46" w:rsidR="006E1B42" w:rsidRPr="006E1B42" w:rsidRDefault="006E1B42" w:rsidP="001E6C53">
            <w:pPr>
              <w:spacing w:line="360" w:lineRule="auto"/>
              <w:ind w:firstLineChars="200" w:firstLine="480"/>
              <w:rPr>
                <w:sz w:val="24"/>
              </w:rPr>
            </w:pPr>
            <w:r>
              <w:rPr>
                <w:rFonts w:hint="eastAsia"/>
                <w:sz w:val="24"/>
              </w:rPr>
              <w:t>本项目总投资</w:t>
            </w:r>
            <w:r>
              <w:rPr>
                <w:sz w:val="24"/>
              </w:rPr>
              <w:t>5800</w:t>
            </w:r>
            <w:r>
              <w:rPr>
                <w:rFonts w:hint="eastAsia"/>
                <w:sz w:val="24"/>
              </w:rPr>
              <w:t>万元，一期投资</w:t>
            </w:r>
            <w:r>
              <w:rPr>
                <w:rFonts w:hint="eastAsia"/>
                <w:sz w:val="24"/>
              </w:rPr>
              <w:t>3</w:t>
            </w:r>
            <w:r>
              <w:rPr>
                <w:sz w:val="24"/>
              </w:rPr>
              <w:t>800</w:t>
            </w:r>
            <w:r>
              <w:rPr>
                <w:rFonts w:hint="eastAsia"/>
                <w:sz w:val="24"/>
              </w:rPr>
              <w:t>万元，其中一期环保投资</w:t>
            </w:r>
            <w:r w:rsidR="0001539B">
              <w:rPr>
                <w:sz w:val="24"/>
              </w:rPr>
              <w:t>30</w:t>
            </w:r>
            <w:r>
              <w:rPr>
                <w:rFonts w:hint="eastAsia"/>
                <w:sz w:val="24"/>
              </w:rPr>
              <w:t>万元，占一期总投资的</w:t>
            </w:r>
            <w:r w:rsidR="008D0BB6">
              <w:rPr>
                <w:sz w:val="24"/>
              </w:rPr>
              <w:t>0.78</w:t>
            </w:r>
            <w:r>
              <w:rPr>
                <w:rFonts w:hint="eastAsia"/>
                <w:sz w:val="24"/>
              </w:rPr>
              <w:t>%</w:t>
            </w:r>
            <w:r>
              <w:rPr>
                <w:rFonts w:hint="eastAsia"/>
                <w:sz w:val="24"/>
              </w:rPr>
              <w:t>。本项目环保投资见下表。</w:t>
            </w:r>
          </w:p>
          <w:p w14:paraId="56110F83" w14:textId="2BC10FC3" w:rsidR="006E1B42" w:rsidRPr="006E1B42" w:rsidRDefault="006E1B42" w:rsidP="006E1B42">
            <w:pPr>
              <w:pStyle w:val="a0"/>
              <w:ind w:firstLine="422"/>
              <w:jc w:val="center"/>
              <w:rPr>
                <w:b/>
                <w:bCs/>
              </w:rPr>
            </w:pPr>
            <w:r w:rsidRPr="00AD475A">
              <w:rPr>
                <w:rFonts w:hint="eastAsia"/>
                <w:b/>
                <w:bCs/>
              </w:rPr>
              <w:t>表</w:t>
            </w:r>
            <w:r w:rsidRPr="00AD475A">
              <w:rPr>
                <w:rFonts w:hint="eastAsia"/>
                <w:b/>
                <w:bCs/>
              </w:rPr>
              <w:t>4-</w:t>
            </w:r>
            <w:r w:rsidR="00AD475A" w:rsidRPr="00AD475A">
              <w:rPr>
                <w:b/>
                <w:bCs/>
              </w:rPr>
              <w:t>10</w:t>
            </w:r>
            <w:r w:rsidRPr="00AD475A">
              <w:rPr>
                <w:b/>
                <w:bCs/>
              </w:rPr>
              <w:t xml:space="preserve"> </w:t>
            </w:r>
            <w:r w:rsidRPr="00AD475A">
              <w:rPr>
                <w:rFonts w:hint="eastAsia"/>
                <w:b/>
                <w:bCs/>
              </w:rPr>
              <w:t>环境保护投资估算一览表</w:t>
            </w:r>
          </w:p>
          <w:tbl>
            <w:tblPr>
              <w:tblStyle w:val="aff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14"/>
              <w:gridCol w:w="1276"/>
              <w:gridCol w:w="1133"/>
              <w:gridCol w:w="3541"/>
              <w:gridCol w:w="1343"/>
              <w:gridCol w:w="890"/>
            </w:tblGrid>
            <w:tr w:rsidR="00056CBB" w:rsidRPr="006E1B42" w14:paraId="1AA4FB18" w14:textId="77777777" w:rsidTr="002C3F66">
              <w:tc>
                <w:tcPr>
                  <w:tcW w:w="401" w:type="pct"/>
                  <w:vAlign w:val="center"/>
                </w:tcPr>
                <w:p w14:paraId="014F22E4" w14:textId="5E448F18" w:rsidR="006E1B42" w:rsidRPr="006E1B42" w:rsidRDefault="006E1B42" w:rsidP="00056CBB">
                  <w:pPr>
                    <w:spacing w:line="320" w:lineRule="exact"/>
                    <w:jc w:val="center"/>
                    <w:rPr>
                      <w:szCs w:val="21"/>
                    </w:rPr>
                  </w:pPr>
                  <w:r>
                    <w:rPr>
                      <w:rFonts w:hint="eastAsia"/>
                      <w:szCs w:val="21"/>
                    </w:rPr>
                    <w:t>环境要素</w:t>
                  </w:r>
                </w:p>
              </w:tc>
              <w:tc>
                <w:tcPr>
                  <w:tcW w:w="717" w:type="pct"/>
                  <w:vAlign w:val="center"/>
                </w:tcPr>
                <w:p w14:paraId="53FA2F9C" w14:textId="0732863B" w:rsidR="006E1B42" w:rsidRPr="006E1B42" w:rsidRDefault="006E1B42" w:rsidP="00056CBB">
                  <w:pPr>
                    <w:spacing w:line="320" w:lineRule="exact"/>
                    <w:jc w:val="center"/>
                    <w:rPr>
                      <w:szCs w:val="21"/>
                    </w:rPr>
                  </w:pPr>
                  <w:r>
                    <w:rPr>
                      <w:rFonts w:hint="eastAsia"/>
                      <w:szCs w:val="21"/>
                    </w:rPr>
                    <w:t>污染源</w:t>
                  </w:r>
                </w:p>
              </w:tc>
              <w:tc>
                <w:tcPr>
                  <w:tcW w:w="637" w:type="pct"/>
                  <w:vAlign w:val="center"/>
                </w:tcPr>
                <w:p w14:paraId="40016903" w14:textId="3854383C" w:rsidR="006E1B42" w:rsidRPr="006E1B42" w:rsidRDefault="006E1B42" w:rsidP="00056CBB">
                  <w:pPr>
                    <w:spacing w:line="320" w:lineRule="exact"/>
                    <w:jc w:val="center"/>
                    <w:rPr>
                      <w:szCs w:val="21"/>
                    </w:rPr>
                  </w:pPr>
                  <w:r>
                    <w:rPr>
                      <w:rFonts w:hint="eastAsia"/>
                      <w:szCs w:val="21"/>
                    </w:rPr>
                    <w:t>污染物</w:t>
                  </w:r>
                </w:p>
              </w:tc>
              <w:tc>
                <w:tcPr>
                  <w:tcW w:w="1990" w:type="pct"/>
                  <w:vAlign w:val="center"/>
                </w:tcPr>
                <w:p w14:paraId="11266844" w14:textId="605687CC" w:rsidR="006E1B42" w:rsidRPr="006E1B42" w:rsidRDefault="006E1B42" w:rsidP="00056CBB">
                  <w:pPr>
                    <w:spacing w:line="320" w:lineRule="exact"/>
                    <w:jc w:val="center"/>
                    <w:rPr>
                      <w:szCs w:val="21"/>
                    </w:rPr>
                  </w:pPr>
                  <w:r>
                    <w:rPr>
                      <w:rFonts w:hint="eastAsia"/>
                      <w:szCs w:val="21"/>
                    </w:rPr>
                    <w:t>污染治理措施</w:t>
                  </w:r>
                </w:p>
              </w:tc>
              <w:tc>
                <w:tcPr>
                  <w:tcW w:w="755" w:type="pct"/>
                  <w:vAlign w:val="center"/>
                </w:tcPr>
                <w:p w14:paraId="097AB9D2" w14:textId="72A48E53" w:rsidR="006E1B42" w:rsidRPr="006E1B42" w:rsidRDefault="006E1B42" w:rsidP="00056CBB">
                  <w:pPr>
                    <w:spacing w:line="320" w:lineRule="exact"/>
                    <w:jc w:val="center"/>
                    <w:rPr>
                      <w:szCs w:val="21"/>
                    </w:rPr>
                  </w:pPr>
                  <w:r>
                    <w:rPr>
                      <w:rFonts w:hint="eastAsia"/>
                      <w:szCs w:val="21"/>
                    </w:rPr>
                    <w:t>治理效果</w:t>
                  </w:r>
                </w:p>
              </w:tc>
              <w:tc>
                <w:tcPr>
                  <w:tcW w:w="500" w:type="pct"/>
                  <w:vAlign w:val="center"/>
                </w:tcPr>
                <w:p w14:paraId="44375AD8" w14:textId="165CB330" w:rsidR="006E1B42" w:rsidRPr="006E1B42" w:rsidRDefault="006E1B42" w:rsidP="00056CBB">
                  <w:pPr>
                    <w:spacing w:line="320" w:lineRule="exact"/>
                    <w:jc w:val="center"/>
                    <w:rPr>
                      <w:szCs w:val="21"/>
                    </w:rPr>
                  </w:pPr>
                  <w:r>
                    <w:rPr>
                      <w:rFonts w:hint="eastAsia"/>
                      <w:szCs w:val="21"/>
                    </w:rPr>
                    <w:t>环保投资（万元）</w:t>
                  </w:r>
                </w:p>
              </w:tc>
            </w:tr>
            <w:tr w:rsidR="00C25CCF" w:rsidRPr="006E1B42" w14:paraId="69FD15A9" w14:textId="77777777" w:rsidTr="002C3F66">
              <w:tc>
                <w:tcPr>
                  <w:tcW w:w="401" w:type="pct"/>
                  <w:vMerge w:val="restart"/>
                  <w:vAlign w:val="center"/>
                </w:tcPr>
                <w:p w14:paraId="46418D67" w14:textId="3F5FBEE8" w:rsidR="00C25CCF" w:rsidRPr="006E1B42" w:rsidRDefault="00C25CCF" w:rsidP="00056CBB">
                  <w:pPr>
                    <w:spacing w:line="320" w:lineRule="exact"/>
                    <w:jc w:val="center"/>
                    <w:rPr>
                      <w:szCs w:val="21"/>
                    </w:rPr>
                  </w:pPr>
                  <w:r>
                    <w:rPr>
                      <w:rFonts w:hint="eastAsia"/>
                      <w:szCs w:val="21"/>
                    </w:rPr>
                    <w:t>大气环境</w:t>
                  </w:r>
                </w:p>
              </w:tc>
              <w:tc>
                <w:tcPr>
                  <w:tcW w:w="717" w:type="pct"/>
                  <w:vAlign w:val="center"/>
                </w:tcPr>
                <w:p w14:paraId="00FB80E7" w14:textId="77777777" w:rsidR="00C25CCF" w:rsidRPr="004D3626" w:rsidRDefault="00C25CCF" w:rsidP="00056CBB">
                  <w:pPr>
                    <w:pStyle w:val="af"/>
                    <w:spacing w:before="0" w:beforeAutospacing="0" w:after="0" w:afterAutospacing="0" w:line="320" w:lineRule="exact"/>
                    <w:jc w:val="center"/>
                    <w:rPr>
                      <w:rFonts w:ascii="Times New Roman" w:hAnsi="Times New Roman"/>
                      <w:snapToGrid w:val="0"/>
                      <w:color w:val="000000"/>
                      <w:sz w:val="21"/>
                      <w:szCs w:val="21"/>
                    </w:rPr>
                  </w:pPr>
                  <w:r w:rsidRPr="004D3626">
                    <w:rPr>
                      <w:rFonts w:ascii="Times New Roman" w:hAnsi="Times New Roman"/>
                      <w:snapToGrid w:val="0"/>
                      <w:color w:val="000000"/>
                      <w:sz w:val="21"/>
                      <w:szCs w:val="21"/>
                    </w:rPr>
                    <w:t>物料堆放</w:t>
                  </w:r>
                </w:p>
                <w:p w14:paraId="5BDA7F69" w14:textId="4B8CC09C" w:rsidR="00C25CCF" w:rsidRPr="006E1B42" w:rsidRDefault="00C25CCF" w:rsidP="00056CBB">
                  <w:pPr>
                    <w:spacing w:line="320" w:lineRule="exact"/>
                    <w:jc w:val="center"/>
                    <w:rPr>
                      <w:szCs w:val="21"/>
                    </w:rPr>
                  </w:pPr>
                  <w:r w:rsidRPr="004D3626">
                    <w:rPr>
                      <w:snapToGrid w:val="0"/>
                      <w:color w:val="000000"/>
                      <w:szCs w:val="21"/>
                    </w:rPr>
                    <w:t>装卸扬尘</w:t>
                  </w:r>
                </w:p>
              </w:tc>
              <w:tc>
                <w:tcPr>
                  <w:tcW w:w="637" w:type="pct"/>
                  <w:vMerge w:val="restart"/>
                  <w:vAlign w:val="center"/>
                </w:tcPr>
                <w:p w14:paraId="6856B490" w14:textId="67E34DD9" w:rsidR="00C25CCF" w:rsidRPr="006E1B42" w:rsidRDefault="00C25CCF" w:rsidP="00056CBB">
                  <w:pPr>
                    <w:spacing w:line="320" w:lineRule="exact"/>
                    <w:jc w:val="center"/>
                    <w:rPr>
                      <w:szCs w:val="21"/>
                    </w:rPr>
                  </w:pPr>
                  <w:r w:rsidRPr="004D3626">
                    <w:rPr>
                      <w:snapToGrid w:val="0"/>
                      <w:color w:val="000000"/>
                      <w:szCs w:val="21"/>
                    </w:rPr>
                    <w:t>粉尘</w:t>
                  </w:r>
                </w:p>
              </w:tc>
              <w:tc>
                <w:tcPr>
                  <w:tcW w:w="1990" w:type="pct"/>
                  <w:vAlign w:val="center"/>
                </w:tcPr>
                <w:p w14:paraId="6159D4D9" w14:textId="6E064974" w:rsidR="00C25CCF" w:rsidRPr="006E1B42" w:rsidRDefault="00C25CCF" w:rsidP="00056CBB">
                  <w:pPr>
                    <w:spacing w:line="320" w:lineRule="exact"/>
                    <w:jc w:val="center"/>
                    <w:rPr>
                      <w:szCs w:val="21"/>
                    </w:rPr>
                  </w:pPr>
                  <w:r w:rsidRPr="004D3626">
                    <w:rPr>
                      <w:snapToGrid w:val="0"/>
                      <w:color w:val="000000"/>
                      <w:szCs w:val="21"/>
                    </w:rPr>
                    <w:t>原料及成品位于全封闭车间内，设置喷淋洒水装置抑尘，</w:t>
                  </w:r>
                  <w:r w:rsidRPr="004D3626">
                    <w:rPr>
                      <w:bCs/>
                      <w:snapToGrid w:val="0"/>
                      <w:color w:val="000000"/>
                      <w:szCs w:val="21"/>
                    </w:rPr>
                    <w:t>采用封闭运输车辆、设置洗车平台</w:t>
                  </w:r>
                </w:p>
              </w:tc>
              <w:tc>
                <w:tcPr>
                  <w:tcW w:w="755" w:type="pct"/>
                  <w:vAlign w:val="center"/>
                </w:tcPr>
                <w:p w14:paraId="4E476F2F" w14:textId="50E9ED79" w:rsidR="00C25CCF" w:rsidRPr="00564C0A" w:rsidRDefault="003C13E9" w:rsidP="00056CBB">
                  <w:pPr>
                    <w:spacing w:line="320" w:lineRule="exact"/>
                    <w:jc w:val="center"/>
                    <w:rPr>
                      <w:szCs w:val="21"/>
                    </w:rPr>
                  </w:pPr>
                  <w:r>
                    <w:rPr>
                      <w:rFonts w:hint="eastAsia"/>
                      <w:szCs w:val="21"/>
                    </w:rPr>
                    <w:t>去除率</w:t>
                  </w:r>
                  <w:r>
                    <w:rPr>
                      <w:rFonts w:hint="eastAsia"/>
                      <w:szCs w:val="21"/>
                    </w:rPr>
                    <w:t>9</w:t>
                  </w:r>
                  <w:r>
                    <w:rPr>
                      <w:szCs w:val="21"/>
                    </w:rPr>
                    <w:t>0</w:t>
                  </w:r>
                  <w:r>
                    <w:rPr>
                      <w:rFonts w:hint="eastAsia"/>
                      <w:szCs w:val="21"/>
                    </w:rPr>
                    <w:t>%</w:t>
                  </w:r>
                </w:p>
              </w:tc>
              <w:tc>
                <w:tcPr>
                  <w:tcW w:w="500" w:type="pct"/>
                  <w:vMerge w:val="restart"/>
                  <w:vAlign w:val="center"/>
                </w:tcPr>
                <w:p w14:paraId="25813C90" w14:textId="577C76B1" w:rsidR="00C25CCF" w:rsidRPr="006E1B42" w:rsidRDefault="004D0EBF" w:rsidP="00056CBB">
                  <w:pPr>
                    <w:spacing w:line="320" w:lineRule="exact"/>
                    <w:jc w:val="center"/>
                    <w:rPr>
                      <w:szCs w:val="21"/>
                    </w:rPr>
                  </w:pPr>
                  <w:r>
                    <w:rPr>
                      <w:rFonts w:hint="eastAsia"/>
                      <w:szCs w:val="21"/>
                    </w:rPr>
                    <w:t>1</w:t>
                  </w:r>
                  <w:r>
                    <w:rPr>
                      <w:szCs w:val="21"/>
                    </w:rPr>
                    <w:t>5</w:t>
                  </w:r>
                </w:p>
              </w:tc>
            </w:tr>
            <w:tr w:rsidR="00C25CCF" w:rsidRPr="006E1B42" w14:paraId="3858E5ED" w14:textId="77777777" w:rsidTr="002C3F66">
              <w:tc>
                <w:tcPr>
                  <w:tcW w:w="401" w:type="pct"/>
                  <w:vMerge/>
                  <w:vAlign w:val="center"/>
                </w:tcPr>
                <w:p w14:paraId="2D34DAD3" w14:textId="77777777" w:rsidR="00C25CCF" w:rsidRPr="006E1B42" w:rsidRDefault="00C25CCF" w:rsidP="00056CBB">
                  <w:pPr>
                    <w:spacing w:line="320" w:lineRule="exact"/>
                    <w:jc w:val="center"/>
                    <w:rPr>
                      <w:szCs w:val="21"/>
                    </w:rPr>
                  </w:pPr>
                </w:p>
              </w:tc>
              <w:tc>
                <w:tcPr>
                  <w:tcW w:w="717" w:type="pct"/>
                  <w:vAlign w:val="center"/>
                </w:tcPr>
                <w:p w14:paraId="5FBB8FBE" w14:textId="71C5FE55" w:rsidR="00C25CCF" w:rsidRPr="006E1B42" w:rsidRDefault="00C25CCF" w:rsidP="00056CBB">
                  <w:pPr>
                    <w:spacing w:line="320" w:lineRule="exact"/>
                    <w:jc w:val="center"/>
                    <w:rPr>
                      <w:szCs w:val="21"/>
                    </w:rPr>
                  </w:pPr>
                  <w:r>
                    <w:rPr>
                      <w:rFonts w:hint="eastAsia"/>
                      <w:snapToGrid w:val="0"/>
                      <w:color w:val="000000"/>
                      <w:szCs w:val="21"/>
                    </w:rPr>
                    <w:t>上</w:t>
                  </w:r>
                  <w:r w:rsidRPr="00F34B6C">
                    <w:rPr>
                      <w:rFonts w:hint="eastAsia"/>
                      <w:snapToGrid w:val="0"/>
                      <w:color w:val="000000"/>
                      <w:szCs w:val="21"/>
                    </w:rPr>
                    <w:t>料</w:t>
                  </w:r>
                  <w:r>
                    <w:rPr>
                      <w:rFonts w:hint="eastAsia"/>
                      <w:snapToGrid w:val="0"/>
                      <w:color w:val="000000"/>
                      <w:szCs w:val="21"/>
                    </w:rPr>
                    <w:t>口</w:t>
                  </w:r>
                  <w:r w:rsidRPr="00F34B6C">
                    <w:rPr>
                      <w:rFonts w:hint="eastAsia"/>
                      <w:snapToGrid w:val="0"/>
                      <w:color w:val="000000"/>
                      <w:szCs w:val="21"/>
                    </w:rPr>
                    <w:t>、破碎、筛分</w:t>
                  </w:r>
                  <w:r>
                    <w:rPr>
                      <w:rFonts w:hint="eastAsia"/>
                      <w:snapToGrid w:val="0"/>
                      <w:color w:val="000000"/>
                      <w:szCs w:val="21"/>
                    </w:rPr>
                    <w:t>、球磨机入料口</w:t>
                  </w:r>
                  <w:r w:rsidRPr="00F34B6C">
                    <w:rPr>
                      <w:snapToGrid w:val="0"/>
                      <w:color w:val="000000"/>
                      <w:szCs w:val="21"/>
                    </w:rPr>
                    <w:t>粉尘</w:t>
                  </w:r>
                </w:p>
              </w:tc>
              <w:tc>
                <w:tcPr>
                  <w:tcW w:w="637" w:type="pct"/>
                  <w:vMerge/>
                  <w:vAlign w:val="center"/>
                </w:tcPr>
                <w:p w14:paraId="3986439E" w14:textId="77777777" w:rsidR="00C25CCF" w:rsidRPr="006E1B42" w:rsidRDefault="00C25CCF" w:rsidP="00056CBB">
                  <w:pPr>
                    <w:spacing w:line="320" w:lineRule="exact"/>
                    <w:jc w:val="center"/>
                    <w:rPr>
                      <w:szCs w:val="21"/>
                    </w:rPr>
                  </w:pPr>
                </w:p>
              </w:tc>
              <w:tc>
                <w:tcPr>
                  <w:tcW w:w="1990" w:type="pct"/>
                  <w:vAlign w:val="center"/>
                </w:tcPr>
                <w:p w14:paraId="6EDCC4D6" w14:textId="652F8B31" w:rsidR="00C25CCF" w:rsidRPr="006E1B42" w:rsidRDefault="00C25CCF" w:rsidP="00056CBB">
                  <w:pPr>
                    <w:spacing w:line="320" w:lineRule="exact"/>
                    <w:jc w:val="center"/>
                    <w:rPr>
                      <w:szCs w:val="21"/>
                    </w:rPr>
                  </w:pPr>
                  <w:r>
                    <w:rPr>
                      <w:rStyle w:val="fontstyle01"/>
                      <w:rFonts w:hint="eastAsia"/>
                      <w:sz w:val="21"/>
                      <w:szCs w:val="21"/>
                    </w:rPr>
                    <w:t>上料口、破碎机、筛分机、球磨机入料口</w:t>
                  </w:r>
                  <w:r w:rsidRPr="004112B6">
                    <w:rPr>
                      <w:rStyle w:val="fontstyle01"/>
                      <w:sz w:val="21"/>
                      <w:szCs w:val="21"/>
                    </w:rPr>
                    <w:t>上方分别加装集气罩，废气经收集后共同引入</w:t>
                  </w:r>
                  <w:r w:rsidRPr="004112B6">
                    <w:rPr>
                      <w:rStyle w:val="fontstyle21"/>
                      <w:rFonts w:ascii="Times New Roman" w:hAnsi="Times New Roman"/>
                      <w:sz w:val="21"/>
                      <w:szCs w:val="21"/>
                    </w:rPr>
                    <w:t>1</w:t>
                  </w:r>
                  <w:r w:rsidRPr="004112B6">
                    <w:rPr>
                      <w:rStyle w:val="fontstyle01"/>
                      <w:sz w:val="21"/>
                      <w:szCs w:val="21"/>
                    </w:rPr>
                    <w:t>套布袋除尘器处理，</w:t>
                  </w:r>
                  <w:r w:rsidRPr="004112B6">
                    <w:rPr>
                      <w:rStyle w:val="fontstyle01"/>
                      <w:sz w:val="21"/>
                      <w:szCs w:val="21"/>
                    </w:rPr>
                    <w:t xml:space="preserve"> </w:t>
                  </w:r>
                  <w:r w:rsidRPr="004112B6">
                    <w:rPr>
                      <w:rStyle w:val="fontstyle01"/>
                      <w:sz w:val="21"/>
                      <w:szCs w:val="21"/>
                    </w:rPr>
                    <w:t>处理风量</w:t>
                  </w:r>
                  <w:r w:rsidR="00BA0849">
                    <w:rPr>
                      <w:rStyle w:val="fontstyle01"/>
                      <w:sz w:val="21"/>
                      <w:szCs w:val="21"/>
                    </w:rPr>
                    <w:t>32</w:t>
                  </w:r>
                  <w:r w:rsidRPr="004112B6">
                    <w:rPr>
                      <w:rStyle w:val="fontstyle21"/>
                      <w:rFonts w:ascii="Times New Roman" w:hAnsi="Times New Roman"/>
                      <w:sz w:val="21"/>
                      <w:szCs w:val="21"/>
                    </w:rPr>
                    <w:t>000m</w:t>
                  </w:r>
                  <w:r w:rsidRPr="004112B6">
                    <w:rPr>
                      <w:rStyle w:val="fontstyle21"/>
                      <w:rFonts w:ascii="Times New Roman" w:hAnsi="Times New Roman"/>
                      <w:sz w:val="21"/>
                      <w:szCs w:val="21"/>
                      <w:vertAlign w:val="superscript"/>
                    </w:rPr>
                    <w:t>3</w:t>
                  </w:r>
                  <w:r w:rsidRPr="004112B6">
                    <w:rPr>
                      <w:rStyle w:val="fontstyle21"/>
                      <w:rFonts w:ascii="Times New Roman" w:hAnsi="Times New Roman"/>
                      <w:sz w:val="21"/>
                      <w:szCs w:val="21"/>
                    </w:rPr>
                    <w:t>/h</w:t>
                  </w:r>
                  <w:r w:rsidRPr="004112B6">
                    <w:rPr>
                      <w:rStyle w:val="fontstyle01"/>
                      <w:sz w:val="21"/>
                      <w:szCs w:val="21"/>
                    </w:rPr>
                    <w:t>，采用涤纶针刺毡覆膜滤袋，过滤风速</w:t>
                  </w:r>
                  <w:r w:rsidRPr="004112B6">
                    <w:rPr>
                      <w:rStyle w:val="fontstyle21"/>
                      <w:rFonts w:ascii="Times New Roman" w:hAnsi="Times New Roman"/>
                      <w:sz w:val="21"/>
                      <w:szCs w:val="21"/>
                    </w:rPr>
                    <w:t>0.6m/min</w:t>
                  </w:r>
                  <w:r w:rsidRPr="004112B6">
                    <w:rPr>
                      <w:rStyle w:val="fontstyle01"/>
                      <w:sz w:val="21"/>
                      <w:szCs w:val="21"/>
                    </w:rPr>
                    <w:t>，处理后经</w:t>
                  </w:r>
                  <w:r w:rsidRPr="004112B6">
                    <w:rPr>
                      <w:rStyle w:val="fontstyle21"/>
                      <w:rFonts w:ascii="Times New Roman" w:hAnsi="Times New Roman"/>
                      <w:sz w:val="21"/>
                      <w:szCs w:val="21"/>
                    </w:rPr>
                    <w:t>1</w:t>
                  </w:r>
                  <w:r w:rsidRPr="004112B6">
                    <w:rPr>
                      <w:rStyle w:val="fontstyle01"/>
                      <w:sz w:val="21"/>
                      <w:szCs w:val="21"/>
                    </w:rPr>
                    <w:t>根</w:t>
                  </w:r>
                  <w:r w:rsidRPr="004112B6">
                    <w:rPr>
                      <w:rStyle w:val="fontstyle21"/>
                      <w:rFonts w:ascii="Times New Roman" w:hAnsi="Times New Roman"/>
                      <w:sz w:val="21"/>
                      <w:szCs w:val="21"/>
                    </w:rPr>
                    <w:t>15m</w:t>
                  </w:r>
                  <w:r w:rsidRPr="004112B6">
                    <w:rPr>
                      <w:rStyle w:val="fontstyle01"/>
                      <w:sz w:val="21"/>
                      <w:szCs w:val="21"/>
                    </w:rPr>
                    <w:t>高的排气筒外排</w:t>
                  </w:r>
                </w:p>
              </w:tc>
              <w:tc>
                <w:tcPr>
                  <w:tcW w:w="755" w:type="pct"/>
                  <w:vAlign w:val="center"/>
                </w:tcPr>
                <w:p w14:paraId="267827AD" w14:textId="5DF34C7F" w:rsidR="00C25CCF" w:rsidRPr="00564C0A" w:rsidRDefault="001C2FE5" w:rsidP="00056CBB">
                  <w:pPr>
                    <w:spacing w:line="320" w:lineRule="exact"/>
                    <w:jc w:val="center"/>
                    <w:rPr>
                      <w:szCs w:val="21"/>
                    </w:rPr>
                  </w:pPr>
                  <w:r w:rsidRPr="00564C0A">
                    <w:rPr>
                      <w:rFonts w:hint="eastAsia"/>
                      <w:szCs w:val="21"/>
                    </w:rPr>
                    <w:t>集气效率</w:t>
                  </w:r>
                  <w:r w:rsidR="003C13E9">
                    <w:rPr>
                      <w:rFonts w:hint="eastAsia"/>
                      <w:szCs w:val="21"/>
                    </w:rPr>
                    <w:t>9</w:t>
                  </w:r>
                  <w:r w:rsidR="003C13E9">
                    <w:rPr>
                      <w:szCs w:val="21"/>
                    </w:rPr>
                    <w:t>0</w:t>
                  </w:r>
                  <w:r w:rsidR="003C13E9">
                    <w:rPr>
                      <w:rFonts w:hint="eastAsia"/>
                      <w:szCs w:val="21"/>
                    </w:rPr>
                    <w:t>%</w:t>
                  </w:r>
                  <w:r w:rsidRPr="00564C0A">
                    <w:rPr>
                      <w:rFonts w:hint="eastAsia"/>
                      <w:szCs w:val="21"/>
                    </w:rPr>
                    <w:t>，除尘效率</w:t>
                  </w:r>
                  <w:r w:rsidR="003C13E9">
                    <w:rPr>
                      <w:rFonts w:hint="eastAsia"/>
                      <w:szCs w:val="21"/>
                    </w:rPr>
                    <w:t>9</w:t>
                  </w:r>
                  <w:r w:rsidR="003C13E9">
                    <w:rPr>
                      <w:szCs w:val="21"/>
                    </w:rPr>
                    <w:t>9.75</w:t>
                  </w:r>
                  <w:r w:rsidR="003C13E9">
                    <w:rPr>
                      <w:rFonts w:hint="eastAsia"/>
                      <w:szCs w:val="21"/>
                    </w:rPr>
                    <w:t>%</w:t>
                  </w:r>
                </w:p>
              </w:tc>
              <w:tc>
                <w:tcPr>
                  <w:tcW w:w="500" w:type="pct"/>
                  <w:vMerge/>
                  <w:vAlign w:val="center"/>
                </w:tcPr>
                <w:p w14:paraId="6A96DAE8" w14:textId="77777777" w:rsidR="00C25CCF" w:rsidRPr="006E1B42" w:rsidRDefault="00C25CCF" w:rsidP="00056CBB">
                  <w:pPr>
                    <w:spacing w:line="320" w:lineRule="exact"/>
                    <w:jc w:val="center"/>
                    <w:rPr>
                      <w:szCs w:val="21"/>
                    </w:rPr>
                  </w:pPr>
                </w:p>
              </w:tc>
            </w:tr>
            <w:tr w:rsidR="00C25CCF" w:rsidRPr="006E1B42" w14:paraId="3AC46193" w14:textId="77777777" w:rsidTr="002C3F66">
              <w:tc>
                <w:tcPr>
                  <w:tcW w:w="401" w:type="pct"/>
                  <w:vMerge/>
                  <w:vAlign w:val="center"/>
                </w:tcPr>
                <w:p w14:paraId="4579814D" w14:textId="77777777" w:rsidR="00C25CCF" w:rsidRPr="006E1B42" w:rsidRDefault="00C25CCF" w:rsidP="00056CBB">
                  <w:pPr>
                    <w:spacing w:line="320" w:lineRule="exact"/>
                    <w:jc w:val="center"/>
                    <w:rPr>
                      <w:szCs w:val="21"/>
                    </w:rPr>
                  </w:pPr>
                </w:p>
              </w:tc>
              <w:tc>
                <w:tcPr>
                  <w:tcW w:w="717" w:type="pct"/>
                  <w:vAlign w:val="center"/>
                </w:tcPr>
                <w:p w14:paraId="61623665" w14:textId="53BAEA21" w:rsidR="00C25CCF" w:rsidRPr="006E1B42" w:rsidRDefault="00C25CCF" w:rsidP="00056CBB">
                  <w:pPr>
                    <w:spacing w:line="320" w:lineRule="exact"/>
                    <w:jc w:val="center"/>
                    <w:rPr>
                      <w:szCs w:val="21"/>
                    </w:rPr>
                  </w:pPr>
                  <w:r w:rsidRPr="004D3626">
                    <w:rPr>
                      <w:snapToGrid w:val="0"/>
                      <w:color w:val="000000"/>
                      <w:szCs w:val="21"/>
                    </w:rPr>
                    <w:t>皮带输送粉尘</w:t>
                  </w:r>
                </w:p>
              </w:tc>
              <w:tc>
                <w:tcPr>
                  <w:tcW w:w="637" w:type="pct"/>
                  <w:vMerge/>
                  <w:vAlign w:val="center"/>
                </w:tcPr>
                <w:p w14:paraId="0FCDAF37" w14:textId="77777777" w:rsidR="00C25CCF" w:rsidRPr="006E1B42" w:rsidRDefault="00C25CCF" w:rsidP="00056CBB">
                  <w:pPr>
                    <w:spacing w:line="320" w:lineRule="exact"/>
                    <w:jc w:val="center"/>
                    <w:rPr>
                      <w:szCs w:val="21"/>
                    </w:rPr>
                  </w:pPr>
                </w:p>
              </w:tc>
              <w:tc>
                <w:tcPr>
                  <w:tcW w:w="1990" w:type="pct"/>
                  <w:vAlign w:val="center"/>
                </w:tcPr>
                <w:p w14:paraId="60C78162" w14:textId="738CEECF" w:rsidR="00C25CCF" w:rsidRPr="006E1B42" w:rsidRDefault="00C25CCF" w:rsidP="00056CBB">
                  <w:pPr>
                    <w:spacing w:line="320" w:lineRule="exact"/>
                    <w:jc w:val="center"/>
                    <w:rPr>
                      <w:szCs w:val="21"/>
                    </w:rPr>
                  </w:pPr>
                  <w:r w:rsidRPr="004D3626">
                    <w:rPr>
                      <w:snapToGrid w:val="0"/>
                      <w:color w:val="000000"/>
                      <w:szCs w:val="21"/>
                    </w:rPr>
                    <w:t>输送皮带走廊采取全封闭措施</w:t>
                  </w:r>
                </w:p>
              </w:tc>
              <w:tc>
                <w:tcPr>
                  <w:tcW w:w="755" w:type="pct"/>
                  <w:vAlign w:val="center"/>
                </w:tcPr>
                <w:p w14:paraId="60BB737A" w14:textId="64C504F5" w:rsidR="00C25CCF" w:rsidRPr="00564C0A" w:rsidRDefault="001C2FE5" w:rsidP="00056CBB">
                  <w:pPr>
                    <w:spacing w:line="320" w:lineRule="exact"/>
                    <w:jc w:val="center"/>
                    <w:rPr>
                      <w:szCs w:val="21"/>
                    </w:rPr>
                  </w:pPr>
                  <w:r w:rsidRPr="00564C0A">
                    <w:rPr>
                      <w:rFonts w:hint="eastAsia"/>
                      <w:szCs w:val="21"/>
                    </w:rPr>
                    <w:t>抑尘效率</w:t>
                  </w:r>
                  <w:r w:rsidRPr="00564C0A">
                    <w:rPr>
                      <w:rFonts w:hint="eastAsia"/>
                      <w:szCs w:val="21"/>
                    </w:rPr>
                    <w:t>9</w:t>
                  </w:r>
                  <w:r w:rsidRPr="00564C0A">
                    <w:rPr>
                      <w:szCs w:val="21"/>
                    </w:rPr>
                    <w:t>0</w:t>
                  </w:r>
                  <w:r w:rsidRPr="00564C0A">
                    <w:rPr>
                      <w:rFonts w:hint="eastAsia"/>
                      <w:szCs w:val="21"/>
                    </w:rPr>
                    <w:t>%</w:t>
                  </w:r>
                </w:p>
              </w:tc>
              <w:tc>
                <w:tcPr>
                  <w:tcW w:w="500" w:type="pct"/>
                  <w:vMerge/>
                  <w:vAlign w:val="center"/>
                </w:tcPr>
                <w:p w14:paraId="1249F839" w14:textId="77777777" w:rsidR="00C25CCF" w:rsidRPr="006E1B42" w:rsidRDefault="00C25CCF" w:rsidP="00056CBB">
                  <w:pPr>
                    <w:spacing w:line="320" w:lineRule="exact"/>
                    <w:jc w:val="center"/>
                    <w:rPr>
                      <w:szCs w:val="21"/>
                    </w:rPr>
                  </w:pPr>
                </w:p>
              </w:tc>
            </w:tr>
            <w:tr w:rsidR="00C25CCF" w:rsidRPr="006E1B42" w14:paraId="72726CA5" w14:textId="77777777" w:rsidTr="002C3F66">
              <w:tc>
                <w:tcPr>
                  <w:tcW w:w="401" w:type="pct"/>
                  <w:vMerge/>
                  <w:vAlign w:val="center"/>
                </w:tcPr>
                <w:p w14:paraId="1AE00717" w14:textId="77777777" w:rsidR="00C25CCF" w:rsidRPr="006E1B42" w:rsidRDefault="00C25CCF" w:rsidP="00056CBB">
                  <w:pPr>
                    <w:spacing w:line="320" w:lineRule="exact"/>
                    <w:jc w:val="center"/>
                    <w:rPr>
                      <w:szCs w:val="21"/>
                    </w:rPr>
                  </w:pPr>
                </w:p>
              </w:tc>
              <w:tc>
                <w:tcPr>
                  <w:tcW w:w="717" w:type="pct"/>
                  <w:vAlign w:val="center"/>
                </w:tcPr>
                <w:p w14:paraId="1F7CCA29" w14:textId="44B4D984" w:rsidR="00C25CCF" w:rsidRPr="006E1B42" w:rsidRDefault="00C25CCF" w:rsidP="00056CBB">
                  <w:pPr>
                    <w:spacing w:line="320" w:lineRule="exact"/>
                    <w:jc w:val="center"/>
                    <w:rPr>
                      <w:szCs w:val="21"/>
                    </w:rPr>
                  </w:pPr>
                  <w:r w:rsidRPr="004D3626">
                    <w:rPr>
                      <w:snapToGrid w:val="0"/>
                      <w:color w:val="000000"/>
                      <w:szCs w:val="21"/>
                    </w:rPr>
                    <w:t>运输扬尘</w:t>
                  </w:r>
                </w:p>
              </w:tc>
              <w:tc>
                <w:tcPr>
                  <w:tcW w:w="637" w:type="pct"/>
                  <w:vMerge/>
                  <w:vAlign w:val="center"/>
                </w:tcPr>
                <w:p w14:paraId="11644157" w14:textId="77777777" w:rsidR="00C25CCF" w:rsidRPr="006E1B42" w:rsidRDefault="00C25CCF" w:rsidP="00056CBB">
                  <w:pPr>
                    <w:spacing w:line="320" w:lineRule="exact"/>
                    <w:jc w:val="center"/>
                    <w:rPr>
                      <w:szCs w:val="21"/>
                    </w:rPr>
                  </w:pPr>
                </w:p>
              </w:tc>
              <w:tc>
                <w:tcPr>
                  <w:tcW w:w="1990" w:type="pct"/>
                  <w:vAlign w:val="center"/>
                </w:tcPr>
                <w:p w14:paraId="4E2B7428" w14:textId="00B27231" w:rsidR="00C25CCF" w:rsidRPr="006E1B42" w:rsidRDefault="00C25CCF" w:rsidP="00056CBB">
                  <w:pPr>
                    <w:spacing w:line="320" w:lineRule="exact"/>
                    <w:jc w:val="center"/>
                    <w:rPr>
                      <w:szCs w:val="21"/>
                    </w:rPr>
                  </w:pPr>
                  <w:r w:rsidRPr="004D3626">
                    <w:rPr>
                      <w:snapToGrid w:val="0"/>
                      <w:color w:val="000000"/>
                      <w:szCs w:val="21"/>
                    </w:rPr>
                    <w:t>厂区道路硬化并定期对进行清理和洒水抑尘，保持路面清洁；车辆进出厂时清洗轮胎；运输车辆</w:t>
                  </w:r>
                  <w:r>
                    <w:rPr>
                      <w:rFonts w:hint="eastAsia"/>
                      <w:snapToGrid w:val="0"/>
                      <w:color w:val="000000"/>
                      <w:szCs w:val="21"/>
                    </w:rPr>
                    <w:t>全封闭</w:t>
                  </w:r>
                </w:p>
              </w:tc>
              <w:tc>
                <w:tcPr>
                  <w:tcW w:w="755" w:type="pct"/>
                  <w:vAlign w:val="center"/>
                </w:tcPr>
                <w:p w14:paraId="7413FC4B" w14:textId="29E00BA0" w:rsidR="00C25CCF" w:rsidRPr="00E1519F" w:rsidRDefault="003C13E9" w:rsidP="00056CBB">
                  <w:pPr>
                    <w:spacing w:line="320" w:lineRule="exact"/>
                    <w:jc w:val="center"/>
                    <w:rPr>
                      <w:szCs w:val="21"/>
                      <w:highlight w:val="yellow"/>
                    </w:rPr>
                  </w:pPr>
                  <w:r>
                    <w:rPr>
                      <w:rFonts w:hint="eastAsia"/>
                      <w:szCs w:val="21"/>
                    </w:rPr>
                    <w:t>去除率</w:t>
                  </w:r>
                  <w:r>
                    <w:rPr>
                      <w:rFonts w:hint="eastAsia"/>
                      <w:szCs w:val="21"/>
                    </w:rPr>
                    <w:t>9</w:t>
                  </w:r>
                  <w:r>
                    <w:rPr>
                      <w:szCs w:val="21"/>
                    </w:rPr>
                    <w:t>0</w:t>
                  </w:r>
                  <w:r>
                    <w:rPr>
                      <w:rFonts w:hint="eastAsia"/>
                      <w:szCs w:val="21"/>
                    </w:rPr>
                    <w:t>%</w:t>
                  </w:r>
                </w:p>
              </w:tc>
              <w:tc>
                <w:tcPr>
                  <w:tcW w:w="500" w:type="pct"/>
                  <w:vMerge/>
                  <w:vAlign w:val="center"/>
                </w:tcPr>
                <w:p w14:paraId="3DC2BA50" w14:textId="77777777" w:rsidR="00C25CCF" w:rsidRPr="006E1B42" w:rsidRDefault="00C25CCF" w:rsidP="00056CBB">
                  <w:pPr>
                    <w:spacing w:line="320" w:lineRule="exact"/>
                    <w:jc w:val="center"/>
                    <w:rPr>
                      <w:szCs w:val="21"/>
                    </w:rPr>
                  </w:pPr>
                </w:p>
              </w:tc>
            </w:tr>
            <w:tr w:rsidR="00765AA3" w:rsidRPr="006E1B42" w14:paraId="2DDA77FE" w14:textId="77777777" w:rsidTr="002C3F66">
              <w:tc>
                <w:tcPr>
                  <w:tcW w:w="401" w:type="pct"/>
                  <w:vMerge w:val="restart"/>
                  <w:vAlign w:val="center"/>
                </w:tcPr>
                <w:p w14:paraId="2ABEF120" w14:textId="5A7BC545" w:rsidR="00765AA3" w:rsidRPr="006E1B42" w:rsidRDefault="00765AA3" w:rsidP="00056CBB">
                  <w:pPr>
                    <w:spacing w:line="320" w:lineRule="exact"/>
                    <w:jc w:val="center"/>
                    <w:rPr>
                      <w:szCs w:val="21"/>
                    </w:rPr>
                  </w:pPr>
                  <w:r>
                    <w:rPr>
                      <w:rFonts w:hint="eastAsia"/>
                      <w:szCs w:val="21"/>
                    </w:rPr>
                    <w:t>地表水环境</w:t>
                  </w:r>
                </w:p>
              </w:tc>
              <w:tc>
                <w:tcPr>
                  <w:tcW w:w="717" w:type="pct"/>
                  <w:vAlign w:val="center"/>
                </w:tcPr>
                <w:p w14:paraId="7A3523C6" w14:textId="347F47A7" w:rsidR="00765AA3" w:rsidRPr="006E1B42" w:rsidRDefault="00765AA3" w:rsidP="00056CBB">
                  <w:pPr>
                    <w:spacing w:line="320" w:lineRule="exact"/>
                    <w:jc w:val="center"/>
                    <w:rPr>
                      <w:szCs w:val="21"/>
                    </w:rPr>
                  </w:pPr>
                  <w:r w:rsidRPr="004D3626">
                    <w:rPr>
                      <w:snapToGrid w:val="0"/>
                      <w:color w:val="000000"/>
                      <w:szCs w:val="21"/>
                    </w:rPr>
                    <w:t>生活废水</w:t>
                  </w:r>
                </w:p>
              </w:tc>
              <w:tc>
                <w:tcPr>
                  <w:tcW w:w="637" w:type="pct"/>
                  <w:vAlign w:val="center"/>
                </w:tcPr>
                <w:p w14:paraId="63AA6A40" w14:textId="555A8531" w:rsidR="00765AA3" w:rsidRPr="006E1B42" w:rsidRDefault="00765AA3" w:rsidP="00056CBB">
                  <w:pPr>
                    <w:spacing w:line="320" w:lineRule="exact"/>
                    <w:jc w:val="center"/>
                    <w:rPr>
                      <w:szCs w:val="21"/>
                    </w:rPr>
                  </w:pPr>
                  <w:r w:rsidRPr="004D3626">
                    <w:rPr>
                      <w:snapToGrid w:val="0"/>
                      <w:color w:val="000000"/>
                      <w:szCs w:val="21"/>
                    </w:rPr>
                    <w:t>COD</w:t>
                  </w:r>
                  <w:r w:rsidRPr="004D3626">
                    <w:rPr>
                      <w:snapToGrid w:val="0"/>
                      <w:color w:val="000000"/>
                      <w:szCs w:val="21"/>
                    </w:rPr>
                    <w:t>、氨氮、</w:t>
                  </w:r>
                  <w:r w:rsidRPr="004D3626">
                    <w:rPr>
                      <w:snapToGrid w:val="0"/>
                      <w:color w:val="000000"/>
                      <w:szCs w:val="21"/>
                    </w:rPr>
                    <w:t>SS</w:t>
                  </w:r>
                  <w:r w:rsidRPr="004D3626">
                    <w:rPr>
                      <w:snapToGrid w:val="0"/>
                      <w:color w:val="000000"/>
                      <w:szCs w:val="21"/>
                    </w:rPr>
                    <w:t>等</w:t>
                  </w:r>
                </w:p>
              </w:tc>
              <w:tc>
                <w:tcPr>
                  <w:tcW w:w="1990" w:type="pct"/>
                  <w:vAlign w:val="center"/>
                </w:tcPr>
                <w:p w14:paraId="1BBAF4E4" w14:textId="58E9E839" w:rsidR="00765AA3" w:rsidRPr="006E1B42" w:rsidRDefault="00765AA3" w:rsidP="00056CBB">
                  <w:pPr>
                    <w:spacing w:line="320" w:lineRule="exact"/>
                    <w:jc w:val="center"/>
                    <w:rPr>
                      <w:szCs w:val="21"/>
                    </w:rPr>
                  </w:pPr>
                  <w:r w:rsidRPr="004D3626">
                    <w:rPr>
                      <w:snapToGrid w:val="0"/>
                      <w:color w:val="000000"/>
                      <w:szCs w:val="21"/>
                    </w:rPr>
                    <w:t>生活污水为少量清洗水，直接用于洒水抑尘；场区设置旱厕，定期清掏</w:t>
                  </w:r>
                </w:p>
              </w:tc>
              <w:tc>
                <w:tcPr>
                  <w:tcW w:w="755" w:type="pct"/>
                  <w:vMerge w:val="restart"/>
                  <w:vAlign w:val="center"/>
                </w:tcPr>
                <w:p w14:paraId="6E5187EC" w14:textId="4F4EC919" w:rsidR="00765AA3" w:rsidRPr="006E1B42" w:rsidRDefault="00765AA3" w:rsidP="00056CBB">
                  <w:pPr>
                    <w:spacing w:line="320" w:lineRule="exact"/>
                    <w:jc w:val="center"/>
                    <w:rPr>
                      <w:szCs w:val="21"/>
                    </w:rPr>
                  </w:pPr>
                  <w:r>
                    <w:rPr>
                      <w:rFonts w:hint="eastAsia"/>
                      <w:szCs w:val="21"/>
                    </w:rPr>
                    <w:t>全部综合利用，不外排</w:t>
                  </w:r>
                </w:p>
              </w:tc>
              <w:tc>
                <w:tcPr>
                  <w:tcW w:w="500" w:type="pct"/>
                  <w:vAlign w:val="center"/>
                </w:tcPr>
                <w:p w14:paraId="48D8524F" w14:textId="5FEE5B4C" w:rsidR="00765AA3" w:rsidRPr="006E1B42" w:rsidRDefault="00765AA3" w:rsidP="00056CBB">
                  <w:pPr>
                    <w:spacing w:line="320" w:lineRule="exact"/>
                    <w:jc w:val="center"/>
                    <w:rPr>
                      <w:szCs w:val="21"/>
                    </w:rPr>
                  </w:pPr>
                  <w:r>
                    <w:rPr>
                      <w:rFonts w:hint="eastAsia"/>
                      <w:szCs w:val="21"/>
                    </w:rPr>
                    <w:t>0</w:t>
                  </w:r>
                  <w:r>
                    <w:rPr>
                      <w:szCs w:val="21"/>
                    </w:rPr>
                    <w:t>.5</w:t>
                  </w:r>
                </w:p>
              </w:tc>
            </w:tr>
            <w:tr w:rsidR="00765AA3" w:rsidRPr="006E1B42" w14:paraId="5DDE433B" w14:textId="77777777" w:rsidTr="002C3F66">
              <w:tc>
                <w:tcPr>
                  <w:tcW w:w="401" w:type="pct"/>
                  <w:vMerge/>
                  <w:vAlign w:val="center"/>
                </w:tcPr>
                <w:p w14:paraId="313A1634" w14:textId="77777777" w:rsidR="00765AA3" w:rsidRPr="006E1B42" w:rsidRDefault="00765AA3" w:rsidP="00056CBB">
                  <w:pPr>
                    <w:spacing w:line="320" w:lineRule="exact"/>
                    <w:jc w:val="center"/>
                    <w:rPr>
                      <w:szCs w:val="21"/>
                    </w:rPr>
                  </w:pPr>
                </w:p>
              </w:tc>
              <w:tc>
                <w:tcPr>
                  <w:tcW w:w="717" w:type="pct"/>
                  <w:vAlign w:val="center"/>
                </w:tcPr>
                <w:p w14:paraId="1C7294F2" w14:textId="11EC8EE3" w:rsidR="00765AA3" w:rsidRPr="006E1B42" w:rsidRDefault="00765AA3" w:rsidP="00056CBB">
                  <w:pPr>
                    <w:spacing w:line="320" w:lineRule="exact"/>
                    <w:jc w:val="center"/>
                    <w:rPr>
                      <w:szCs w:val="21"/>
                    </w:rPr>
                  </w:pPr>
                  <w:r w:rsidRPr="004D3626">
                    <w:rPr>
                      <w:snapToGrid w:val="0"/>
                      <w:color w:val="000000"/>
                      <w:szCs w:val="21"/>
                    </w:rPr>
                    <w:t>洗车废水</w:t>
                  </w:r>
                </w:p>
              </w:tc>
              <w:tc>
                <w:tcPr>
                  <w:tcW w:w="637" w:type="pct"/>
                  <w:vMerge w:val="restart"/>
                  <w:vAlign w:val="center"/>
                </w:tcPr>
                <w:p w14:paraId="72C8C966" w14:textId="0CB48EC8" w:rsidR="00765AA3" w:rsidRPr="006E1B42" w:rsidRDefault="00765AA3" w:rsidP="00056CBB">
                  <w:pPr>
                    <w:spacing w:line="320" w:lineRule="exact"/>
                    <w:jc w:val="center"/>
                    <w:rPr>
                      <w:szCs w:val="21"/>
                    </w:rPr>
                  </w:pPr>
                  <w:r w:rsidRPr="004D3626">
                    <w:rPr>
                      <w:snapToGrid w:val="0"/>
                      <w:color w:val="000000"/>
                      <w:szCs w:val="21"/>
                    </w:rPr>
                    <w:t>SS</w:t>
                  </w:r>
                </w:p>
              </w:tc>
              <w:tc>
                <w:tcPr>
                  <w:tcW w:w="1990" w:type="pct"/>
                  <w:vAlign w:val="center"/>
                </w:tcPr>
                <w:p w14:paraId="1BE344D2" w14:textId="5C3AF7DD" w:rsidR="00765AA3" w:rsidRPr="006E1B42" w:rsidRDefault="00765AA3" w:rsidP="00056CBB">
                  <w:pPr>
                    <w:spacing w:line="320" w:lineRule="exact"/>
                    <w:jc w:val="center"/>
                    <w:rPr>
                      <w:szCs w:val="21"/>
                    </w:rPr>
                  </w:pPr>
                  <w:r w:rsidRPr="004D3626">
                    <w:rPr>
                      <w:snapToGrid w:val="0"/>
                      <w:color w:val="000000"/>
                      <w:szCs w:val="21"/>
                    </w:rPr>
                    <w:t>设置二级沉淀池，容积为</w:t>
                  </w:r>
                  <w:r>
                    <w:rPr>
                      <w:snapToGrid w:val="0"/>
                      <w:color w:val="000000"/>
                      <w:szCs w:val="21"/>
                    </w:rPr>
                    <w:t>1</w:t>
                  </w:r>
                  <w:r w:rsidRPr="004D3626">
                    <w:rPr>
                      <w:snapToGrid w:val="0"/>
                      <w:color w:val="000000"/>
                      <w:szCs w:val="21"/>
                    </w:rPr>
                    <w:t>0m</w:t>
                  </w:r>
                  <w:r w:rsidRPr="004D3626">
                    <w:rPr>
                      <w:snapToGrid w:val="0"/>
                      <w:color w:val="000000"/>
                      <w:szCs w:val="21"/>
                      <w:vertAlign w:val="superscript"/>
                    </w:rPr>
                    <w:t>3</w:t>
                  </w:r>
                  <w:r w:rsidRPr="006E1B42">
                    <w:rPr>
                      <w:szCs w:val="21"/>
                    </w:rPr>
                    <w:t xml:space="preserve"> </w:t>
                  </w:r>
                </w:p>
              </w:tc>
              <w:tc>
                <w:tcPr>
                  <w:tcW w:w="755" w:type="pct"/>
                  <w:vMerge/>
                  <w:vAlign w:val="center"/>
                </w:tcPr>
                <w:p w14:paraId="78D3DC04" w14:textId="77777777" w:rsidR="00765AA3" w:rsidRPr="006E1B42" w:rsidRDefault="00765AA3" w:rsidP="00056CBB">
                  <w:pPr>
                    <w:spacing w:line="320" w:lineRule="exact"/>
                    <w:jc w:val="center"/>
                    <w:rPr>
                      <w:szCs w:val="21"/>
                    </w:rPr>
                  </w:pPr>
                </w:p>
              </w:tc>
              <w:tc>
                <w:tcPr>
                  <w:tcW w:w="500" w:type="pct"/>
                  <w:vAlign w:val="center"/>
                </w:tcPr>
                <w:p w14:paraId="72AC7A57" w14:textId="0CFEF259" w:rsidR="00765AA3" w:rsidRPr="006E1B42" w:rsidRDefault="00765AA3" w:rsidP="00056CBB">
                  <w:pPr>
                    <w:spacing w:line="320" w:lineRule="exact"/>
                    <w:jc w:val="center"/>
                    <w:rPr>
                      <w:szCs w:val="21"/>
                    </w:rPr>
                  </w:pPr>
                  <w:r>
                    <w:rPr>
                      <w:rFonts w:hint="eastAsia"/>
                      <w:szCs w:val="21"/>
                    </w:rPr>
                    <w:t>1</w:t>
                  </w:r>
                </w:p>
              </w:tc>
            </w:tr>
            <w:tr w:rsidR="00765AA3" w:rsidRPr="006E1B42" w14:paraId="7A9481DA" w14:textId="77777777" w:rsidTr="002C3F66">
              <w:tc>
                <w:tcPr>
                  <w:tcW w:w="401" w:type="pct"/>
                  <w:vMerge/>
                  <w:vAlign w:val="center"/>
                </w:tcPr>
                <w:p w14:paraId="32C6105E" w14:textId="77777777" w:rsidR="00765AA3" w:rsidRPr="006E1B42" w:rsidRDefault="00765AA3" w:rsidP="00056CBB">
                  <w:pPr>
                    <w:spacing w:line="320" w:lineRule="exact"/>
                    <w:jc w:val="center"/>
                    <w:rPr>
                      <w:szCs w:val="21"/>
                    </w:rPr>
                  </w:pPr>
                </w:p>
              </w:tc>
              <w:tc>
                <w:tcPr>
                  <w:tcW w:w="717" w:type="pct"/>
                  <w:vAlign w:val="center"/>
                </w:tcPr>
                <w:p w14:paraId="736EA922" w14:textId="3B325D4D" w:rsidR="00765AA3" w:rsidRPr="006E1B42" w:rsidRDefault="00765AA3" w:rsidP="00056CBB">
                  <w:pPr>
                    <w:spacing w:line="320" w:lineRule="exact"/>
                    <w:jc w:val="center"/>
                    <w:rPr>
                      <w:szCs w:val="21"/>
                    </w:rPr>
                  </w:pPr>
                  <w:r w:rsidRPr="004D3626">
                    <w:rPr>
                      <w:snapToGrid w:val="0"/>
                      <w:color w:val="000000"/>
                      <w:szCs w:val="21"/>
                    </w:rPr>
                    <w:t>初期雨水</w:t>
                  </w:r>
                </w:p>
              </w:tc>
              <w:tc>
                <w:tcPr>
                  <w:tcW w:w="637" w:type="pct"/>
                  <w:vMerge/>
                  <w:vAlign w:val="center"/>
                </w:tcPr>
                <w:p w14:paraId="775B6606" w14:textId="77777777" w:rsidR="00765AA3" w:rsidRPr="006E1B42" w:rsidRDefault="00765AA3" w:rsidP="00056CBB">
                  <w:pPr>
                    <w:spacing w:line="320" w:lineRule="exact"/>
                    <w:jc w:val="center"/>
                    <w:rPr>
                      <w:szCs w:val="21"/>
                    </w:rPr>
                  </w:pPr>
                </w:p>
              </w:tc>
              <w:tc>
                <w:tcPr>
                  <w:tcW w:w="1990" w:type="pct"/>
                  <w:vAlign w:val="center"/>
                </w:tcPr>
                <w:p w14:paraId="0865EAF2" w14:textId="38BF30BC" w:rsidR="00765AA3" w:rsidRPr="006E1B42" w:rsidRDefault="00765AA3" w:rsidP="00056CBB">
                  <w:pPr>
                    <w:spacing w:line="320" w:lineRule="exact"/>
                    <w:jc w:val="center"/>
                    <w:rPr>
                      <w:szCs w:val="21"/>
                    </w:rPr>
                  </w:pPr>
                  <w:r w:rsidRPr="004D3626">
                    <w:rPr>
                      <w:snapToGrid w:val="0"/>
                      <w:color w:val="000000"/>
                      <w:szCs w:val="21"/>
                    </w:rPr>
                    <w:t>设置初期雨水收集池</w:t>
                  </w:r>
                  <w:r>
                    <w:rPr>
                      <w:rFonts w:hint="eastAsia"/>
                      <w:snapToGrid w:val="0"/>
                      <w:color w:val="000000"/>
                      <w:szCs w:val="21"/>
                    </w:rPr>
                    <w:t>，</w:t>
                  </w:r>
                  <w:r w:rsidRPr="004D3626">
                    <w:rPr>
                      <w:snapToGrid w:val="0"/>
                      <w:color w:val="000000"/>
                      <w:szCs w:val="21"/>
                    </w:rPr>
                    <w:t>容积为</w:t>
                  </w:r>
                  <w:r>
                    <w:rPr>
                      <w:snapToGrid w:val="0"/>
                      <w:color w:val="000000"/>
                      <w:szCs w:val="21"/>
                    </w:rPr>
                    <w:t>300</w:t>
                  </w:r>
                  <w:r w:rsidRPr="004D3626">
                    <w:rPr>
                      <w:snapToGrid w:val="0"/>
                      <w:color w:val="000000"/>
                      <w:szCs w:val="21"/>
                    </w:rPr>
                    <w:t>m</w:t>
                  </w:r>
                  <w:r w:rsidRPr="004D3626">
                    <w:rPr>
                      <w:snapToGrid w:val="0"/>
                      <w:color w:val="000000"/>
                      <w:szCs w:val="21"/>
                      <w:vertAlign w:val="superscript"/>
                    </w:rPr>
                    <w:t>3</w:t>
                  </w:r>
                </w:p>
              </w:tc>
              <w:tc>
                <w:tcPr>
                  <w:tcW w:w="755" w:type="pct"/>
                  <w:vMerge/>
                  <w:vAlign w:val="center"/>
                </w:tcPr>
                <w:p w14:paraId="48F2F5A5" w14:textId="77777777" w:rsidR="00765AA3" w:rsidRPr="006E1B42" w:rsidRDefault="00765AA3" w:rsidP="00056CBB">
                  <w:pPr>
                    <w:spacing w:line="320" w:lineRule="exact"/>
                    <w:jc w:val="center"/>
                    <w:rPr>
                      <w:szCs w:val="21"/>
                    </w:rPr>
                  </w:pPr>
                </w:p>
              </w:tc>
              <w:tc>
                <w:tcPr>
                  <w:tcW w:w="500" w:type="pct"/>
                  <w:vAlign w:val="center"/>
                </w:tcPr>
                <w:p w14:paraId="2BC68978" w14:textId="33F9B0C3" w:rsidR="00765AA3" w:rsidRPr="006E1B42" w:rsidRDefault="00765AA3" w:rsidP="00056CBB">
                  <w:pPr>
                    <w:spacing w:line="320" w:lineRule="exact"/>
                    <w:jc w:val="center"/>
                    <w:rPr>
                      <w:szCs w:val="21"/>
                    </w:rPr>
                  </w:pPr>
                  <w:r>
                    <w:rPr>
                      <w:rFonts w:hint="eastAsia"/>
                      <w:szCs w:val="21"/>
                    </w:rPr>
                    <w:t>0</w:t>
                  </w:r>
                  <w:r>
                    <w:rPr>
                      <w:szCs w:val="21"/>
                    </w:rPr>
                    <w:t>.5</w:t>
                  </w:r>
                </w:p>
              </w:tc>
            </w:tr>
            <w:tr w:rsidR="00765AA3" w:rsidRPr="006E1B42" w14:paraId="4B2072ED" w14:textId="77777777" w:rsidTr="002C3F66">
              <w:trPr>
                <w:trHeight w:val="323"/>
              </w:trPr>
              <w:tc>
                <w:tcPr>
                  <w:tcW w:w="401" w:type="pct"/>
                  <w:vMerge/>
                  <w:vAlign w:val="center"/>
                </w:tcPr>
                <w:p w14:paraId="72E9A98E" w14:textId="77777777" w:rsidR="00765AA3" w:rsidRPr="006E1B42" w:rsidRDefault="00765AA3" w:rsidP="00056CBB">
                  <w:pPr>
                    <w:spacing w:line="320" w:lineRule="exact"/>
                    <w:jc w:val="center"/>
                    <w:rPr>
                      <w:szCs w:val="21"/>
                    </w:rPr>
                  </w:pPr>
                </w:p>
              </w:tc>
              <w:tc>
                <w:tcPr>
                  <w:tcW w:w="717" w:type="pct"/>
                  <w:vAlign w:val="center"/>
                </w:tcPr>
                <w:p w14:paraId="091AA526" w14:textId="70AB45BA" w:rsidR="00765AA3" w:rsidRPr="006E1B42" w:rsidRDefault="00765AA3" w:rsidP="00056CBB">
                  <w:pPr>
                    <w:spacing w:line="320" w:lineRule="exact"/>
                    <w:jc w:val="center"/>
                    <w:rPr>
                      <w:szCs w:val="21"/>
                    </w:rPr>
                  </w:pPr>
                  <w:r>
                    <w:rPr>
                      <w:rFonts w:hint="eastAsia"/>
                      <w:bCs/>
                      <w:snapToGrid w:val="0"/>
                      <w:color w:val="000000"/>
                      <w:szCs w:val="21"/>
                    </w:rPr>
                    <w:t>球磨废水</w:t>
                  </w:r>
                </w:p>
              </w:tc>
              <w:tc>
                <w:tcPr>
                  <w:tcW w:w="637" w:type="pct"/>
                  <w:vMerge/>
                  <w:vAlign w:val="center"/>
                </w:tcPr>
                <w:p w14:paraId="5E3E6052" w14:textId="77777777" w:rsidR="00765AA3" w:rsidRPr="006E1B42" w:rsidRDefault="00765AA3" w:rsidP="00056CBB">
                  <w:pPr>
                    <w:spacing w:line="320" w:lineRule="exact"/>
                    <w:jc w:val="center"/>
                    <w:rPr>
                      <w:szCs w:val="21"/>
                    </w:rPr>
                  </w:pPr>
                </w:p>
              </w:tc>
              <w:tc>
                <w:tcPr>
                  <w:tcW w:w="1990" w:type="pct"/>
                  <w:vMerge w:val="restart"/>
                  <w:vAlign w:val="center"/>
                </w:tcPr>
                <w:p w14:paraId="1A020880" w14:textId="19BD7EAE" w:rsidR="00765AA3" w:rsidRPr="006E1B42" w:rsidRDefault="00765AA3" w:rsidP="00056CBB">
                  <w:pPr>
                    <w:spacing w:line="320" w:lineRule="exact"/>
                    <w:jc w:val="center"/>
                    <w:rPr>
                      <w:szCs w:val="21"/>
                    </w:rPr>
                  </w:pPr>
                  <w:r w:rsidRPr="008B6D9B">
                    <w:rPr>
                      <w:rFonts w:hint="eastAsia"/>
                      <w:bCs/>
                      <w:snapToGrid w:val="0"/>
                      <w:color w:val="000000"/>
                      <w:szCs w:val="21"/>
                    </w:rPr>
                    <w:t>设置</w:t>
                  </w:r>
                  <w:r>
                    <w:rPr>
                      <w:bCs/>
                      <w:snapToGrid w:val="0"/>
                      <w:color w:val="000000"/>
                      <w:szCs w:val="21"/>
                    </w:rPr>
                    <w:t>2</w:t>
                  </w:r>
                  <w:r w:rsidRPr="008B6D9B">
                    <w:rPr>
                      <w:bCs/>
                      <w:snapToGrid w:val="0"/>
                      <w:color w:val="000000"/>
                      <w:szCs w:val="21"/>
                    </w:rPr>
                    <w:t>00</w:t>
                  </w:r>
                  <w:r w:rsidRPr="008B6D9B">
                    <w:rPr>
                      <w:rFonts w:hint="eastAsia"/>
                      <w:bCs/>
                      <w:snapToGrid w:val="0"/>
                      <w:color w:val="000000"/>
                      <w:szCs w:val="21"/>
                    </w:rPr>
                    <w:t>m</w:t>
                  </w:r>
                  <w:r w:rsidRPr="008B6D9B">
                    <w:rPr>
                      <w:bCs/>
                      <w:snapToGrid w:val="0"/>
                      <w:color w:val="000000"/>
                      <w:szCs w:val="21"/>
                      <w:vertAlign w:val="superscript"/>
                    </w:rPr>
                    <w:t>3</w:t>
                  </w:r>
                  <w:r w:rsidRPr="008B6D9B">
                    <w:rPr>
                      <w:rFonts w:hint="eastAsia"/>
                      <w:bCs/>
                      <w:snapToGrid w:val="0"/>
                      <w:color w:val="000000"/>
                      <w:szCs w:val="21"/>
                    </w:rPr>
                    <w:t>的沉淀池和</w:t>
                  </w:r>
                  <w:r w:rsidRPr="008B6D9B">
                    <w:rPr>
                      <w:bCs/>
                      <w:snapToGrid w:val="0"/>
                      <w:color w:val="000000"/>
                      <w:szCs w:val="21"/>
                    </w:rPr>
                    <w:t>200</w:t>
                  </w:r>
                  <w:r w:rsidRPr="008B6D9B">
                    <w:rPr>
                      <w:rFonts w:hint="eastAsia"/>
                      <w:bCs/>
                      <w:snapToGrid w:val="0"/>
                      <w:color w:val="000000"/>
                      <w:szCs w:val="21"/>
                    </w:rPr>
                    <w:t>m</w:t>
                  </w:r>
                  <w:r w:rsidRPr="008B6D9B">
                    <w:rPr>
                      <w:bCs/>
                      <w:snapToGrid w:val="0"/>
                      <w:color w:val="000000"/>
                      <w:szCs w:val="21"/>
                      <w:vertAlign w:val="superscript"/>
                    </w:rPr>
                    <w:t>3</w:t>
                  </w:r>
                  <w:r w:rsidRPr="008B6D9B">
                    <w:rPr>
                      <w:rFonts w:hint="eastAsia"/>
                      <w:bCs/>
                      <w:snapToGrid w:val="0"/>
                      <w:color w:val="000000"/>
                      <w:szCs w:val="21"/>
                    </w:rPr>
                    <w:t>的循环水池，废水循环利用</w:t>
                  </w:r>
                </w:p>
              </w:tc>
              <w:tc>
                <w:tcPr>
                  <w:tcW w:w="755" w:type="pct"/>
                  <w:vMerge/>
                  <w:vAlign w:val="center"/>
                </w:tcPr>
                <w:p w14:paraId="5B0CE0C1" w14:textId="77777777" w:rsidR="00765AA3" w:rsidRPr="006E1B42" w:rsidRDefault="00765AA3" w:rsidP="00056CBB">
                  <w:pPr>
                    <w:spacing w:line="320" w:lineRule="exact"/>
                    <w:jc w:val="center"/>
                    <w:rPr>
                      <w:szCs w:val="21"/>
                    </w:rPr>
                  </w:pPr>
                </w:p>
              </w:tc>
              <w:tc>
                <w:tcPr>
                  <w:tcW w:w="500" w:type="pct"/>
                  <w:vMerge w:val="restart"/>
                  <w:vAlign w:val="center"/>
                </w:tcPr>
                <w:p w14:paraId="1817262E" w14:textId="5CE2416F" w:rsidR="00765AA3" w:rsidRPr="006E1B42" w:rsidRDefault="00765AA3" w:rsidP="00056CBB">
                  <w:pPr>
                    <w:spacing w:line="320" w:lineRule="exact"/>
                    <w:jc w:val="center"/>
                    <w:rPr>
                      <w:szCs w:val="21"/>
                    </w:rPr>
                  </w:pPr>
                  <w:r>
                    <w:rPr>
                      <w:rFonts w:hint="eastAsia"/>
                      <w:szCs w:val="21"/>
                    </w:rPr>
                    <w:t>1</w:t>
                  </w:r>
                </w:p>
              </w:tc>
            </w:tr>
            <w:tr w:rsidR="00765AA3" w:rsidRPr="006E1B42" w14:paraId="742479D7" w14:textId="77777777" w:rsidTr="002C3F66">
              <w:trPr>
                <w:trHeight w:val="322"/>
              </w:trPr>
              <w:tc>
                <w:tcPr>
                  <w:tcW w:w="401" w:type="pct"/>
                  <w:vMerge/>
                  <w:vAlign w:val="center"/>
                </w:tcPr>
                <w:p w14:paraId="4E160F71" w14:textId="77777777" w:rsidR="00765AA3" w:rsidRPr="006E1B42" w:rsidRDefault="00765AA3" w:rsidP="00056CBB">
                  <w:pPr>
                    <w:spacing w:line="320" w:lineRule="exact"/>
                    <w:jc w:val="center"/>
                    <w:rPr>
                      <w:szCs w:val="21"/>
                    </w:rPr>
                  </w:pPr>
                </w:p>
              </w:tc>
              <w:tc>
                <w:tcPr>
                  <w:tcW w:w="717" w:type="pct"/>
                  <w:vAlign w:val="center"/>
                </w:tcPr>
                <w:p w14:paraId="3F5B4016" w14:textId="6C9078CC" w:rsidR="00765AA3" w:rsidRDefault="00765AA3" w:rsidP="00056CBB">
                  <w:pPr>
                    <w:spacing w:line="320" w:lineRule="exact"/>
                    <w:jc w:val="center"/>
                    <w:rPr>
                      <w:bCs/>
                      <w:snapToGrid w:val="0"/>
                      <w:color w:val="000000"/>
                      <w:szCs w:val="21"/>
                    </w:rPr>
                  </w:pPr>
                  <w:r>
                    <w:rPr>
                      <w:rFonts w:hint="eastAsia"/>
                      <w:bCs/>
                      <w:snapToGrid w:val="0"/>
                      <w:color w:val="000000"/>
                      <w:szCs w:val="21"/>
                    </w:rPr>
                    <w:t>摇床工序废水</w:t>
                  </w:r>
                </w:p>
              </w:tc>
              <w:tc>
                <w:tcPr>
                  <w:tcW w:w="637" w:type="pct"/>
                  <w:vMerge/>
                  <w:vAlign w:val="center"/>
                </w:tcPr>
                <w:p w14:paraId="2AB66442" w14:textId="77777777" w:rsidR="00765AA3" w:rsidRPr="006E1B42" w:rsidRDefault="00765AA3" w:rsidP="00056CBB">
                  <w:pPr>
                    <w:spacing w:line="320" w:lineRule="exact"/>
                    <w:jc w:val="center"/>
                    <w:rPr>
                      <w:szCs w:val="21"/>
                    </w:rPr>
                  </w:pPr>
                </w:p>
              </w:tc>
              <w:tc>
                <w:tcPr>
                  <w:tcW w:w="1990" w:type="pct"/>
                  <w:vMerge/>
                  <w:vAlign w:val="center"/>
                </w:tcPr>
                <w:p w14:paraId="323110C5" w14:textId="77777777" w:rsidR="00765AA3" w:rsidRPr="008B6D9B" w:rsidRDefault="00765AA3" w:rsidP="00056CBB">
                  <w:pPr>
                    <w:spacing w:line="320" w:lineRule="exact"/>
                    <w:jc w:val="center"/>
                    <w:rPr>
                      <w:bCs/>
                      <w:snapToGrid w:val="0"/>
                      <w:color w:val="000000"/>
                      <w:szCs w:val="21"/>
                    </w:rPr>
                  </w:pPr>
                </w:p>
              </w:tc>
              <w:tc>
                <w:tcPr>
                  <w:tcW w:w="755" w:type="pct"/>
                  <w:vMerge/>
                  <w:vAlign w:val="center"/>
                </w:tcPr>
                <w:p w14:paraId="1F5D1269" w14:textId="77777777" w:rsidR="00765AA3" w:rsidRPr="006E1B42" w:rsidRDefault="00765AA3" w:rsidP="00056CBB">
                  <w:pPr>
                    <w:spacing w:line="320" w:lineRule="exact"/>
                    <w:jc w:val="center"/>
                    <w:rPr>
                      <w:szCs w:val="21"/>
                    </w:rPr>
                  </w:pPr>
                </w:p>
              </w:tc>
              <w:tc>
                <w:tcPr>
                  <w:tcW w:w="500" w:type="pct"/>
                  <w:vMerge/>
                  <w:vAlign w:val="center"/>
                </w:tcPr>
                <w:p w14:paraId="50980C80" w14:textId="77777777" w:rsidR="00765AA3" w:rsidRDefault="00765AA3" w:rsidP="00056CBB">
                  <w:pPr>
                    <w:spacing w:line="320" w:lineRule="exact"/>
                    <w:jc w:val="center"/>
                    <w:rPr>
                      <w:szCs w:val="21"/>
                    </w:rPr>
                  </w:pPr>
                </w:p>
              </w:tc>
            </w:tr>
            <w:tr w:rsidR="00190A21" w:rsidRPr="006E1B42" w14:paraId="1EEC127F" w14:textId="77777777" w:rsidTr="002C3F66">
              <w:tc>
                <w:tcPr>
                  <w:tcW w:w="401" w:type="pct"/>
                  <w:vMerge w:val="restart"/>
                  <w:vAlign w:val="center"/>
                </w:tcPr>
                <w:p w14:paraId="1B7F7F98" w14:textId="4B5A8771" w:rsidR="00190A21" w:rsidRPr="006E1B42" w:rsidRDefault="00190A21" w:rsidP="00056CBB">
                  <w:pPr>
                    <w:spacing w:line="320" w:lineRule="exact"/>
                    <w:jc w:val="center"/>
                    <w:rPr>
                      <w:szCs w:val="21"/>
                    </w:rPr>
                  </w:pPr>
                  <w:r>
                    <w:rPr>
                      <w:rFonts w:hint="eastAsia"/>
                      <w:szCs w:val="21"/>
                    </w:rPr>
                    <w:t>声环境</w:t>
                  </w:r>
                </w:p>
              </w:tc>
              <w:tc>
                <w:tcPr>
                  <w:tcW w:w="717" w:type="pct"/>
                  <w:vAlign w:val="center"/>
                </w:tcPr>
                <w:p w14:paraId="054EBAC5" w14:textId="6BFB4DB0" w:rsidR="00190A21" w:rsidRPr="006E1B42" w:rsidRDefault="00190A21" w:rsidP="00056CBB">
                  <w:pPr>
                    <w:spacing w:line="320" w:lineRule="exact"/>
                    <w:jc w:val="center"/>
                    <w:rPr>
                      <w:szCs w:val="21"/>
                    </w:rPr>
                  </w:pPr>
                  <w:r w:rsidRPr="004D3626">
                    <w:rPr>
                      <w:snapToGrid w:val="0"/>
                      <w:color w:val="000000"/>
                      <w:szCs w:val="21"/>
                    </w:rPr>
                    <w:t>装载机、</w:t>
                  </w:r>
                  <w:r>
                    <w:rPr>
                      <w:rFonts w:hint="eastAsia"/>
                      <w:snapToGrid w:val="0"/>
                      <w:color w:val="000000"/>
                      <w:szCs w:val="21"/>
                    </w:rPr>
                    <w:t>破碎机、筛分机、球磨机</w:t>
                  </w:r>
                  <w:r w:rsidRPr="004D3626">
                    <w:rPr>
                      <w:snapToGrid w:val="0"/>
                      <w:color w:val="000000"/>
                      <w:szCs w:val="21"/>
                    </w:rPr>
                    <w:t>和</w:t>
                  </w:r>
                  <w:r>
                    <w:rPr>
                      <w:rFonts w:hint="eastAsia"/>
                      <w:snapToGrid w:val="0"/>
                      <w:color w:val="000000"/>
                      <w:szCs w:val="21"/>
                    </w:rPr>
                    <w:t>摇床</w:t>
                  </w:r>
                  <w:r w:rsidRPr="004D3626">
                    <w:rPr>
                      <w:snapToGrid w:val="0"/>
                      <w:color w:val="000000"/>
                      <w:szCs w:val="21"/>
                    </w:rPr>
                    <w:t>等</w:t>
                  </w:r>
                </w:p>
              </w:tc>
              <w:tc>
                <w:tcPr>
                  <w:tcW w:w="637" w:type="pct"/>
                  <w:vMerge w:val="restart"/>
                  <w:vAlign w:val="center"/>
                </w:tcPr>
                <w:p w14:paraId="385FD529" w14:textId="31A61451" w:rsidR="00190A21" w:rsidRPr="006E1B42" w:rsidRDefault="00190A21" w:rsidP="00056CBB">
                  <w:pPr>
                    <w:spacing w:line="320" w:lineRule="exact"/>
                    <w:jc w:val="center"/>
                    <w:rPr>
                      <w:szCs w:val="21"/>
                    </w:rPr>
                  </w:pPr>
                  <w:r>
                    <w:rPr>
                      <w:rFonts w:hint="eastAsia"/>
                      <w:szCs w:val="21"/>
                    </w:rPr>
                    <w:t>噪声</w:t>
                  </w:r>
                </w:p>
              </w:tc>
              <w:tc>
                <w:tcPr>
                  <w:tcW w:w="1990" w:type="pct"/>
                  <w:vAlign w:val="center"/>
                </w:tcPr>
                <w:p w14:paraId="4F814535" w14:textId="61400593" w:rsidR="00190A21" w:rsidRPr="006E1B42" w:rsidRDefault="00190A21" w:rsidP="00056CBB">
                  <w:pPr>
                    <w:spacing w:line="320" w:lineRule="exact"/>
                    <w:jc w:val="center"/>
                    <w:rPr>
                      <w:szCs w:val="21"/>
                    </w:rPr>
                  </w:pPr>
                  <w:r w:rsidRPr="004D3626">
                    <w:rPr>
                      <w:snapToGrid w:val="0"/>
                      <w:color w:val="000000"/>
                      <w:szCs w:val="21"/>
                    </w:rPr>
                    <w:t>选用低噪设备，基础减震，建筑隔声</w:t>
                  </w:r>
                </w:p>
              </w:tc>
              <w:tc>
                <w:tcPr>
                  <w:tcW w:w="755" w:type="pct"/>
                  <w:vMerge w:val="restart"/>
                  <w:vAlign w:val="center"/>
                </w:tcPr>
                <w:p w14:paraId="2D48EEC0" w14:textId="4500B225" w:rsidR="00190A21" w:rsidRPr="006E1B42" w:rsidRDefault="00190A21" w:rsidP="00056CBB">
                  <w:pPr>
                    <w:spacing w:line="320" w:lineRule="exact"/>
                    <w:jc w:val="center"/>
                    <w:rPr>
                      <w:szCs w:val="21"/>
                    </w:rPr>
                  </w:pPr>
                  <w:r w:rsidRPr="005D39E2">
                    <w:rPr>
                      <w:szCs w:val="21"/>
                    </w:rPr>
                    <w:t>GB12348-2008</w:t>
                  </w:r>
                  <w:r w:rsidRPr="005D39E2">
                    <w:rPr>
                      <w:szCs w:val="21"/>
                    </w:rPr>
                    <w:t>中</w:t>
                  </w:r>
                  <w:r w:rsidRPr="005D39E2">
                    <w:rPr>
                      <w:szCs w:val="21"/>
                    </w:rPr>
                    <w:t xml:space="preserve"> 2 </w:t>
                  </w:r>
                  <w:r w:rsidRPr="005D39E2">
                    <w:rPr>
                      <w:szCs w:val="21"/>
                    </w:rPr>
                    <w:t>类标准</w:t>
                  </w:r>
                </w:p>
              </w:tc>
              <w:tc>
                <w:tcPr>
                  <w:tcW w:w="500" w:type="pct"/>
                  <w:vMerge w:val="restart"/>
                  <w:vAlign w:val="center"/>
                </w:tcPr>
                <w:p w14:paraId="61FC1630" w14:textId="1765EB31" w:rsidR="00190A21" w:rsidRPr="006E1B42" w:rsidRDefault="00190A21" w:rsidP="00056CBB">
                  <w:pPr>
                    <w:spacing w:line="320" w:lineRule="exact"/>
                    <w:jc w:val="center"/>
                    <w:rPr>
                      <w:szCs w:val="21"/>
                    </w:rPr>
                  </w:pPr>
                  <w:r>
                    <w:rPr>
                      <w:rFonts w:hint="eastAsia"/>
                      <w:szCs w:val="21"/>
                    </w:rPr>
                    <w:t>3</w:t>
                  </w:r>
                </w:p>
              </w:tc>
            </w:tr>
            <w:tr w:rsidR="00190A21" w:rsidRPr="006E1B42" w14:paraId="2C1A1898" w14:textId="77777777" w:rsidTr="002C3F66">
              <w:tc>
                <w:tcPr>
                  <w:tcW w:w="401" w:type="pct"/>
                  <w:vMerge/>
                  <w:vAlign w:val="center"/>
                </w:tcPr>
                <w:p w14:paraId="4D34CEB8" w14:textId="77777777" w:rsidR="00190A21" w:rsidRPr="006E1B42" w:rsidRDefault="00190A21" w:rsidP="00056CBB">
                  <w:pPr>
                    <w:spacing w:line="320" w:lineRule="exact"/>
                    <w:jc w:val="center"/>
                    <w:rPr>
                      <w:szCs w:val="21"/>
                    </w:rPr>
                  </w:pPr>
                </w:p>
              </w:tc>
              <w:tc>
                <w:tcPr>
                  <w:tcW w:w="717" w:type="pct"/>
                  <w:vAlign w:val="center"/>
                </w:tcPr>
                <w:p w14:paraId="7DEB34F8" w14:textId="22E054A5" w:rsidR="00190A21" w:rsidRPr="006E1B42" w:rsidRDefault="00190A21" w:rsidP="00056CBB">
                  <w:pPr>
                    <w:spacing w:line="320" w:lineRule="exact"/>
                    <w:jc w:val="center"/>
                    <w:rPr>
                      <w:szCs w:val="21"/>
                    </w:rPr>
                  </w:pPr>
                  <w:r w:rsidRPr="004D3626">
                    <w:rPr>
                      <w:snapToGrid w:val="0"/>
                      <w:color w:val="000000"/>
                      <w:szCs w:val="21"/>
                    </w:rPr>
                    <w:t>运输车辆</w:t>
                  </w:r>
                </w:p>
              </w:tc>
              <w:tc>
                <w:tcPr>
                  <w:tcW w:w="637" w:type="pct"/>
                  <w:vMerge/>
                  <w:vAlign w:val="center"/>
                </w:tcPr>
                <w:p w14:paraId="435C0860" w14:textId="77777777" w:rsidR="00190A21" w:rsidRPr="006E1B42" w:rsidRDefault="00190A21" w:rsidP="00056CBB">
                  <w:pPr>
                    <w:spacing w:line="320" w:lineRule="exact"/>
                    <w:jc w:val="center"/>
                    <w:rPr>
                      <w:szCs w:val="21"/>
                    </w:rPr>
                  </w:pPr>
                </w:p>
              </w:tc>
              <w:tc>
                <w:tcPr>
                  <w:tcW w:w="1990" w:type="pct"/>
                  <w:vAlign w:val="center"/>
                </w:tcPr>
                <w:p w14:paraId="3CBA3580" w14:textId="7022D60E" w:rsidR="00190A21" w:rsidRPr="006E1B42" w:rsidRDefault="00190A21" w:rsidP="00056CBB">
                  <w:pPr>
                    <w:spacing w:line="320" w:lineRule="exact"/>
                    <w:jc w:val="center"/>
                    <w:rPr>
                      <w:szCs w:val="21"/>
                    </w:rPr>
                  </w:pPr>
                  <w:r w:rsidRPr="004D3626">
                    <w:rPr>
                      <w:snapToGrid w:val="0"/>
                      <w:color w:val="000000"/>
                      <w:szCs w:val="21"/>
                    </w:rPr>
                    <w:t>加强车辆运输管理、合理安排运输时间、限速</w:t>
                  </w:r>
                </w:p>
              </w:tc>
              <w:tc>
                <w:tcPr>
                  <w:tcW w:w="755" w:type="pct"/>
                  <w:vMerge/>
                  <w:vAlign w:val="center"/>
                </w:tcPr>
                <w:p w14:paraId="4EA3352F" w14:textId="77777777" w:rsidR="00190A21" w:rsidRPr="006E1B42" w:rsidRDefault="00190A21" w:rsidP="00056CBB">
                  <w:pPr>
                    <w:spacing w:line="320" w:lineRule="exact"/>
                    <w:jc w:val="center"/>
                    <w:rPr>
                      <w:szCs w:val="21"/>
                    </w:rPr>
                  </w:pPr>
                </w:p>
              </w:tc>
              <w:tc>
                <w:tcPr>
                  <w:tcW w:w="500" w:type="pct"/>
                  <w:vMerge/>
                  <w:vAlign w:val="center"/>
                </w:tcPr>
                <w:p w14:paraId="663C2310" w14:textId="77777777" w:rsidR="00190A21" w:rsidRPr="006E1B42" w:rsidRDefault="00190A21" w:rsidP="00056CBB">
                  <w:pPr>
                    <w:spacing w:line="320" w:lineRule="exact"/>
                    <w:jc w:val="center"/>
                    <w:rPr>
                      <w:szCs w:val="21"/>
                    </w:rPr>
                  </w:pPr>
                </w:p>
              </w:tc>
            </w:tr>
            <w:tr w:rsidR="00E86425" w:rsidRPr="006E1B42" w14:paraId="4283FE77" w14:textId="77777777" w:rsidTr="002C3F66">
              <w:trPr>
                <w:trHeight w:val="498"/>
              </w:trPr>
              <w:tc>
                <w:tcPr>
                  <w:tcW w:w="401" w:type="pct"/>
                  <w:vMerge w:val="restart"/>
                  <w:vAlign w:val="center"/>
                </w:tcPr>
                <w:p w14:paraId="4DA9EFBD" w14:textId="0FD6CE3E" w:rsidR="00E86425" w:rsidRPr="006E1B42" w:rsidRDefault="00E86425" w:rsidP="00056CBB">
                  <w:pPr>
                    <w:spacing w:line="320" w:lineRule="exact"/>
                    <w:jc w:val="center"/>
                    <w:rPr>
                      <w:szCs w:val="21"/>
                    </w:rPr>
                  </w:pPr>
                  <w:r>
                    <w:rPr>
                      <w:rFonts w:hint="eastAsia"/>
                      <w:szCs w:val="21"/>
                    </w:rPr>
                    <w:t>固体废物</w:t>
                  </w:r>
                </w:p>
              </w:tc>
              <w:tc>
                <w:tcPr>
                  <w:tcW w:w="717" w:type="pct"/>
                  <w:vAlign w:val="center"/>
                </w:tcPr>
                <w:p w14:paraId="0B5F02CD" w14:textId="35817CD3" w:rsidR="00E86425" w:rsidRPr="006E1B42" w:rsidRDefault="00E86425" w:rsidP="00056CBB">
                  <w:pPr>
                    <w:spacing w:line="320" w:lineRule="exact"/>
                    <w:jc w:val="center"/>
                    <w:rPr>
                      <w:szCs w:val="21"/>
                    </w:rPr>
                  </w:pPr>
                  <w:r w:rsidRPr="004D3626">
                    <w:rPr>
                      <w:snapToGrid w:val="0"/>
                      <w:color w:val="000000"/>
                      <w:szCs w:val="21"/>
                    </w:rPr>
                    <w:t>员工生活</w:t>
                  </w:r>
                </w:p>
              </w:tc>
              <w:tc>
                <w:tcPr>
                  <w:tcW w:w="637" w:type="pct"/>
                  <w:vAlign w:val="center"/>
                </w:tcPr>
                <w:p w14:paraId="56FB1D7B" w14:textId="439E780E" w:rsidR="00E86425" w:rsidRPr="006E1B42" w:rsidRDefault="00E86425" w:rsidP="00056CBB">
                  <w:pPr>
                    <w:spacing w:line="320" w:lineRule="exact"/>
                    <w:jc w:val="center"/>
                    <w:rPr>
                      <w:szCs w:val="21"/>
                    </w:rPr>
                  </w:pPr>
                  <w:r w:rsidRPr="004D3626">
                    <w:rPr>
                      <w:snapToGrid w:val="0"/>
                      <w:color w:val="000000"/>
                      <w:szCs w:val="21"/>
                    </w:rPr>
                    <w:t>生活垃圾</w:t>
                  </w:r>
                </w:p>
              </w:tc>
              <w:tc>
                <w:tcPr>
                  <w:tcW w:w="1990" w:type="pct"/>
                  <w:vAlign w:val="center"/>
                </w:tcPr>
                <w:p w14:paraId="7AA6DB8F" w14:textId="3D58B143" w:rsidR="00E86425" w:rsidRPr="006E1B42" w:rsidRDefault="00E86425" w:rsidP="00056CBB">
                  <w:pPr>
                    <w:spacing w:line="320" w:lineRule="exact"/>
                    <w:jc w:val="center"/>
                    <w:rPr>
                      <w:szCs w:val="21"/>
                    </w:rPr>
                  </w:pPr>
                  <w:r w:rsidRPr="004D3626">
                    <w:rPr>
                      <w:snapToGrid w:val="0"/>
                      <w:color w:val="000000"/>
                      <w:szCs w:val="21"/>
                    </w:rPr>
                    <w:t>收集后交环卫部门统一处置</w:t>
                  </w:r>
                </w:p>
              </w:tc>
              <w:tc>
                <w:tcPr>
                  <w:tcW w:w="755" w:type="pct"/>
                  <w:vAlign w:val="center"/>
                </w:tcPr>
                <w:p w14:paraId="6E420205" w14:textId="79E91BED" w:rsidR="00E86425" w:rsidRPr="006E1B42" w:rsidRDefault="00117A31" w:rsidP="00056CBB">
                  <w:pPr>
                    <w:spacing w:line="320" w:lineRule="exact"/>
                    <w:jc w:val="center"/>
                    <w:rPr>
                      <w:szCs w:val="21"/>
                    </w:rPr>
                  </w:pPr>
                  <w:r>
                    <w:rPr>
                      <w:rFonts w:hint="eastAsia"/>
                      <w:szCs w:val="21"/>
                    </w:rPr>
                    <w:t>合理处置</w:t>
                  </w:r>
                </w:p>
              </w:tc>
              <w:tc>
                <w:tcPr>
                  <w:tcW w:w="500" w:type="pct"/>
                  <w:vAlign w:val="center"/>
                </w:tcPr>
                <w:p w14:paraId="75546A6E" w14:textId="5D357B16" w:rsidR="00E86425" w:rsidRPr="006E1B42" w:rsidRDefault="00190A21" w:rsidP="00056CBB">
                  <w:pPr>
                    <w:spacing w:line="320" w:lineRule="exact"/>
                    <w:jc w:val="center"/>
                    <w:rPr>
                      <w:szCs w:val="21"/>
                    </w:rPr>
                  </w:pPr>
                  <w:r>
                    <w:rPr>
                      <w:rFonts w:hint="eastAsia"/>
                      <w:szCs w:val="21"/>
                    </w:rPr>
                    <w:t>1</w:t>
                  </w:r>
                </w:p>
              </w:tc>
            </w:tr>
            <w:tr w:rsidR="00E86425" w:rsidRPr="006E1B42" w14:paraId="01F1EC9C" w14:textId="77777777" w:rsidTr="002C3F66">
              <w:trPr>
                <w:trHeight w:val="406"/>
              </w:trPr>
              <w:tc>
                <w:tcPr>
                  <w:tcW w:w="401" w:type="pct"/>
                  <w:vMerge/>
                  <w:vAlign w:val="center"/>
                </w:tcPr>
                <w:p w14:paraId="008950A6" w14:textId="77777777" w:rsidR="00E86425" w:rsidRPr="006E1B42" w:rsidRDefault="00E86425" w:rsidP="00056CBB">
                  <w:pPr>
                    <w:spacing w:line="320" w:lineRule="exact"/>
                    <w:jc w:val="center"/>
                    <w:rPr>
                      <w:szCs w:val="21"/>
                    </w:rPr>
                  </w:pPr>
                </w:p>
              </w:tc>
              <w:tc>
                <w:tcPr>
                  <w:tcW w:w="717" w:type="pct"/>
                  <w:vAlign w:val="center"/>
                </w:tcPr>
                <w:p w14:paraId="2EE79AB7" w14:textId="31707CEA" w:rsidR="00E86425" w:rsidRPr="006E1B42" w:rsidRDefault="00E86425" w:rsidP="00056CBB">
                  <w:pPr>
                    <w:spacing w:line="320" w:lineRule="exact"/>
                    <w:jc w:val="center"/>
                    <w:rPr>
                      <w:szCs w:val="21"/>
                    </w:rPr>
                  </w:pPr>
                  <w:r w:rsidRPr="004D3626">
                    <w:rPr>
                      <w:snapToGrid w:val="0"/>
                      <w:color w:val="000000"/>
                      <w:szCs w:val="21"/>
                    </w:rPr>
                    <w:t>除尘</w:t>
                  </w:r>
                </w:p>
              </w:tc>
              <w:tc>
                <w:tcPr>
                  <w:tcW w:w="637" w:type="pct"/>
                  <w:vAlign w:val="center"/>
                </w:tcPr>
                <w:p w14:paraId="062730FB" w14:textId="4374EFF4" w:rsidR="00E86425" w:rsidRPr="006E1B42" w:rsidRDefault="00E86425" w:rsidP="00056CBB">
                  <w:pPr>
                    <w:spacing w:line="320" w:lineRule="exact"/>
                    <w:jc w:val="center"/>
                    <w:rPr>
                      <w:szCs w:val="21"/>
                    </w:rPr>
                  </w:pPr>
                  <w:r w:rsidRPr="004D3626">
                    <w:rPr>
                      <w:snapToGrid w:val="0"/>
                      <w:color w:val="000000"/>
                      <w:szCs w:val="21"/>
                    </w:rPr>
                    <w:t>除尘灰</w:t>
                  </w:r>
                </w:p>
              </w:tc>
              <w:tc>
                <w:tcPr>
                  <w:tcW w:w="1990" w:type="pct"/>
                  <w:vAlign w:val="center"/>
                </w:tcPr>
                <w:p w14:paraId="288ECBA3" w14:textId="1D51248B" w:rsidR="00E86425" w:rsidRPr="006E1B42" w:rsidRDefault="00256010" w:rsidP="00256010">
                  <w:pPr>
                    <w:spacing w:line="320" w:lineRule="exact"/>
                    <w:jc w:val="center"/>
                    <w:rPr>
                      <w:szCs w:val="21"/>
                    </w:rPr>
                  </w:pPr>
                  <w:r>
                    <w:rPr>
                      <w:rFonts w:hint="eastAsia"/>
                      <w:szCs w:val="21"/>
                    </w:rPr>
                    <w:t>定期收集后</w:t>
                  </w:r>
                  <w:r w:rsidR="009736FD">
                    <w:rPr>
                      <w:rFonts w:hint="eastAsia"/>
                      <w:szCs w:val="21"/>
                    </w:rPr>
                    <w:t>掺入尾渣外售</w:t>
                  </w:r>
                </w:p>
              </w:tc>
              <w:tc>
                <w:tcPr>
                  <w:tcW w:w="755" w:type="pct"/>
                  <w:vAlign w:val="center"/>
                </w:tcPr>
                <w:p w14:paraId="09270220" w14:textId="0B61C71F" w:rsidR="00E86425" w:rsidRPr="006E1B42" w:rsidRDefault="00117A31" w:rsidP="00056CBB">
                  <w:pPr>
                    <w:spacing w:line="320" w:lineRule="exact"/>
                    <w:jc w:val="center"/>
                    <w:rPr>
                      <w:szCs w:val="21"/>
                    </w:rPr>
                  </w:pPr>
                  <w:r>
                    <w:rPr>
                      <w:rFonts w:hint="eastAsia"/>
                      <w:szCs w:val="21"/>
                    </w:rPr>
                    <w:t>合理处置</w:t>
                  </w:r>
                </w:p>
              </w:tc>
              <w:tc>
                <w:tcPr>
                  <w:tcW w:w="500" w:type="pct"/>
                  <w:vAlign w:val="center"/>
                </w:tcPr>
                <w:p w14:paraId="38892F8C" w14:textId="67BFD4AE" w:rsidR="00E86425" w:rsidRPr="006E1B42" w:rsidRDefault="00190A21" w:rsidP="00056CBB">
                  <w:pPr>
                    <w:spacing w:line="320" w:lineRule="exact"/>
                    <w:jc w:val="center"/>
                    <w:rPr>
                      <w:szCs w:val="21"/>
                    </w:rPr>
                  </w:pPr>
                  <w:r>
                    <w:rPr>
                      <w:rFonts w:hint="eastAsia"/>
                      <w:szCs w:val="21"/>
                    </w:rPr>
                    <w:t>/</w:t>
                  </w:r>
                </w:p>
              </w:tc>
            </w:tr>
            <w:tr w:rsidR="004F13F0" w:rsidRPr="006E1B42" w14:paraId="04231808" w14:textId="77777777" w:rsidTr="002C3F66">
              <w:trPr>
                <w:trHeight w:val="406"/>
              </w:trPr>
              <w:tc>
                <w:tcPr>
                  <w:tcW w:w="401" w:type="pct"/>
                  <w:vMerge/>
                  <w:vAlign w:val="center"/>
                </w:tcPr>
                <w:p w14:paraId="53A75582" w14:textId="77777777" w:rsidR="004F13F0" w:rsidRPr="006E1B42" w:rsidRDefault="004F13F0" w:rsidP="00056CBB">
                  <w:pPr>
                    <w:spacing w:line="320" w:lineRule="exact"/>
                    <w:jc w:val="center"/>
                    <w:rPr>
                      <w:szCs w:val="21"/>
                    </w:rPr>
                  </w:pPr>
                </w:p>
              </w:tc>
              <w:tc>
                <w:tcPr>
                  <w:tcW w:w="717" w:type="pct"/>
                  <w:vAlign w:val="center"/>
                </w:tcPr>
                <w:p w14:paraId="55884F77" w14:textId="0E10B89B" w:rsidR="004F13F0" w:rsidRPr="004D3626" w:rsidRDefault="004F13F0" w:rsidP="00056CBB">
                  <w:pPr>
                    <w:spacing w:line="320" w:lineRule="exact"/>
                    <w:jc w:val="center"/>
                    <w:rPr>
                      <w:snapToGrid w:val="0"/>
                      <w:color w:val="000000"/>
                      <w:szCs w:val="21"/>
                    </w:rPr>
                  </w:pPr>
                  <w:r>
                    <w:rPr>
                      <w:rFonts w:hint="eastAsia"/>
                      <w:snapToGrid w:val="0"/>
                      <w:color w:val="000000"/>
                      <w:szCs w:val="21"/>
                    </w:rPr>
                    <w:t>沉淀池沉淀</w:t>
                  </w:r>
                </w:p>
              </w:tc>
              <w:tc>
                <w:tcPr>
                  <w:tcW w:w="637" w:type="pct"/>
                  <w:vAlign w:val="center"/>
                </w:tcPr>
                <w:p w14:paraId="695D7001" w14:textId="3286D479" w:rsidR="004F13F0" w:rsidRPr="004D3626" w:rsidRDefault="004F13F0" w:rsidP="00056CBB">
                  <w:pPr>
                    <w:spacing w:line="320" w:lineRule="exact"/>
                    <w:jc w:val="center"/>
                    <w:rPr>
                      <w:snapToGrid w:val="0"/>
                      <w:color w:val="000000"/>
                      <w:szCs w:val="21"/>
                    </w:rPr>
                  </w:pPr>
                  <w:r>
                    <w:rPr>
                      <w:rFonts w:hint="eastAsia"/>
                      <w:snapToGrid w:val="0"/>
                      <w:color w:val="000000"/>
                      <w:szCs w:val="21"/>
                    </w:rPr>
                    <w:t>底泥</w:t>
                  </w:r>
                </w:p>
              </w:tc>
              <w:tc>
                <w:tcPr>
                  <w:tcW w:w="1990" w:type="pct"/>
                  <w:vAlign w:val="center"/>
                </w:tcPr>
                <w:p w14:paraId="409EC628" w14:textId="083B7960" w:rsidR="004F13F0" w:rsidRDefault="004F13F0" w:rsidP="00F13315">
                  <w:pPr>
                    <w:spacing w:line="320" w:lineRule="exact"/>
                    <w:jc w:val="center"/>
                    <w:rPr>
                      <w:szCs w:val="21"/>
                    </w:rPr>
                  </w:pPr>
                  <w:r>
                    <w:rPr>
                      <w:rFonts w:hint="eastAsia"/>
                      <w:szCs w:val="21"/>
                    </w:rPr>
                    <w:t>定期清掏后</w:t>
                  </w:r>
                  <w:r w:rsidR="00F13315">
                    <w:rPr>
                      <w:rFonts w:hint="eastAsia"/>
                      <w:szCs w:val="21"/>
                    </w:rPr>
                    <w:t>掺入尾渣外售</w:t>
                  </w:r>
                </w:p>
              </w:tc>
              <w:tc>
                <w:tcPr>
                  <w:tcW w:w="755" w:type="pct"/>
                  <w:vAlign w:val="center"/>
                </w:tcPr>
                <w:p w14:paraId="2624C6AC" w14:textId="4683FC52" w:rsidR="004F13F0" w:rsidRDefault="004F13F0" w:rsidP="00056CBB">
                  <w:pPr>
                    <w:spacing w:line="320" w:lineRule="exact"/>
                    <w:jc w:val="center"/>
                    <w:rPr>
                      <w:szCs w:val="21"/>
                    </w:rPr>
                  </w:pPr>
                  <w:r>
                    <w:rPr>
                      <w:rFonts w:hint="eastAsia"/>
                      <w:szCs w:val="21"/>
                    </w:rPr>
                    <w:t>合理处置</w:t>
                  </w:r>
                </w:p>
              </w:tc>
              <w:tc>
                <w:tcPr>
                  <w:tcW w:w="500" w:type="pct"/>
                  <w:vAlign w:val="center"/>
                </w:tcPr>
                <w:p w14:paraId="6BE67BAA" w14:textId="5073BAF1" w:rsidR="004F13F0" w:rsidRDefault="004F13F0" w:rsidP="00056CBB">
                  <w:pPr>
                    <w:spacing w:line="320" w:lineRule="exact"/>
                    <w:jc w:val="center"/>
                    <w:rPr>
                      <w:szCs w:val="21"/>
                    </w:rPr>
                  </w:pPr>
                  <w:r>
                    <w:rPr>
                      <w:rFonts w:hint="eastAsia"/>
                      <w:szCs w:val="21"/>
                    </w:rPr>
                    <w:t>/</w:t>
                  </w:r>
                </w:p>
              </w:tc>
            </w:tr>
            <w:tr w:rsidR="00E86425" w:rsidRPr="006E1B42" w14:paraId="72DBC683" w14:textId="77777777" w:rsidTr="002C3F66">
              <w:trPr>
                <w:trHeight w:val="399"/>
              </w:trPr>
              <w:tc>
                <w:tcPr>
                  <w:tcW w:w="401" w:type="pct"/>
                  <w:vMerge/>
                  <w:vAlign w:val="center"/>
                </w:tcPr>
                <w:p w14:paraId="42AD0784" w14:textId="77777777" w:rsidR="00E86425" w:rsidRPr="006E1B42" w:rsidRDefault="00E86425" w:rsidP="00056CBB">
                  <w:pPr>
                    <w:spacing w:line="320" w:lineRule="exact"/>
                    <w:jc w:val="center"/>
                    <w:rPr>
                      <w:szCs w:val="21"/>
                    </w:rPr>
                  </w:pPr>
                </w:p>
              </w:tc>
              <w:tc>
                <w:tcPr>
                  <w:tcW w:w="717" w:type="pct"/>
                  <w:vAlign w:val="center"/>
                </w:tcPr>
                <w:p w14:paraId="03062321" w14:textId="78264066" w:rsidR="00E86425" w:rsidRPr="006E1B42" w:rsidRDefault="00E86425" w:rsidP="00056CBB">
                  <w:pPr>
                    <w:spacing w:line="320" w:lineRule="exact"/>
                    <w:jc w:val="center"/>
                    <w:rPr>
                      <w:szCs w:val="21"/>
                    </w:rPr>
                  </w:pPr>
                  <w:r>
                    <w:rPr>
                      <w:rFonts w:hint="eastAsia"/>
                      <w:snapToGrid w:val="0"/>
                      <w:color w:val="000000"/>
                      <w:szCs w:val="21"/>
                    </w:rPr>
                    <w:t>生产过程</w:t>
                  </w:r>
                </w:p>
              </w:tc>
              <w:tc>
                <w:tcPr>
                  <w:tcW w:w="637" w:type="pct"/>
                  <w:vAlign w:val="center"/>
                </w:tcPr>
                <w:p w14:paraId="1D7E6A1A" w14:textId="6E81844F" w:rsidR="00E86425" w:rsidRPr="006E1B42" w:rsidRDefault="00E86425" w:rsidP="00056CBB">
                  <w:pPr>
                    <w:spacing w:line="320" w:lineRule="exact"/>
                    <w:jc w:val="center"/>
                    <w:rPr>
                      <w:szCs w:val="21"/>
                    </w:rPr>
                  </w:pPr>
                  <w:r>
                    <w:rPr>
                      <w:rFonts w:hint="eastAsia"/>
                      <w:snapToGrid w:val="0"/>
                      <w:color w:val="000000"/>
                      <w:szCs w:val="21"/>
                    </w:rPr>
                    <w:t>尾渣</w:t>
                  </w:r>
                </w:p>
              </w:tc>
              <w:tc>
                <w:tcPr>
                  <w:tcW w:w="1990" w:type="pct"/>
                  <w:vAlign w:val="center"/>
                </w:tcPr>
                <w:p w14:paraId="15B93B5F" w14:textId="0AAC4AFA" w:rsidR="00E86425" w:rsidRPr="006E1B42" w:rsidRDefault="00E86425" w:rsidP="00056CBB">
                  <w:pPr>
                    <w:spacing w:line="320" w:lineRule="exact"/>
                    <w:jc w:val="center"/>
                    <w:rPr>
                      <w:szCs w:val="21"/>
                    </w:rPr>
                  </w:pPr>
                  <w:r>
                    <w:rPr>
                      <w:rFonts w:hint="eastAsia"/>
                      <w:snapToGrid w:val="0"/>
                      <w:color w:val="000000"/>
                      <w:szCs w:val="21"/>
                    </w:rPr>
                    <w:t>压滤</w:t>
                  </w:r>
                  <w:r w:rsidRPr="004D3626">
                    <w:rPr>
                      <w:snapToGrid w:val="0"/>
                      <w:color w:val="000000"/>
                      <w:szCs w:val="21"/>
                    </w:rPr>
                    <w:t>收集后</w:t>
                  </w:r>
                  <w:r>
                    <w:rPr>
                      <w:rFonts w:hint="eastAsia"/>
                      <w:snapToGrid w:val="0"/>
                      <w:color w:val="000000"/>
                      <w:szCs w:val="21"/>
                    </w:rPr>
                    <w:t>作为成品外售</w:t>
                  </w:r>
                </w:p>
              </w:tc>
              <w:tc>
                <w:tcPr>
                  <w:tcW w:w="755" w:type="pct"/>
                  <w:vAlign w:val="center"/>
                </w:tcPr>
                <w:p w14:paraId="7E276068" w14:textId="1D950B8F" w:rsidR="00E86425" w:rsidRPr="006E1B42" w:rsidRDefault="00117A31" w:rsidP="00056CBB">
                  <w:pPr>
                    <w:spacing w:line="320" w:lineRule="exact"/>
                    <w:jc w:val="center"/>
                    <w:rPr>
                      <w:szCs w:val="21"/>
                    </w:rPr>
                  </w:pPr>
                  <w:r>
                    <w:rPr>
                      <w:rFonts w:hint="eastAsia"/>
                      <w:szCs w:val="21"/>
                    </w:rPr>
                    <w:t>综合利用</w:t>
                  </w:r>
                </w:p>
              </w:tc>
              <w:tc>
                <w:tcPr>
                  <w:tcW w:w="500" w:type="pct"/>
                  <w:vAlign w:val="center"/>
                </w:tcPr>
                <w:p w14:paraId="47AA7F20" w14:textId="454F014F" w:rsidR="00E86425" w:rsidRPr="006E1B42" w:rsidRDefault="00190A21" w:rsidP="00056CBB">
                  <w:pPr>
                    <w:spacing w:line="320" w:lineRule="exact"/>
                    <w:jc w:val="center"/>
                    <w:rPr>
                      <w:szCs w:val="21"/>
                    </w:rPr>
                  </w:pPr>
                  <w:r>
                    <w:rPr>
                      <w:rFonts w:hint="eastAsia"/>
                      <w:szCs w:val="21"/>
                    </w:rPr>
                    <w:t>/</w:t>
                  </w:r>
                </w:p>
              </w:tc>
            </w:tr>
            <w:tr w:rsidR="00E86425" w:rsidRPr="006E1B42" w14:paraId="0F8E94C7" w14:textId="77777777" w:rsidTr="002C3F66">
              <w:trPr>
                <w:trHeight w:val="1113"/>
              </w:trPr>
              <w:tc>
                <w:tcPr>
                  <w:tcW w:w="401" w:type="pct"/>
                  <w:vMerge/>
                  <w:vAlign w:val="center"/>
                </w:tcPr>
                <w:p w14:paraId="4E8DF6FC" w14:textId="77777777" w:rsidR="00E86425" w:rsidRPr="006E1B42" w:rsidRDefault="00E86425" w:rsidP="00056CBB">
                  <w:pPr>
                    <w:spacing w:line="320" w:lineRule="exact"/>
                    <w:jc w:val="center"/>
                    <w:rPr>
                      <w:szCs w:val="21"/>
                    </w:rPr>
                  </w:pPr>
                </w:p>
              </w:tc>
              <w:tc>
                <w:tcPr>
                  <w:tcW w:w="717" w:type="pct"/>
                  <w:vAlign w:val="center"/>
                </w:tcPr>
                <w:p w14:paraId="374904E7" w14:textId="79BDC341" w:rsidR="00E86425" w:rsidRPr="006E1B42" w:rsidRDefault="00E86425" w:rsidP="00056CBB">
                  <w:pPr>
                    <w:spacing w:line="320" w:lineRule="exact"/>
                    <w:jc w:val="center"/>
                    <w:rPr>
                      <w:szCs w:val="21"/>
                    </w:rPr>
                  </w:pPr>
                  <w:r w:rsidRPr="004D3626">
                    <w:rPr>
                      <w:snapToGrid w:val="0"/>
                      <w:color w:val="000000"/>
                      <w:szCs w:val="21"/>
                    </w:rPr>
                    <w:t>设备维修</w:t>
                  </w:r>
                </w:p>
              </w:tc>
              <w:tc>
                <w:tcPr>
                  <w:tcW w:w="637" w:type="pct"/>
                  <w:vAlign w:val="center"/>
                </w:tcPr>
                <w:p w14:paraId="074DE637" w14:textId="7FF89EDA" w:rsidR="00E86425" w:rsidRPr="006E1B42" w:rsidRDefault="00E86425" w:rsidP="00056CBB">
                  <w:pPr>
                    <w:spacing w:line="320" w:lineRule="exact"/>
                    <w:jc w:val="center"/>
                    <w:rPr>
                      <w:szCs w:val="21"/>
                    </w:rPr>
                  </w:pPr>
                  <w:r w:rsidRPr="004D3626">
                    <w:rPr>
                      <w:snapToGrid w:val="0"/>
                      <w:color w:val="000000"/>
                      <w:szCs w:val="21"/>
                    </w:rPr>
                    <w:t>废机油</w:t>
                  </w:r>
                </w:p>
              </w:tc>
              <w:tc>
                <w:tcPr>
                  <w:tcW w:w="1990" w:type="pct"/>
                  <w:vAlign w:val="center"/>
                </w:tcPr>
                <w:p w14:paraId="52858CB8" w14:textId="0EC51BA9" w:rsidR="00E86425" w:rsidRPr="006E1B42" w:rsidRDefault="00E86425" w:rsidP="00056CBB">
                  <w:pPr>
                    <w:spacing w:line="320" w:lineRule="exact"/>
                    <w:jc w:val="center"/>
                    <w:rPr>
                      <w:szCs w:val="21"/>
                    </w:rPr>
                  </w:pPr>
                  <w:r w:rsidRPr="004D3626">
                    <w:rPr>
                      <w:snapToGrid w:val="0"/>
                      <w:color w:val="000000"/>
                      <w:szCs w:val="21"/>
                    </w:rPr>
                    <w:t>设备维修产生的废机油暂存于</w:t>
                  </w:r>
                  <w:r w:rsidRPr="004D3626">
                    <w:rPr>
                      <w:snapToGrid w:val="0"/>
                      <w:color w:val="000000"/>
                      <w:szCs w:val="21"/>
                    </w:rPr>
                    <w:t>10m</w:t>
                  </w:r>
                  <w:r w:rsidRPr="004D3626">
                    <w:rPr>
                      <w:snapToGrid w:val="0"/>
                      <w:color w:val="000000"/>
                      <w:szCs w:val="21"/>
                      <w:vertAlign w:val="superscript"/>
                    </w:rPr>
                    <w:t>2</w:t>
                  </w:r>
                  <w:r w:rsidRPr="004D3626">
                    <w:rPr>
                      <w:snapToGrid w:val="0"/>
                      <w:color w:val="000000"/>
                      <w:szCs w:val="21"/>
                    </w:rPr>
                    <w:t>的危废暂存间，定期交由有资质单位进行处理</w:t>
                  </w:r>
                </w:p>
              </w:tc>
              <w:tc>
                <w:tcPr>
                  <w:tcW w:w="755" w:type="pct"/>
                  <w:vAlign w:val="center"/>
                </w:tcPr>
                <w:p w14:paraId="68744648" w14:textId="4120ACE1" w:rsidR="00E86425" w:rsidRPr="006E1B42" w:rsidRDefault="00117A31" w:rsidP="00056CBB">
                  <w:pPr>
                    <w:spacing w:line="320" w:lineRule="exact"/>
                    <w:jc w:val="center"/>
                    <w:rPr>
                      <w:szCs w:val="21"/>
                    </w:rPr>
                  </w:pPr>
                  <w:r>
                    <w:rPr>
                      <w:rFonts w:hint="eastAsia"/>
                      <w:szCs w:val="21"/>
                    </w:rPr>
                    <w:t>合理处置</w:t>
                  </w:r>
                </w:p>
              </w:tc>
              <w:tc>
                <w:tcPr>
                  <w:tcW w:w="500" w:type="pct"/>
                  <w:vAlign w:val="center"/>
                </w:tcPr>
                <w:p w14:paraId="4FB93762" w14:textId="3BFC682E" w:rsidR="00E86425" w:rsidRPr="006E1B42" w:rsidRDefault="00190A21" w:rsidP="00056CBB">
                  <w:pPr>
                    <w:spacing w:line="320" w:lineRule="exact"/>
                    <w:jc w:val="center"/>
                    <w:rPr>
                      <w:szCs w:val="21"/>
                    </w:rPr>
                  </w:pPr>
                  <w:r>
                    <w:rPr>
                      <w:rFonts w:hint="eastAsia"/>
                      <w:szCs w:val="21"/>
                    </w:rPr>
                    <w:t>2</w:t>
                  </w:r>
                </w:p>
              </w:tc>
            </w:tr>
            <w:tr w:rsidR="00E86425" w:rsidRPr="006E1B42" w14:paraId="5B9C7EE4" w14:textId="77777777" w:rsidTr="002C3F66">
              <w:trPr>
                <w:trHeight w:val="420"/>
              </w:trPr>
              <w:tc>
                <w:tcPr>
                  <w:tcW w:w="1755" w:type="pct"/>
                  <w:gridSpan w:val="3"/>
                  <w:vAlign w:val="center"/>
                </w:tcPr>
                <w:p w14:paraId="1B776FAA" w14:textId="7FF31657" w:rsidR="00E86425" w:rsidRPr="006E1B42" w:rsidRDefault="00E86425" w:rsidP="00056CBB">
                  <w:pPr>
                    <w:spacing w:line="320" w:lineRule="exact"/>
                    <w:jc w:val="center"/>
                    <w:rPr>
                      <w:szCs w:val="21"/>
                    </w:rPr>
                  </w:pPr>
                  <w:r>
                    <w:rPr>
                      <w:rFonts w:hint="eastAsia"/>
                      <w:szCs w:val="21"/>
                    </w:rPr>
                    <w:t>生态</w:t>
                  </w:r>
                </w:p>
              </w:tc>
              <w:tc>
                <w:tcPr>
                  <w:tcW w:w="2745" w:type="pct"/>
                  <w:gridSpan w:val="2"/>
                  <w:vAlign w:val="center"/>
                </w:tcPr>
                <w:p w14:paraId="35E77B18" w14:textId="6EBA552A" w:rsidR="00E86425" w:rsidRPr="006E1B42" w:rsidRDefault="001C2FE5" w:rsidP="00056CBB">
                  <w:pPr>
                    <w:spacing w:line="320" w:lineRule="exact"/>
                    <w:jc w:val="center"/>
                    <w:rPr>
                      <w:szCs w:val="21"/>
                    </w:rPr>
                  </w:pPr>
                  <w:r>
                    <w:rPr>
                      <w:rFonts w:hint="eastAsia"/>
                      <w:szCs w:val="21"/>
                    </w:rPr>
                    <w:t>厂区绿化，面积</w:t>
                  </w:r>
                  <w:r>
                    <w:rPr>
                      <w:rFonts w:hint="eastAsia"/>
                      <w:szCs w:val="21"/>
                    </w:rPr>
                    <w:t>2</w:t>
                  </w:r>
                  <w:r>
                    <w:rPr>
                      <w:szCs w:val="21"/>
                    </w:rPr>
                    <w:t>00</w:t>
                  </w:r>
                  <w:r>
                    <w:rPr>
                      <w:rFonts w:hint="eastAsia"/>
                      <w:szCs w:val="21"/>
                    </w:rPr>
                    <w:t>m</w:t>
                  </w:r>
                  <w:r w:rsidRPr="001C2FE5">
                    <w:rPr>
                      <w:szCs w:val="21"/>
                      <w:vertAlign w:val="superscript"/>
                    </w:rPr>
                    <w:t>2</w:t>
                  </w:r>
                </w:p>
              </w:tc>
              <w:tc>
                <w:tcPr>
                  <w:tcW w:w="500" w:type="pct"/>
                  <w:vAlign w:val="center"/>
                </w:tcPr>
                <w:p w14:paraId="0C6A0DB5" w14:textId="02B62C5D" w:rsidR="00E86425" w:rsidRPr="006E1B42" w:rsidRDefault="001C2FE5" w:rsidP="00056CBB">
                  <w:pPr>
                    <w:spacing w:line="320" w:lineRule="exact"/>
                    <w:jc w:val="center"/>
                    <w:rPr>
                      <w:szCs w:val="21"/>
                    </w:rPr>
                  </w:pPr>
                  <w:r>
                    <w:rPr>
                      <w:rFonts w:hint="eastAsia"/>
                      <w:szCs w:val="21"/>
                    </w:rPr>
                    <w:t>1</w:t>
                  </w:r>
                </w:p>
              </w:tc>
            </w:tr>
            <w:tr w:rsidR="00E86425" w:rsidRPr="006E1B42" w14:paraId="6E1905DE" w14:textId="77777777" w:rsidTr="002C3F66">
              <w:trPr>
                <w:trHeight w:val="411"/>
              </w:trPr>
              <w:tc>
                <w:tcPr>
                  <w:tcW w:w="1755" w:type="pct"/>
                  <w:gridSpan w:val="3"/>
                  <w:vAlign w:val="center"/>
                </w:tcPr>
                <w:p w14:paraId="5E8615FD" w14:textId="788FCD6A" w:rsidR="00E86425" w:rsidRPr="006E1B42" w:rsidRDefault="00E86425" w:rsidP="00056CBB">
                  <w:pPr>
                    <w:spacing w:line="320" w:lineRule="exact"/>
                    <w:jc w:val="center"/>
                    <w:rPr>
                      <w:szCs w:val="21"/>
                    </w:rPr>
                  </w:pPr>
                  <w:r>
                    <w:rPr>
                      <w:rFonts w:hint="eastAsia"/>
                      <w:szCs w:val="21"/>
                    </w:rPr>
                    <w:t>防渗</w:t>
                  </w:r>
                </w:p>
              </w:tc>
              <w:tc>
                <w:tcPr>
                  <w:tcW w:w="2745" w:type="pct"/>
                  <w:gridSpan w:val="2"/>
                  <w:vAlign w:val="center"/>
                </w:tcPr>
                <w:p w14:paraId="65A2F7E7" w14:textId="311EB944" w:rsidR="00E86425" w:rsidRPr="006E1B42" w:rsidRDefault="001C2FE5" w:rsidP="00056CBB">
                  <w:pPr>
                    <w:spacing w:line="320" w:lineRule="exact"/>
                    <w:jc w:val="center"/>
                    <w:rPr>
                      <w:szCs w:val="21"/>
                    </w:rPr>
                  </w:pPr>
                  <w:r>
                    <w:rPr>
                      <w:rFonts w:hint="eastAsia"/>
                      <w:szCs w:val="21"/>
                    </w:rPr>
                    <w:t>按照分区防渗要求进行规范施工</w:t>
                  </w:r>
                </w:p>
              </w:tc>
              <w:tc>
                <w:tcPr>
                  <w:tcW w:w="500" w:type="pct"/>
                  <w:vAlign w:val="center"/>
                </w:tcPr>
                <w:p w14:paraId="380D378E" w14:textId="21D0AA47" w:rsidR="00E86425" w:rsidRPr="006E1B42" w:rsidRDefault="001C2FE5" w:rsidP="00056CBB">
                  <w:pPr>
                    <w:spacing w:line="320" w:lineRule="exact"/>
                    <w:jc w:val="center"/>
                    <w:rPr>
                      <w:szCs w:val="21"/>
                    </w:rPr>
                  </w:pPr>
                  <w:r>
                    <w:rPr>
                      <w:rFonts w:hint="eastAsia"/>
                      <w:szCs w:val="21"/>
                    </w:rPr>
                    <w:t>5</w:t>
                  </w:r>
                </w:p>
              </w:tc>
            </w:tr>
            <w:tr w:rsidR="00E86425" w:rsidRPr="006E1B42" w14:paraId="21A4432A" w14:textId="77777777" w:rsidTr="00056CBB">
              <w:trPr>
                <w:trHeight w:val="417"/>
              </w:trPr>
              <w:tc>
                <w:tcPr>
                  <w:tcW w:w="4500" w:type="pct"/>
                  <w:gridSpan w:val="5"/>
                  <w:vAlign w:val="center"/>
                </w:tcPr>
                <w:p w14:paraId="59932615" w14:textId="2935F3D8" w:rsidR="00E86425" w:rsidRPr="006E1B42" w:rsidRDefault="00E86425" w:rsidP="00056CBB">
                  <w:pPr>
                    <w:spacing w:line="320" w:lineRule="exact"/>
                    <w:jc w:val="center"/>
                    <w:rPr>
                      <w:szCs w:val="21"/>
                    </w:rPr>
                  </w:pPr>
                  <w:r>
                    <w:rPr>
                      <w:rFonts w:hint="eastAsia"/>
                      <w:szCs w:val="21"/>
                    </w:rPr>
                    <w:t>合计</w:t>
                  </w:r>
                </w:p>
              </w:tc>
              <w:tc>
                <w:tcPr>
                  <w:tcW w:w="500" w:type="pct"/>
                  <w:vAlign w:val="center"/>
                </w:tcPr>
                <w:p w14:paraId="7D28CF43" w14:textId="1C292B5B" w:rsidR="00E86425" w:rsidRPr="006E1B42" w:rsidRDefault="00190A21" w:rsidP="00056CBB">
                  <w:pPr>
                    <w:spacing w:line="320" w:lineRule="exact"/>
                    <w:jc w:val="center"/>
                    <w:rPr>
                      <w:szCs w:val="21"/>
                    </w:rPr>
                  </w:pPr>
                  <w:r>
                    <w:rPr>
                      <w:rFonts w:hint="eastAsia"/>
                      <w:szCs w:val="21"/>
                    </w:rPr>
                    <w:t>3</w:t>
                  </w:r>
                  <w:r>
                    <w:rPr>
                      <w:szCs w:val="21"/>
                    </w:rPr>
                    <w:t>0</w:t>
                  </w:r>
                </w:p>
              </w:tc>
            </w:tr>
          </w:tbl>
          <w:p w14:paraId="3579525F" w14:textId="2566066B" w:rsidR="006E1B42" w:rsidRPr="006E1B42" w:rsidRDefault="006E1B42" w:rsidP="006E1B42"/>
        </w:tc>
      </w:tr>
    </w:tbl>
    <w:p w14:paraId="389E9F14" w14:textId="77777777" w:rsidR="00917208" w:rsidRPr="0056336F" w:rsidRDefault="00917208" w:rsidP="00CC2E48">
      <w:pPr>
        <w:pStyle w:val="af"/>
        <w:jc w:val="center"/>
        <w:outlineLvl w:val="0"/>
        <w:rPr>
          <w:b/>
          <w:bCs/>
          <w:snapToGrid w:val="0"/>
          <w:color w:val="000000"/>
          <w:sz w:val="30"/>
          <w:szCs w:val="30"/>
        </w:rPr>
      </w:pPr>
      <w:r w:rsidRPr="0056336F">
        <w:rPr>
          <w:b/>
          <w:bCs/>
          <w:snapToGrid w:val="0"/>
          <w:color w:val="000000"/>
          <w:sz w:val="30"/>
          <w:szCs w:val="30"/>
        </w:rPr>
        <w:lastRenderedPageBreak/>
        <w:t>五、</w:t>
      </w:r>
      <w:bookmarkStart w:id="10" w:name="_Hlk54167917"/>
      <w:r w:rsidRPr="0056336F">
        <w:rPr>
          <w:b/>
          <w:bCs/>
          <w:snapToGrid w:val="0"/>
          <w:color w:val="000000"/>
          <w:sz w:val="30"/>
          <w:szCs w:val="30"/>
        </w:rPr>
        <w:t>环境保护措施监督检查清单</w:t>
      </w:r>
      <w:bookmarkEnd w:id="10"/>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tblCellMar>
        <w:tblLook w:val="0000" w:firstRow="0" w:lastRow="0" w:firstColumn="0" w:lastColumn="0" w:noHBand="0" w:noVBand="0"/>
      </w:tblPr>
      <w:tblGrid>
        <w:gridCol w:w="1076"/>
        <w:gridCol w:w="1520"/>
        <w:gridCol w:w="1242"/>
        <w:gridCol w:w="3595"/>
        <w:gridCol w:w="2283"/>
      </w:tblGrid>
      <w:tr w:rsidR="004D3626" w:rsidRPr="004D3626" w14:paraId="2CA57000" w14:textId="77777777" w:rsidTr="00A138D6">
        <w:trPr>
          <w:trHeight w:val="680"/>
          <w:jc w:val="center"/>
        </w:trPr>
        <w:tc>
          <w:tcPr>
            <w:tcW w:w="554" w:type="pct"/>
            <w:vAlign w:val="center"/>
          </w:tcPr>
          <w:p w14:paraId="2CE989CB" w14:textId="77777777" w:rsidR="004D3626" w:rsidRPr="004D3626" w:rsidRDefault="004D3626" w:rsidP="004D3626">
            <w:pPr>
              <w:pStyle w:val="af"/>
              <w:spacing w:before="0" w:beforeAutospacing="0" w:after="0" w:afterAutospacing="0"/>
              <w:jc w:val="center"/>
              <w:rPr>
                <w:rFonts w:ascii="Times New Roman" w:hAnsi="Times New Roman"/>
                <w:snapToGrid w:val="0"/>
                <w:color w:val="000000"/>
                <w:sz w:val="21"/>
                <w:szCs w:val="21"/>
              </w:rPr>
            </w:pPr>
            <w:r w:rsidRPr="004D3626">
              <w:rPr>
                <w:rFonts w:ascii="Times New Roman" w:hAnsi="Times New Roman"/>
                <w:snapToGrid w:val="0"/>
                <w:color w:val="000000"/>
                <w:sz w:val="21"/>
                <w:szCs w:val="21"/>
              </w:rPr>
              <w:t>内容</w:t>
            </w:r>
          </w:p>
          <w:p w14:paraId="1658056B" w14:textId="77777777" w:rsidR="004D3626" w:rsidRPr="004D3626" w:rsidRDefault="004D3626" w:rsidP="004D3626">
            <w:pPr>
              <w:pStyle w:val="af"/>
              <w:spacing w:before="0" w:beforeAutospacing="0" w:after="0" w:afterAutospacing="0"/>
              <w:jc w:val="center"/>
              <w:rPr>
                <w:rFonts w:ascii="Times New Roman" w:hAnsi="Times New Roman"/>
                <w:snapToGrid w:val="0"/>
                <w:color w:val="000000"/>
                <w:sz w:val="21"/>
                <w:szCs w:val="21"/>
              </w:rPr>
            </w:pPr>
            <w:r w:rsidRPr="004D3626">
              <w:rPr>
                <w:rFonts w:ascii="Times New Roman" w:hAnsi="Times New Roman"/>
                <w:snapToGrid w:val="0"/>
                <w:color w:val="000000"/>
                <w:sz w:val="21"/>
                <w:szCs w:val="21"/>
              </w:rPr>
              <w:t>要素</w:t>
            </w:r>
          </w:p>
        </w:tc>
        <w:tc>
          <w:tcPr>
            <w:tcW w:w="782" w:type="pct"/>
            <w:vAlign w:val="center"/>
          </w:tcPr>
          <w:p w14:paraId="49D49716" w14:textId="77777777" w:rsidR="004D3626" w:rsidRPr="004D3626" w:rsidRDefault="004D3626" w:rsidP="004D3626">
            <w:pPr>
              <w:pStyle w:val="af"/>
              <w:spacing w:before="0" w:beforeAutospacing="0" w:after="0" w:afterAutospacing="0"/>
              <w:jc w:val="center"/>
              <w:rPr>
                <w:rFonts w:ascii="Times New Roman" w:hAnsi="Times New Roman"/>
                <w:snapToGrid w:val="0"/>
                <w:color w:val="000000"/>
                <w:sz w:val="21"/>
                <w:szCs w:val="21"/>
              </w:rPr>
            </w:pPr>
            <w:r w:rsidRPr="004D3626">
              <w:rPr>
                <w:rFonts w:ascii="Times New Roman" w:hAnsi="Times New Roman"/>
                <w:snapToGrid w:val="0"/>
                <w:color w:val="000000"/>
                <w:sz w:val="21"/>
                <w:szCs w:val="21"/>
              </w:rPr>
              <w:t>排放口</w:t>
            </w:r>
            <w:r w:rsidRPr="004D3626">
              <w:rPr>
                <w:rFonts w:ascii="Times New Roman" w:hAnsi="Times New Roman"/>
                <w:snapToGrid w:val="0"/>
                <w:color w:val="000000"/>
                <w:sz w:val="21"/>
                <w:szCs w:val="21"/>
              </w:rPr>
              <w:t>(</w:t>
            </w:r>
            <w:r w:rsidRPr="004D3626">
              <w:rPr>
                <w:rFonts w:ascii="Times New Roman" w:hAnsi="Times New Roman"/>
                <w:snapToGrid w:val="0"/>
                <w:color w:val="000000"/>
                <w:sz w:val="21"/>
                <w:szCs w:val="21"/>
              </w:rPr>
              <w:t>编号、</w:t>
            </w:r>
          </w:p>
          <w:p w14:paraId="7BB51030" w14:textId="77777777" w:rsidR="004D3626" w:rsidRPr="004D3626" w:rsidRDefault="004D3626" w:rsidP="004D3626">
            <w:pPr>
              <w:pStyle w:val="af"/>
              <w:spacing w:before="0" w:beforeAutospacing="0" w:after="0" w:afterAutospacing="0"/>
              <w:jc w:val="center"/>
              <w:rPr>
                <w:rFonts w:ascii="Times New Roman" w:hAnsi="Times New Roman"/>
                <w:snapToGrid w:val="0"/>
                <w:color w:val="000000"/>
                <w:sz w:val="21"/>
                <w:szCs w:val="21"/>
              </w:rPr>
            </w:pPr>
            <w:r w:rsidRPr="004D3626">
              <w:rPr>
                <w:rFonts w:ascii="Times New Roman" w:hAnsi="Times New Roman"/>
                <w:snapToGrid w:val="0"/>
                <w:color w:val="000000"/>
                <w:sz w:val="21"/>
                <w:szCs w:val="21"/>
              </w:rPr>
              <w:t>名称</w:t>
            </w:r>
            <w:r w:rsidRPr="004D3626">
              <w:rPr>
                <w:rFonts w:ascii="Times New Roman" w:hAnsi="Times New Roman"/>
                <w:snapToGrid w:val="0"/>
                <w:color w:val="000000"/>
                <w:sz w:val="21"/>
                <w:szCs w:val="21"/>
              </w:rPr>
              <w:t>)/</w:t>
            </w:r>
            <w:r w:rsidRPr="004D3626">
              <w:rPr>
                <w:rFonts w:ascii="Times New Roman" w:hAnsi="Times New Roman"/>
                <w:snapToGrid w:val="0"/>
                <w:color w:val="000000"/>
                <w:sz w:val="21"/>
                <w:szCs w:val="21"/>
              </w:rPr>
              <w:t>污染源</w:t>
            </w:r>
          </w:p>
        </w:tc>
        <w:tc>
          <w:tcPr>
            <w:tcW w:w="639" w:type="pct"/>
            <w:vAlign w:val="center"/>
          </w:tcPr>
          <w:p w14:paraId="6C3B0289" w14:textId="77777777" w:rsidR="004D3626" w:rsidRPr="004D3626" w:rsidRDefault="004D3626" w:rsidP="004D3626">
            <w:pPr>
              <w:pStyle w:val="af"/>
              <w:spacing w:before="0" w:beforeAutospacing="0" w:after="0" w:afterAutospacing="0"/>
              <w:jc w:val="center"/>
              <w:rPr>
                <w:rFonts w:ascii="Times New Roman" w:hAnsi="Times New Roman"/>
                <w:snapToGrid w:val="0"/>
                <w:color w:val="000000"/>
                <w:sz w:val="21"/>
                <w:szCs w:val="21"/>
              </w:rPr>
            </w:pPr>
            <w:r w:rsidRPr="004D3626">
              <w:rPr>
                <w:rFonts w:ascii="Times New Roman" w:hAnsi="Times New Roman"/>
                <w:snapToGrid w:val="0"/>
                <w:color w:val="000000"/>
                <w:sz w:val="21"/>
                <w:szCs w:val="21"/>
              </w:rPr>
              <w:t>污染物项目</w:t>
            </w:r>
          </w:p>
        </w:tc>
        <w:tc>
          <w:tcPr>
            <w:tcW w:w="1850" w:type="pct"/>
            <w:vAlign w:val="center"/>
          </w:tcPr>
          <w:p w14:paraId="2EDD40C6" w14:textId="77777777" w:rsidR="004D3626" w:rsidRPr="004D3626" w:rsidRDefault="004D3626" w:rsidP="004D3626">
            <w:pPr>
              <w:pStyle w:val="af"/>
              <w:spacing w:before="0" w:beforeAutospacing="0" w:after="0" w:afterAutospacing="0"/>
              <w:jc w:val="center"/>
              <w:rPr>
                <w:rFonts w:ascii="Times New Roman" w:hAnsi="Times New Roman"/>
                <w:snapToGrid w:val="0"/>
                <w:color w:val="000000"/>
                <w:sz w:val="21"/>
                <w:szCs w:val="21"/>
              </w:rPr>
            </w:pPr>
            <w:r w:rsidRPr="004D3626">
              <w:rPr>
                <w:rFonts w:ascii="Times New Roman" w:hAnsi="Times New Roman"/>
                <w:snapToGrid w:val="0"/>
                <w:color w:val="000000"/>
                <w:sz w:val="21"/>
                <w:szCs w:val="21"/>
              </w:rPr>
              <w:t>环境保护措施</w:t>
            </w:r>
          </w:p>
        </w:tc>
        <w:tc>
          <w:tcPr>
            <w:tcW w:w="1175" w:type="pct"/>
            <w:vAlign w:val="center"/>
          </w:tcPr>
          <w:p w14:paraId="790AC145" w14:textId="77777777" w:rsidR="004D3626" w:rsidRPr="004D3626" w:rsidRDefault="004D3626" w:rsidP="004D3626">
            <w:pPr>
              <w:pStyle w:val="af"/>
              <w:spacing w:before="0" w:beforeAutospacing="0" w:after="0" w:afterAutospacing="0"/>
              <w:jc w:val="center"/>
              <w:rPr>
                <w:rFonts w:ascii="Times New Roman" w:hAnsi="Times New Roman"/>
                <w:snapToGrid w:val="0"/>
                <w:color w:val="000000"/>
                <w:sz w:val="21"/>
                <w:szCs w:val="21"/>
              </w:rPr>
            </w:pPr>
            <w:r w:rsidRPr="004D3626">
              <w:rPr>
                <w:rFonts w:ascii="Times New Roman" w:hAnsi="Times New Roman"/>
                <w:snapToGrid w:val="0"/>
                <w:color w:val="000000"/>
                <w:sz w:val="21"/>
                <w:szCs w:val="21"/>
              </w:rPr>
              <w:t>执行标准</w:t>
            </w:r>
          </w:p>
        </w:tc>
      </w:tr>
      <w:tr w:rsidR="00BC3C5A" w:rsidRPr="004D3626" w14:paraId="019001C3" w14:textId="77777777" w:rsidTr="00A138D6">
        <w:trPr>
          <w:trHeight w:val="680"/>
          <w:jc w:val="center"/>
        </w:trPr>
        <w:tc>
          <w:tcPr>
            <w:tcW w:w="554" w:type="pct"/>
            <w:vMerge w:val="restart"/>
            <w:vAlign w:val="center"/>
          </w:tcPr>
          <w:p w14:paraId="61C67442" w14:textId="77777777" w:rsidR="00BC3C5A" w:rsidRPr="004D3626" w:rsidRDefault="00BC3C5A" w:rsidP="004D3626">
            <w:pPr>
              <w:pStyle w:val="af"/>
              <w:spacing w:before="0" w:beforeAutospacing="0" w:after="0" w:afterAutospacing="0"/>
              <w:jc w:val="center"/>
              <w:rPr>
                <w:rFonts w:ascii="Times New Roman" w:hAnsi="Times New Roman"/>
                <w:snapToGrid w:val="0"/>
                <w:color w:val="000000"/>
                <w:sz w:val="21"/>
                <w:szCs w:val="21"/>
              </w:rPr>
            </w:pPr>
            <w:r w:rsidRPr="004D3626">
              <w:rPr>
                <w:rFonts w:ascii="Times New Roman" w:hAnsi="Times New Roman"/>
                <w:snapToGrid w:val="0"/>
                <w:color w:val="000000"/>
                <w:sz w:val="21"/>
                <w:szCs w:val="21"/>
              </w:rPr>
              <w:t>大气环境</w:t>
            </w:r>
          </w:p>
        </w:tc>
        <w:tc>
          <w:tcPr>
            <w:tcW w:w="782" w:type="pct"/>
            <w:vAlign w:val="center"/>
          </w:tcPr>
          <w:p w14:paraId="1566F407" w14:textId="1FE451F3" w:rsidR="00BC3C5A" w:rsidRPr="004D3626" w:rsidRDefault="00BC3C5A" w:rsidP="004D3626">
            <w:pPr>
              <w:pStyle w:val="af"/>
              <w:spacing w:before="0" w:beforeAutospacing="0" w:after="0" w:afterAutospacing="0"/>
              <w:jc w:val="center"/>
              <w:rPr>
                <w:rFonts w:ascii="Times New Roman" w:hAnsi="Times New Roman"/>
                <w:snapToGrid w:val="0"/>
                <w:color w:val="000000"/>
                <w:sz w:val="21"/>
                <w:szCs w:val="21"/>
              </w:rPr>
            </w:pPr>
            <w:r w:rsidRPr="004D3626">
              <w:rPr>
                <w:rFonts w:ascii="Times New Roman" w:hAnsi="Times New Roman"/>
                <w:snapToGrid w:val="0"/>
                <w:color w:val="000000"/>
                <w:sz w:val="21"/>
                <w:szCs w:val="21"/>
              </w:rPr>
              <w:t>物料堆放</w:t>
            </w:r>
          </w:p>
          <w:p w14:paraId="29AC612C" w14:textId="77777777" w:rsidR="00BC3C5A" w:rsidRPr="004D3626" w:rsidRDefault="00BC3C5A" w:rsidP="004D3626">
            <w:pPr>
              <w:pStyle w:val="af"/>
              <w:spacing w:before="0" w:beforeAutospacing="0" w:after="0" w:afterAutospacing="0"/>
              <w:jc w:val="center"/>
              <w:rPr>
                <w:rFonts w:ascii="Times New Roman" w:hAnsi="Times New Roman"/>
                <w:snapToGrid w:val="0"/>
                <w:color w:val="000000"/>
                <w:sz w:val="21"/>
                <w:szCs w:val="21"/>
              </w:rPr>
            </w:pPr>
            <w:r w:rsidRPr="004D3626">
              <w:rPr>
                <w:rFonts w:ascii="Times New Roman" w:hAnsi="Times New Roman"/>
                <w:snapToGrid w:val="0"/>
                <w:color w:val="000000"/>
                <w:sz w:val="21"/>
                <w:szCs w:val="21"/>
              </w:rPr>
              <w:t>装卸扬尘</w:t>
            </w:r>
          </w:p>
        </w:tc>
        <w:tc>
          <w:tcPr>
            <w:tcW w:w="639" w:type="pct"/>
            <w:vMerge w:val="restart"/>
            <w:vAlign w:val="center"/>
          </w:tcPr>
          <w:p w14:paraId="5518AA67" w14:textId="77777777" w:rsidR="00BC3C5A" w:rsidRPr="004D3626" w:rsidRDefault="00BC3C5A" w:rsidP="004D3626">
            <w:pPr>
              <w:pStyle w:val="af"/>
              <w:spacing w:before="0" w:beforeAutospacing="0" w:after="0" w:afterAutospacing="0"/>
              <w:jc w:val="center"/>
              <w:rPr>
                <w:rFonts w:ascii="Times New Roman" w:hAnsi="Times New Roman"/>
                <w:snapToGrid w:val="0"/>
                <w:color w:val="000000"/>
                <w:sz w:val="21"/>
                <w:szCs w:val="21"/>
              </w:rPr>
            </w:pPr>
            <w:r w:rsidRPr="004D3626">
              <w:rPr>
                <w:rFonts w:ascii="Times New Roman" w:hAnsi="Times New Roman"/>
                <w:snapToGrid w:val="0"/>
                <w:color w:val="000000"/>
                <w:sz w:val="21"/>
                <w:szCs w:val="21"/>
              </w:rPr>
              <w:t>粉尘</w:t>
            </w:r>
          </w:p>
        </w:tc>
        <w:tc>
          <w:tcPr>
            <w:tcW w:w="1850" w:type="pct"/>
            <w:vAlign w:val="center"/>
          </w:tcPr>
          <w:p w14:paraId="2E4E0DF5" w14:textId="47AC4E12" w:rsidR="00BC3C5A" w:rsidRPr="004D3626" w:rsidRDefault="00BC3C5A" w:rsidP="003555D8">
            <w:pPr>
              <w:pStyle w:val="af"/>
              <w:spacing w:before="0" w:beforeAutospacing="0" w:after="0" w:afterAutospacing="0"/>
              <w:jc w:val="both"/>
              <w:rPr>
                <w:rFonts w:ascii="Times New Roman" w:hAnsi="Times New Roman"/>
                <w:snapToGrid w:val="0"/>
                <w:color w:val="000000"/>
                <w:sz w:val="21"/>
                <w:szCs w:val="21"/>
              </w:rPr>
            </w:pPr>
            <w:r w:rsidRPr="004D3626">
              <w:rPr>
                <w:rFonts w:ascii="Times New Roman" w:hAnsi="Times New Roman"/>
                <w:snapToGrid w:val="0"/>
                <w:color w:val="000000"/>
                <w:sz w:val="21"/>
                <w:szCs w:val="21"/>
              </w:rPr>
              <w:t>原料及成品位于全封闭车间内，设置喷淋洒水装置抑尘，</w:t>
            </w:r>
            <w:r w:rsidRPr="004D3626">
              <w:rPr>
                <w:rFonts w:ascii="Times New Roman" w:hAnsi="Times New Roman"/>
                <w:bCs/>
                <w:snapToGrid w:val="0"/>
                <w:color w:val="000000"/>
                <w:sz w:val="21"/>
                <w:szCs w:val="21"/>
              </w:rPr>
              <w:t>采用封闭运输车辆、设置洗车平台</w:t>
            </w:r>
          </w:p>
        </w:tc>
        <w:tc>
          <w:tcPr>
            <w:tcW w:w="1175" w:type="pct"/>
            <w:vMerge w:val="restart"/>
            <w:vAlign w:val="center"/>
          </w:tcPr>
          <w:p w14:paraId="037A2FFF" w14:textId="14A8891A" w:rsidR="00BC3C5A" w:rsidRPr="004D3626" w:rsidRDefault="00BC3C5A" w:rsidP="004D3626">
            <w:pPr>
              <w:pStyle w:val="af"/>
              <w:spacing w:before="0" w:beforeAutospacing="0" w:after="0" w:afterAutospacing="0"/>
              <w:jc w:val="center"/>
              <w:rPr>
                <w:rFonts w:ascii="Times New Roman" w:hAnsi="Times New Roman"/>
                <w:snapToGrid w:val="0"/>
                <w:color w:val="000000"/>
                <w:sz w:val="21"/>
                <w:szCs w:val="21"/>
              </w:rPr>
            </w:pPr>
            <w:r w:rsidRPr="002076E9">
              <w:rPr>
                <w:rFonts w:ascii="Times New Roman" w:hAnsi="Times New Roman"/>
                <w:bCs/>
                <w:snapToGrid w:val="0"/>
                <w:color w:val="000000"/>
                <w:sz w:val="21"/>
                <w:szCs w:val="21"/>
              </w:rPr>
              <w:t>满足《大气污染物综合排放标准》</w:t>
            </w:r>
            <w:r w:rsidRPr="002076E9">
              <w:rPr>
                <w:rFonts w:ascii="Times New Roman" w:hAnsi="Times New Roman"/>
                <w:bCs/>
                <w:snapToGrid w:val="0"/>
                <w:color w:val="000000"/>
                <w:sz w:val="21"/>
                <w:szCs w:val="21"/>
              </w:rPr>
              <w:t>GB16297-1996</w:t>
            </w:r>
            <w:r w:rsidRPr="002076E9">
              <w:rPr>
                <w:rFonts w:ascii="Times New Roman" w:hAnsi="Times New Roman"/>
                <w:bCs/>
                <w:snapToGrid w:val="0"/>
                <w:color w:val="000000"/>
                <w:sz w:val="21"/>
                <w:szCs w:val="21"/>
              </w:rPr>
              <w:t>二级标准</w:t>
            </w:r>
          </w:p>
        </w:tc>
      </w:tr>
      <w:tr w:rsidR="00BC3C5A" w:rsidRPr="004D3626" w14:paraId="2D0725BA" w14:textId="77777777" w:rsidTr="00F34B6C">
        <w:trPr>
          <w:trHeight w:val="953"/>
          <w:jc w:val="center"/>
        </w:trPr>
        <w:tc>
          <w:tcPr>
            <w:tcW w:w="554" w:type="pct"/>
            <w:vMerge/>
            <w:vAlign w:val="center"/>
          </w:tcPr>
          <w:p w14:paraId="0CA04B31" w14:textId="77777777" w:rsidR="00BC3C5A" w:rsidRPr="004D3626" w:rsidRDefault="00BC3C5A" w:rsidP="004D3626">
            <w:pPr>
              <w:pStyle w:val="af"/>
              <w:spacing w:before="0" w:beforeAutospacing="0" w:after="0" w:afterAutospacing="0"/>
              <w:jc w:val="center"/>
              <w:rPr>
                <w:rFonts w:ascii="Times New Roman" w:hAnsi="Times New Roman"/>
                <w:snapToGrid w:val="0"/>
                <w:color w:val="000000"/>
                <w:sz w:val="21"/>
                <w:szCs w:val="21"/>
              </w:rPr>
            </w:pPr>
          </w:p>
        </w:tc>
        <w:tc>
          <w:tcPr>
            <w:tcW w:w="782" w:type="pct"/>
            <w:vAlign w:val="center"/>
          </w:tcPr>
          <w:p w14:paraId="7C7156DD" w14:textId="2F784624" w:rsidR="00BC3C5A" w:rsidRPr="004D3626" w:rsidRDefault="00042CBD" w:rsidP="004D3626">
            <w:pPr>
              <w:pStyle w:val="af"/>
              <w:spacing w:before="0" w:beforeAutospacing="0" w:after="0" w:afterAutospacing="0"/>
              <w:jc w:val="center"/>
              <w:rPr>
                <w:rFonts w:ascii="Times New Roman" w:hAnsi="Times New Roman"/>
                <w:snapToGrid w:val="0"/>
                <w:color w:val="000000"/>
                <w:sz w:val="21"/>
                <w:szCs w:val="21"/>
              </w:rPr>
            </w:pPr>
            <w:r>
              <w:rPr>
                <w:rFonts w:ascii="Times New Roman" w:hAnsi="Times New Roman" w:hint="eastAsia"/>
                <w:snapToGrid w:val="0"/>
                <w:color w:val="000000"/>
                <w:sz w:val="21"/>
                <w:szCs w:val="21"/>
              </w:rPr>
              <w:t>上</w:t>
            </w:r>
            <w:r w:rsidR="00BC3C5A" w:rsidRPr="00F34B6C">
              <w:rPr>
                <w:rFonts w:ascii="Times New Roman" w:hAnsi="Times New Roman" w:hint="eastAsia"/>
                <w:snapToGrid w:val="0"/>
                <w:color w:val="000000"/>
                <w:sz w:val="21"/>
                <w:szCs w:val="21"/>
              </w:rPr>
              <w:t>料</w:t>
            </w:r>
            <w:r>
              <w:rPr>
                <w:rFonts w:ascii="Times New Roman" w:hAnsi="Times New Roman" w:hint="eastAsia"/>
                <w:snapToGrid w:val="0"/>
                <w:color w:val="000000"/>
                <w:sz w:val="21"/>
                <w:szCs w:val="21"/>
              </w:rPr>
              <w:t>口</w:t>
            </w:r>
            <w:r w:rsidR="00BC3C5A" w:rsidRPr="00F34B6C">
              <w:rPr>
                <w:rFonts w:ascii="Times New Roman" w:hAnsi="Times New Roman" w:hint="eastAsia"/>
                <w:snapToGrid w:val="0"/>
                <w:color w:val="000000"/>
                <w:sz w:val="21"/>
                <w:szCs w:val="21"/>
              </w:rPr>
              <w:t>、破碎、筛分</w:t>
            </w:r>
            <w:r>
              <w:rPr>
                <w:rFonts w:ascii="Times New Roman" w:hAnsi="Times New Roman" w:hint="eastAsia"/>
                <w:snapToGrid w:val="0"/>
                <w:color w:val="000000"/>
                <w:sz w:val="21"/>
                <w:szCs w:val="21"/>
              </w:rPr>
              <w:t>、球磨机入料口</w:t>
            </w:r>
            <w:r w:rsidR="00BC3C5A" w:rsidRPr="00F34B6C">
              <w:rPr>
                <w:rFonts w:ascii="Times New Roman" w:hAnsi="Times New Roman"/>
                <w:snapToGrid w:val="0"/>
                <w:color w:val="000000"/>
                <w:sz w:val="21"/>
                <w:szCs w:val="21"/>
              </w:rPr>
              <w:t>粉尘</w:t>
            </w:r>
          </w:p>
        </w:tc>
        <w:tc>
          <w:tcPr>
            <w:tcW w:w="639" w:type="pct"/>
            <w:vMerge/>
            <w:vAlign w:val="center"/>
          </w:tcPr>
          <w:p w14:paraId="231E4D3E" w14:textId="77777777" w:rsidR="00BC3C5A" w:rsidRPr="004D3626" w:rsidRDefault="00BC3C5A" w:rsidP="004D3626">
            <w:pPr>
              <w:pStyle w:val="af"/>
              <w:spacing w:before="0" w:beforeAutospacing="0" w:after="0" w:afterAutospacing="0"/>
              <w:jc w:val="center"/>
              <w:rPr>
                <w:rFonts w:ascii="Times New Roman" w:hAnsi="Times New Roman"/>
                <w:snapToGrid w:val="0"/>
                <w:color w:val="000000"/>
                <w:sz w:val="21"/>
                <w:szCs w:val="21"/>
              </w:rPr>
            </w:pPr>
          </w:p>
        </w:tc>
        <w:tc>
          <w:tcPr>
            <w:tcW w:w="1850" w:type="pct"/>
            <w:vAlign w:val="center"/>
          </w:tcPr>
          <w:p w14:paraId="5C860370" w14:textId="4AE714B3" w:rsidR="00BC3C5A" w:rsidRPr="004D3626" w:rsidRDefault="00042CBD" w:rsidP="003555D8">
            <w:pPr>
              <w:pStyle w:val="af"/>
              <w:spacing w:before="0" w:beforeAutospacing="0" w:after="0" w:afterAutospacing="0"/>
              <w:jc w:val="both"/>
              <w:rPr>
                <w:rFonts w:ascii="Times New Roman" w:hAnsi="Times New Roman"/>
                <w:snapToGrid w:val="0"/>
                <w:color w:val="000000"/>
                <w:sz w:val="21"/>
                <w:szCs w:val="21"/>
              </w:rPr>
            </w:pPr>
            <w:r>
              <w:rPr>
                <w:rStyle w:val="fontstyle01"/>
                <w:rFonts w:hint="eastAsia"/>
                <w:sz w:val="21"/>
                <w:szCs w:val="21"/>
              </w:rPr>
              <w:t>上</w:t>
            </w:r>
            <w:r w:rsidR="003555D8">
              <w:rPr>
                <w:rStyle w:val="fontstyle01"/>
                <w:rFonts w:hint="eastAsia"/>
                <w:sz w:val="21"/>
                <w:szCs w:val="21"/>
              </w:rPr>
              <w:t>料口、</w:t>
            </w:r>
            <w:r w:rsidR="00BC3C5A">
              <w:rPr>
                <w:rStyle w:val="fontstyle01"/>
                <w:rFonts w:hint="eastAsia"/>
                <w:sz w:val="21"/>
                <w:szCs w:val="21"/>
              </w:rPr>
              <w:t>破碎机、筛分机</w:t>
            </w:r>
            <w:r w:rsidR="003555D8">
              <w:rPr>
                <w:rStyle w:val="fontstyle01"/>
                <w:rFonts w:hint="eastAsia"/>
                <w:sz w:val="21"/>
                <w:szCs w:val="21"/>
              </w:rPr>
              <w:t>、球磨机入料口</w:t>
            </w:r>
            <w:r w:rsidR="00BC3C5A" w:rsidRPr="004112B6">
              <w:rPr>
                <w:rStyle w:val="fontstyle01"/>
                <w:sz w:val="21"/>
                <w:szCs w:val="21"/>
              </w:rPr>
              <w:t>上方分别加装集气罩，废气经收集后共同引入</w:t>
            </w:r>
            <w:r w:rsidR="00BC3C5A" w:rsidRPr="004112B6">
              <w:rPr>
                <w:rStyle w:val="fontstyle21"/>
                <w:rFonts w:ascii="Times New Roman" w:hAnsi="Times New Roman"/>
                <w:sz w:val="21"/>
                <w:szCs w:val="21"/>
              </w:rPr>
              <w:t>1</w:t>
            </w:r>
            <w:r w:rsidR="00BC3C5A" w:rsidRPr="004112B6">
              <w:rPr>
                <w:rStyle w:val="fontstyle01"/>
                <w:sz w:val="21"/>
                <w:szCs w:val="21"/>
              </w:rPr>
              <w:t>套布袋除尘器处理，</w:t>
            </w:r>
            <w:r w:rsidR="00BC3C5A" w:rsidRPr="004112B6">
              <w:rPr>
                <w:rStyle w:val="fontstyle01"/>
                <w:sz w:val="21"/>
                <w:szCs w:val="21"/>
              </w:rPr>
              <w:t xml:space="preserve"> </w:t>
            </w:r>
            <w:r w:rsidR="00BC3C5A" w:rsidRPr="004112B6">
              <w:rPr>
                <w:rStyle w:val="fontstyle01"/>
                <w:sz w:val="21"/>
                <w:szCs w:val="21"/>
              </w:rPr>
              <w:t>处理风量</w:t>
            </w:r>
            <w:r w:rsidR="00CC0E6B">
              <w:rPr>
                <w:rStyle w:val="fontstyle01"/>
                <w:sz w:val="21"/>
                <w:szCs w:val="21"/>
              </w:rPr>
              <w:t>3</w:t>
            </w:r>
            <w:r w:rsidR="00CC0E6B">
              <w:rPr>
                <w:rStyle w:val="fontstyle01"/>
                <w:sz w:val="21"/>
              </w:rPr>
              <w:t>2</w:t>
            </w:r>
            <w:r w:rsidR="00BC3C5A" w:rsidRPr="004112B6">
              <w:rPr>
                <w:rStyle w:val="fontstyle21"/>
                <w:rFonts w:ascii="Times New Roman" w:hAnsi="Times New Roman"/>
                <w:sz w:val="21"/>
                <w:szCs w:val="21"/>
              </w:rPr>
              <w:t>000m</w:t>
            </w:r>
            <w:r w:rsidR="00BC3C5A" w:rsidRPr="004112B6">
              <w:rPr>
                <w:rStyle w:val="fontstyle21"/>
                <w:rFonts w:ascii="Times New Roman" w:hAnsi="Times New Roman"/>
                <w:sz w:val="21"/>
                <w:szCs w:val="21"/>
                <w:vertAlign w:val="superscript"/>
              </w:rPr>
              <w:t>3</w:t>
            </w:r>
            <w:r w:rsidR="00BC3C5A" w:rsidRPr="004112B6">
              <w:rPr>
                <w:rStyle w:val="fontstyle21"/>
                <w:rFonts w:ascii="Times New Roman" w:hAnsi="Times New Roman"/>
                <w:sz w:val="21"/>
                <w:szCs w:val="21"/>
              </w:rPr>
              <w:t>/h</w:t>
            </w:r>
            <w:r w:rsidR="00BC3C5A" w:rsidRPr="004112B6">
              <w:rPr>
                <w:rStyle w:val="fontstyle01"/>
                <w:sz w:val="21"/>
                <w:szCs w:val="21"/>
              </w:rPr>
              <w:t>，采用涤纶针刺毡覆膜滤袋，过滤风速</w:t>
            </w:r>
            <w:r w:rsidR="00BC3C5A" w:rsidRPr="004112B6">
              <w:rPr>
                <w:rStyle w:val="fontstyle21"/>
                <w:rFonts w:ascii="Times New Roman" w:hAnsi="Times New Roman"/>
                <w:sz w:val="21"/>
                <w:szCs w:val="21"/>
              </w:rPr>
              <w:t>0.6m/min</w:t>
            </w:r>
            <w:r w:rsidR="00BC3C5A" w:rsidRPr="004112B6">
              <w:rPr>
                <w:rStyle w:val="fontstyle01"/>
                <w:sz w:val="21"/>
                <w:szCs w:val="21"/>
              </w:rPr>
              <w:t>，处理后经</w:t>
            </w:r>
            <w:r w:rsidR="00BC3C5A" w:rsidRPr="004112B6">
              <w:rPr>
                <w:rStyle w:val="fontstyle21"/>
                <w:rFonts w:ascii="Times New Roman" w:hAnsi="Times New Roman"/>
                <w:sz w:val="21"/>
                <w:szCs w:val="21"/>
              </w:rPr>
              <w:t>1</w:t>
            </w:r>
            <w:r w:rsidR="00BC3C5A" w:rsidRPr="004112B6">
              <w:rPr>
                <w:rStyle w:val="fontstyle01"/>
                <w:sz w:val="21"/>
                <w:szCs w:val="21"/>
              </w:rPr>
              <w:t>根</w:t>
            </w:r>
            <w:r w:rsidR="00BC3C5A" w:rsidRPr="004112B6">
              <w:rPr>
                <w:rStyle w:val="fontstyle21"/>
                <w:rFonts w:ascii="Times New Roman" w:hAnsi="Times New Roman"/>
                <w:sz w:val="21"/>
                <w:szCs w:val="21"/>
              </w:rPr>
              <w:t>15m</w:t>
            </w:r>
            <w:r w:rsidR="00BC3C5A" w:rsidRPr="004112B6">
              <w:rPr>
                <w:rStyle w:val="fontstyle01"/>
                <w:sz w:val="21"/>
                <w:szCs w:val="21"/>
              </w:rPr>
              <w:t>高的排气筒外排</w:t>
            </w:r>
          </w:p>
        </w:tc>
        <w:tc>
          <w:tcPr>
            <w:tcW w:w="1175" w:type="pct"/>
            <w:vMerge/>
          </w:tcPr>
          <w:p w14:paraId="1C3EB735" w14:textId="77777777" w:rsidR="00BC3C5A" w:rsidRPr="004D3626" w:rsidRDefault="00BC3C5A" w:rsidP="004D3626">
            <w:pPr>
              <w:pStyle w:val="af"/>
              <w:spacing w:before="0" w:beforeAutospacing="0" w:after="0" w:afterAutospacing="0"/>
              <w:jc w:val="center"/>
              <w:rPr>
                <w:rFonts w:ascii="Times New Roman" w:hAnsi="Times New Roman"/>
                <w:snapToGrid w:val="0"/>
                <w:color w:val="000000"/>
                <w:sz w:val="21"/>
                <w:szCs w:val="21"/>
              </w:rPr>
            </w:pPr>
          </w:p>
        </w:tc>
      </w:tr>
      <w:tr w:rsidR="00BC3C5A" w:rsidRPr="004D3626" w14:paraId="51F01DDD" w14:textId="77777777" w:rsidTr="00A138D6">
        <w:trPr>
          <w:trHeight w:val="510"/>
          <w:jc w:val="center"/>
        </w:trPr>
        <w:tc>
          <w:tcPr>
            <w:tcW w:w="554" w:type="pct"/>
            <w:vMerge/>
            <w:vAlign w:val="center"/>
          </w:tcPr>
          <w:p w14:paraId="063F1043" w14:textId="77777777" w:rsidR="00BC3C5A" w:rsidRPr="004D3626" w:rsidRDefault="00BC3C5A" w:rsidP="004D3626">
            <w:pPr>
              <w:pStyle w:val="af"/>
              <w:spacing w:before="0" w:beforeAutospacing="0" w:after="0" w:afterAutospacing="0"/>
              <w:jc w:val="center"/>
              <w:rPr>
                <w:rFonts w:ascii="Times New Roman" w:hAnsi="Times New Roman"/>
                <w:snapToGrid w:val="0"/>
                <w:color w:val="000000"/>
                <w:sz w:val="21"/>
                <w:szCs w:val="21"/>
              </w:rPr>
            </w:pPr>
          </w:p>
        </w:tc>
        <w:tc>
          <w:tcPr>
            <w:tcW w:w="782" w:type="pct"/>
            <w:vAlign w:val="center"/>
          </w:tcPr>
          <w:p w14:paraId="3C5F9CF4" w14:textId="3427A906" w:rsidR="00BC3C5A" w:rsidRPr="004D3626" w:rsidRDefault="00BC3C5A" w:rsidP="004D3626">
            <w:pPr>
              <w:pStyle w:val="af"/>
              <w:spacing w:before="0" w:beforeAutospacing="0" w:after="0" w:afterAutospacing="0"/>
              <w:jc w:val="center"/>
              <w:rPr>
                <w:rFonts w:ascii="Times New Roman" w:hAnsi="Times New Roman"/>
                <w:snapToGrid w:val="0"/>
                <w:color w:val="000000"/>
                <w:sz w:val="21"/>
                <w:szCs w:val="21"/>
              </w:rPr>
            </w:pPr>
            <w:r w:rsidRPr="004D3626">
              <w:rPr>
                <w:rFonts w:ascii="Times New Roman" w:hAnsi="Times New Roman"/>
                <w:snapToGrid w:val="0"/>
                <w:color w:val="000000"/>
                <w:sz w:val="21"/>
                <w:szCs w:val="21"/>
              </w:rPr>
              <w:t>皮带输送粉尘</w:t>
            </w:r>
          </w:p>
        </w:tc>
        <w:tc>
          <w:tcPr>
            <w:tcW w:w="639" w:type="pct"/>
            <w:vMerge/>
            <w:vAlign w:val="center"/>
          </w:tcPr>
          <w:p w14:paraId="3B150279" w14:textId="77777777" w:rsidR="00BC3C5A" w:rsidRPr="004D3626" w:rsidRDefault="00BC3C5A" w:rsidP="004D3626">
            <w:pPr>
              <w:pStyle w:val="af"/>
              <w:spacing w:before="0" w:beforeAutospacing="0" w:after="0" w:afterAutospacing="0"/>
              <w:jc w:val="center"/>
              <w:rPr>
                <w:rFonts w:ascii="Times New Roman" w:hAnsi="Times New Roman"/>
                <w:snapToGrid w:val="0"/>
                <w:color w:val="000000"/>
                <w:sz w:val="21"/>
                <w:szCs w:val="21"/>
              </w:rPr>
            </w:pPr>
          </w:p>
        </w:tc>
        <w:tc>
          <w:tcPr>
            <w:tcW w:w="1850" w:type="pct"/>
            <w:vAlign w:val="center"/>
          </w:tcPr>
          <w:p w14:paraId="300CC0E3" w14:textId="4E8255A0" w:rsidR="00BC3C5A" w:rsidRPr="004D3626" w:rsidRDefault="00BC3C5A" w:rsidP="00A5459C">
            <w:pPr>
              <w:pStyle w:val="af"/>
              <w:spacing w:before="0" w:beforeAutospacing="0" w:after="0" w:afterAutospacing="0"/>
              <w:jc w:val="both"/>
              <w:rPr>
                <w:rFonts w:ascii="Times New Roman" w:hAnsi="Times New Roman"/>
                <w:snapToGrid w:val="0"/>
                <w:color w:val="000000"/>
                <w:sz w:val="21"/>
                <w:szCs w:val="21"/>
              </w:rPr>
            </w:pPr>
            <w:r w:rsidRPr="004D3626">
              <w:rPr>
                <w:rFonts w:ascii="Times New Roman" w:hAnsi="Times New Roman"/>
                <w:snapToGrid w:val="0"/>
                <w:color w:val="000000"/>
                <w:sz w:val="21"/>
                <w:szCs w:val="21"/>
              </w:rPr>
              <w:t>输送皮带走廊采取全封闭措施</w:t>
            </w:r>
          </w:p>
        </w:tc>
        <w:tc>
          <w:tcPr>
            <w:tcW w:w="1175" w:type="pct"/>
            <w:vMerge/>
          </w:tcPr>
          <w:p w14:paraId="745091A3" w14:textId="77777777" w:rsidR="00BC3C5A" w:rsidRPr="004D3626" w:rsidRDefault="00BC3C5A" w:rsidP="004D3626">
            <w:pPr>
              <w:pStyle w:val="af"/>
              <w:spacing w:before="0" w:beforeAutospacing="0" w:after="0" w:afterAutospacing="0"/>
              <w:jc w:val="center"/>
              <w:rPr>
                <w:rFonts w:ascii="Times New Roman" w:hAnsi="Times New Roman"/>
                <w:snapToGrid w:val="0"/>
                <w:color w:val="000000"/>
                <w:sz w:val="21"/>
                <w:szCs w:val="21"/>
              </w:rPr>
            </w:pPr>
          </w:p>
        </w:tc>
      </w:tr>
      <w:tr w:rsidR="00884D00" w:rsidRPr="004D3626" w14:paraId="257456B5" w14:textId="77777777" w:rsidTr="003332C1">
        <w:trPr>
          <w:trHeight w:val="1418"/>
          <w:jc w:val="center"/>
        </w:trPr>
        <w:tc>
          <w:tcPr>
            <w:tcW w:w="554" w:type="pct"/>
            <w:vMerge/>
            <w:vAlign w:val="center"/>
          </w:tcPr>
          <w:p w14:paraId="03B686AC" w14:textId="77777777" w:rsidR="00884D00" w:rsidRPr="004D3626" w:rsidRDefault="00884D00" w:rsidP="004D3626">
            <w:pPr>
              <w:pStyle w:val="af"/>
              <w:spacing w:before="0" w:beforeAutospacing="0" w:after="0" w:afterAutospacing="0"/>
              <w:jc w:val="center"/>
              <w:rPr>
                <w:rFonts w:ascii="Times New Roman" w:hAnsi="Times New Roman"/>
                <w:snapToGrid w:val="0"/>
                <w:color w:val="000000"/>
                <w:sz w:val="21"/>
                <w:szCs w:val="21"/>
              </w:rPr>
            </w:pPr>
          </w:p>
        </w:tc>
        <w:tc>
          <w:tcPr>
            <w:tcW w:w="782" w:type="pct"/>
            <w:vAlign w:val="center"/>
          </w:tcPr>
          <w:p w14:paraId="0C5930BB" w14:textId="708C0BC4" w:rsidR="00884D00" w:rsidRPr="004D3626" w:rsidRDefault="00884D00" w:rsidP="004D3626">
            <w:pPr>
              <w:pStyle w:val="af"/>
              <w:spacing w:before="0" w:beforeAutospacing="0" w:after="0" w:afterAutospacing="0"/>
              <w:jc w:val="center"/>
              <w:rPr>
                <w:rFonts w:ascii="Times New Roman" w:hAnsi="Times New Roman"/>
                <w:snapToGrid w:val="0"/>
                <w:color w:val="000000"/>
                <w:sz w:val="21"/>
                <w:szCs w:val="21"/>
              </w:rPr>
            </w:pPr>
            <w:r w:rsidRPr="004D3626">
              <w:rPr>
                <w:rFonts w:ascii="Times New Roman" w:hAnsi="Times New Roman"/>
                <w:snapToGrid w:val="0"/>
                <w:color w:val="000000"/>
                <w:sz w:val="21"/>
                <w:szCs w:val="21"/>
              </w:rPr>
              <w:t>运输扬尘</w:t>
            </w:r>
          </w:p>
        </w:tc>
        <w:tc>
          <w:tcPr>
            <w:tcW w:w="639" w:type="pct"/>
            <w:vMerge/>
            <w:vAlign w:val="center"/>
          </w:tcPr>
          <w:p w14:paraId="54AF2AE8" w14:textId="77777777" w:rsidR="00884D00" w:rsidRPr="004D3626" w:rsidRDefault="00884D00" w:rsidP="004D3626">
            <w:pPr>
              <w:pStyle w:val="af"/>
              <w:spacing w:before="0" w:beforeAutospacing="0" w:after="0" w:afterAutospacing="0"/>
              <w:jc w:val="center"/>
              <w:rPr>
                <w:rFonts w:ascii="Times New Roman" w:hAnsi="Times New Roman"/>
                <w:snapToGrid w:val="0"/>
                <w:color w:val="000000"/>
                <w:sz w:val="21"/>
                <w:szCs w:val="21"/>
              </w:rPr>
            </w:pPr>
          </w:p>
        </w:tc>
        <w:tc>
          <w:tcPr>
            <w:tcW w:w="1850" w:type="pct"/>
            <w:vAlign w:val="center"/>
          </w:tcPr>
          <w:p w14:paraId="5F0DF03A" w14:textId="66EDDE9F" w:rsidR="00884D00" w:rsidRPr="004D3626" w:rsidRDefault="00884D00" w:rsidP="004D32F6">
            <w:pPr>
              <w:pStyle w:val="af"/>
              <w:spacing w:before="0" w:after="0"/>
              <w:jc w:val="both"/>
              <w:rPr>
                <w:rFonts w:ascii="Times New Roman" w:hAnsi="Times New Roman"/>
                <w:snapToGrid w:val="0"/>
                <w:color w:val="000000"/>
                <w:sz w:val="21"/>
                <w:szCs w:val="21"/>
              </w:rPr>
            </w:pPr>
            <w:r w:rsidRPr="004D3626">
              <w:rPr>
                <w:rFonts w:ascii="Times New Roman" w:hAnsi="Times New Roman"/>
                <w:snapToGrid w:val="0"/>
                <w:color w:val="000000"/>
                <w:sz w:val="21"/>
                <w:szCs w:val="21"/>
              </w:rPr>
              <w:t>厂区道路硬化并定期对进行清理和洒水抑尘，保持路面清洁；车辆进出厂时清洗轮胎；运输车辆</w:t>
            </w:r>
            <w:r w:rsidR="00540980">
              <w:rPr>
                <w:rFonts w:ascii="Times New Roman" w:hAnsi="Times New Roman" w:hint="eastAsia"/>
                <w:snapToGrid w:val="0"/>
                <w:color w:val="000000"/>
                <w:sz w:val="21"/>
                <w:szCs w:val="21"/>
              </w:rPr>
              <w:t>全封闭</w:t>
            </w:r>
          </w:p>
        </w:tc>
        <w:tc>
          <w:tcPr>
            <w:tcW w:w="1175" w:type="pct"/>
            <w:vMerge/>
          </w:tcPr>
          <w:p w14:paraId="34C5DB21" w14:textId="77777777" w:rsidR="00884D00" w:rsidRPr="004D3626" w:rsidRDefault="00884D00" w:rsidP="004D3626">
            <w:pPr>
              <w:pStyle w:val="af"/>
              <w:spacing w:before="0" w:beforeAutospacing="0" w:after="0" w:afterAutospacing="0"/>
              <w:jc w:val="center"/>
              <w:rPr>
                <w:rFonts w:ascii="Times New Roman" w:hAnsi="Times New Roman"/>
                <w:snapToGrid w:val="0"/>
                <w:color w:val="000000"/>
                <w:sz w:val="21"/>
                <w:szCs w:val="21"/>
              </w:rPr>
            </w:pPr>
          </w:p>
        </w:tc>
      </w:tr>
      <w:tr w:rsidR="00666B79" w:rsidRPr="004D3626" w14:paraId="13437EDD" w14:textId="77777777" w:rsidTr="00A138D6">
        <w:trPr>
          <w:trHeight w:val="783"/>
          <w:jc w:val="center"/>
        </w:trPr>
        <w:tc>
          <w:tcPr>
            <w:tcW w:w="554" w:type="pct"/>
            <w:vMerge w:val="restart"/>
            <w:vAlign w:val="center"/>
          </w:tcPr>
          <w:p w14:paraId="7B2F2FCC" w14:textId="77777777" w:rsidR="00666B79" w:rsidRPr="004D3626" w:rsidRDefault="00666B79" w:rsidP="004D3626">
            <w:pPr>
              <w:pStyle w:val="af"/>
              <w:spacing w:before="0" w:beforeAutospacing="0" w:after="0" w:afterAutospacing="0"/>
              <w:jc w:val="center"/>
              <w:rPr>
                <w:rFonts w:ascii="Times New Roman" w:hAnsi="Times New Roman"/>
                <w:snapToGrid w:val="0"/>
                <w:color w:val="000000"/>
                <w:sz w:val="21"/>
                <w:szCs w:val="21"/>
              </w:rPr>
            </w:pPr>
            <w:r w:rsidRPr="004D3626">
              <w:rPr>
                <w:rFonts w:ascii="Times New Roman" w:hAnsi="Times New Roman"/>
                <w:snapToGrid w:val="0"/>
                <w:color w:val="000000"/>
                <w:sz w:val="21"/>
                <w:szCs w:val="21"/>
              </w:rPr>
              <w:t>地表水环境</w:t>
            </w:r>
          </w:p>
        </w:tc>
        <w:tc>
          <w:tcPr>
            <w:tcW w:w="782" w:type="pct"/>
            <w:vAlign w:val="center"/>
          </w:tcPr>
          <w:p w14:paraId="5C49A157" w14:textId="79BF8DA3" w:rsidR="00666B79" w:rsidRPr="004D3626" w:rsidRDefault="00666B79" w:rsidP="004D3626">
            <w:pPr>
              <w:pStyle w:val="af"/>
              <w:spacing w:before="0" w:beforeAutospacing="0" w:after="0" w:afterAutospacing="0"/>
              <w:jc w:val="center"/>
              <w:rPr>
                <w:rFonts w:ascii="Times New Roman" w:hAnsi="Times New Roman"/>
                <w:snapToGrid w:val="0"/>
                <w:color w:val="000000"/>
                <w:sz w:val="21"/>
                <w:szCs w:val="21"/>
              </w:rPr>
            </w:pPr>
            <w:r w:rsidRPr="004D3626">
              <w:rPr>
                <w:rFonts w:ascii="Times New Roman" w:hAnsi="Times New Roman"/>
                <w:snapToGrid w:val="0"/>
                <w:color w:val="000000"/>
                <w:sz w:val="21"/>
                <w:szCs w:val="21"/>
              </w:rPr>
              <w:t>生活废水</w:t>
            </w:r>
          </w:p>
        </w:tc>
        <w:tc>
          <w:tcPr>
            <w:tcW w:w="639" w:type="pct"/>
            <w:vAlign w:val="center"/>
          </w:tcPr>
          <w:p w14:paraId="0FBF66BE" w14:textId="77777777" w:rsidR="00666B79" w:rsidRPr="004D3626" w:rsidRDefault="00666B79" w:rsidP="004D3626">
            <w:pPr>
              <w:pStyle w:val="af"/>
              <w:spacing w:before="0" w:beforeAutospacing="0" w:after="0" w:afterAutospacing="0"/>
              <w:jc w:val="center"/>
              <w:rPr>
                <w:rFonts w:ascii="Times New Roman" w:hAnsi="Times New Roman"/>
                <w:snapToGrid w:val="0"/>
                <w:color w:val="000000"/>
                <w:sz w:val="21"/>
                <w:szCs w:val="21"/>
              </w:rPr>
            </w:pPr>
            <w:r w:rsidRPr="004D3626">
              <w:rPr>
                <w:rFonts w:ascii="Times New Roman" w:hAnsi="Times New Roman"/>
                <w:snapToGrid w:val="0"/>
                <w:color w:val="000000"/>
                <w:sz w:val="21"/>
                <w:szCs w:val="21"/>
              </w:rPr>
              <w:t>COD</w:t>
            </w:r>
            <w:r w:rsidRPr="004D3626">
              <w:rPr>
                <w:rFonts w:ascii="Times New Roman" w:hAnsi="Times New Roman"/>
                <w:snapToGrid w:val="0"/>
                <w:color w:val="000000"/>
                <w:sz w:val="21"/>
                <w:szCs w:val="21"/>
              </w:rPr>
              <w:t>、氨氮、</w:t>
            </w:r>
            <w:r w:rsidRPr="004D3626">
              <w:rPr>
                <w:rFonts w:ascii="Times New Roman" w:hAnsi="Times New Roman"/>
                <w:snapToGrid w:val="0"/>
                <w:color w:val="000000"/>
                <w:sz w:val="21"/>
                <w:szCs w:val="21"/>
              </w:rPr>
              <w:t>SS</w:t>
            </w:r>
            <w:r w:rsidRPr="004D3626">
              <w:rPr>
                <w:rFonts w:ascii="Times New Roman" w:hAnsi="Times New Roman"/>
                <w:snapToGrid w:val="0"/>
                <w:color w:val="000000"/>
                <w:sz w:val="21"/>
                <w:szCs w:val="21"/>
              </w:rPr>
              <w:t>等</w:t>
            </w:r>
          </w:p>
        </w:tc>
        <w:tc>
          <w:tcPr>
            <w:tcW w:w="1850" w:type="pct"/>
            <w:vAlign w:val="center"/>
          </w:tcPr>
          <w:p w14:paraId="3CD53C39" w14:textId="77777777" w:rsidR="00666B79" w:rsidRPr="004D3626" w:rsidRDefault="00666B79" w:rsidP="004D3626">
            <w:pPr>
              <w:pStyle w:val="af"/>
              <w:spacing w:before="0" w:beforeAutospacing="0" w:after="0" w:afterAutospacing="0"/>
              <w:jc w:val="center"/>
              <w:rPr>
                <w:rFonts w:ascii="Times New Roman" w:hAnsi="Times New Roman"/>
                <w:snapToGrid w:val="0"/>
                <w:color w:val="000000"/>
                <w:sz w:val="21"/>
                <w:szCs w:val="21"/>
              </w:rPr>
            </w:pPr>
            <w:r w:rsidRPr="004D3626">
              <w:rPr>
                <w:rFonts w:ascii="Times New Roman" w:hAnsi="Times New Roman"/>
                <w:snapToGrid w:val="0"/>
                <w:color w:val="000000"/>
                <w:sz w:val="21"/>
                <w:szCs w:val="21"/>
              </w:rPr>
              <w:t>生活污水为少量清洗水，直接用于洒水抑尘；场区设置旱厕，定期清掏</w:t>
            </w:r>
          </w:p>
        </w:tc>
        <w:tc>
          <w:tcPr>
            <w:tcW w:w="1175" w:type="pct"/>
            <w:vMerge w:val="restart"/>
            <w:vAlign w:val="center"/>
          </w:tcPr>
          <w:p w14:paraId="5B742F32" w14:textId="77777777" w:rsidR="00666B79" w:rsidRPr="004D3626" w:rsidRDefault="00666B79" w:rsidP="004D3626">
            <w:pPr>
              <w:pStyle w:val="af"/>
              <w:spacing w:before="0" w:beforeAutospacing="0" w:after="0" w:afterAutospacing="0"/>
              <w:jc w:val="center"/>
              <w:rPr>
                <w:rFonts w:ascii="Times New Roman" w:hAnsi="Times New Roman"/>
                <w:snapToGrid w:val="0"/>
                <w:color w:val="000000"/>
                <w:sz w:val="21"/>
                <w:szCs w:val="21"/>
              </w:rPr>
            </w:pPr>
            <w:r w:rsidRPr="004D3626">
              <w:rPr>
                <w:rFonts w:ascii="Times New Roman" w:hAnsi="Times New Roman"/>
                <w:snapToGrid w:val="0"/>
                <w:color w:val="000000"/>
                <w:sz w:val="21"/>
                <w:szCs w:val="21"/>
              </w:rPr>
              <w:t>不外排</w:t>
            </w:r>
          </w:p>
        </w:tc>
      </w:tr>
      <w:tr w:rsidR="00666B79" w:rsidRPr="004D3626" w14:paraId="20593447" w14:textId="77777777" w:rsidTr="00810B65">
        <w:trPr>
          <w:trHeight w:val="1087"/>
          <w:jc w:val="center"/>
        </w:trPr>
        <w:tc>
          <w:tcPr>
            <w:tcW w:w="554" w:type="pct"/>
            <w:vMerge/>
            <w:vAlign w:val="center"/>
          </w:tcPr>
          <w:p w14:paraId="1F6694C4" w14:textId="77777777" w:rsidR="00666B79" w:rsidRPr="004D3626" w:rsidRDefault="00666B79" w:rsidP="008C6A4E">
            <w:pPr>
              <w:pStyle w:val="af"/>
              <w:spacing w:before="0" w:beforeAutospacing="0" w:after="0" w:afterAutospacing="0"/>
              <w:jc w:val="center"/>
              <w:rPr>
                <w:rFonts w:ascii="Times New Roman" w:hAnsi="Times New Roman"/>
                <w:snapToGrid w:val="0"/>
                <w:color w:val="000000"/>
                <w:sz w:val="21"/>
                <w:szCs w:val="21"/>
              </w:rPr>
            </w:pPr>
          </w:p>
        </w:tc>
        <w:tc>
          <w:tcPr>
            <w:tcW w:w="782" w:type="pct"/>
            <w:vAlign w:val="center"/>
          </w:tcPr>
          <w:p w14:paraId="3D65EAAF" w14:textId="2B02E03C" w:rsidR="00666B79" w:rsidRPr="004D3626" w:rsidRDefault="00666B79" w:rsidP="008C6A4E">
            <w:pPr>
              <w:pStyle w:val="af"/>
              <w:spacing w:before="0" w:beforeAutospacing="0" w:after="0" w:afterAutospacing="0"/>
              <w:jc w:val="center"/>
              <w:rPr>
                <w:rFonts w:ascii="Times New Roman" w:hAnsi="Times New Roman"/>
                <w:snapToGrid w:val="0"/>
                <w:color w:val="000000"/>
                <w:sz w:val="21"/>
                <w:szCs w:val="21"/>
              </w:rPr>
            </w:pPr>
            <w:r w:rsidRPr="004D3626">
              <w:rPr>
                <w:rFonts w:ascii="Times New Roman" w:hAnsi="Times New Roman"/>
                <w:snapToGrid w:val="0"/>
                <w:color w:val="000000"/>
                <w:sz w:val="21"/>
                <w:szCs w:val="21"/>
              </w:rPr>
              <w:t>洗车废水</w:t>
            </w:r>
          </w:p>
        </w:tc>
        <w:tc>
          <w:tcPr>
            <w:tcW w:w="639" w:type="pct"/>
            <w:vMerge w:val="restart"/>
            <w:vAlign w:val="center"/>
          </w:tcPr>
          <w:p w14:paraId="09E9205B" w14:textId="77777777" w:rsidR="00666B79" w:rsidRPr="004D3626" w:rsidRDefault="00666B79" w:rsidP="008C6A4E">
            <w:pPr>
              <w:pStyle w:val="af"/>
              <w:spacing w:before="0" w:beforeAutospacing="0" w:after="0" w:afterAutospacing="0"/>
              <w:jc w:val="center"/>
              <w:rPr>
                <w:rFonts w:ascii="Times New Roman" w:hAnsi="Times New Roman"/>
                <w:snapToGrid w:val="0"/>
                <w:color w:val="000000"/>
                <w:sz w:val="21"/>
                <w:szCs w:val="21"/>
              </w:rPr>
            </w:pPr>
            <w:r w:rsidRPr="004D3626">
              <w:rPr>
                <w:rFonts w:ascii="Times New Roman" w:hAnsi="Times New Roman"/>
                <w:snapToGrid w:val="0"/>
                <w:color w:val="000000"/>
                <w:sz w:val="21"/>
                <w:szCs w:val="21"/>
              </w:rPr>
              <w:t>SS</w:t>
            </w:r>
          </w:p>
        </w:tc>
        <w:tc>
          <w:tcPr>
            <w:tcW w:w="1850" w:type="pct"/>
            <w:vAlign w:val="center"/>
          </w:tcPr>
          <w:p w14:paraId="4F8B024C" w14:textId="7F3E9082" w:rsidR="00666B79" w:rsidRPr="004D3626" w:rsidRDefault="00666B79" w:rsidP="00A5459C">
            <w:pPr>
              <w:pStyle w:val="af"/>
              <w:spacing w:before="0" w:beforeAutospacing="0" w:after="0" w:afterAutospacing="0"/>
              <w:jc w:val="both"/>
              <w:rPr>
                <w:rFonts w:ascii="Times New Roman" w:hAnsi="Times New Roman"/>
                <w:snapToGrid w:val="0"/>
                <w:color w:val="000000"/>
                <w:sz w:val="21"/>
                <w:szCs w:val="21"/>
              </w:rPr>
            </w:pPr>
            <w:r w:rsidRPr="004D3626">
              <w:rPr>
                <w:rFonts w:ascii="Times New Roman" w:hAnsi="Times New Roman"/>
                <w:snapToGrid w:val="0"/>
                <w:color w:val="000000"/>
                <w:sz w:val="21"/>
                <w:szCs w:val="21"/>
              </w:rPr>
              <w:t>设置二级沉淀池，容积为</w:t>
            </w:r>
            <w:r>
              <w:rPr>
                <w:rFonts w:ascii="Times New Roman" w:hAnsi="Times New Roman"/>
                <w:snapToGrid w:val="0"/>
                <w:color w:val="000000"/>
                <w:sz w:val="21"/>
                <w:szCs w:val="21"/>
              </w:rPr>
              <w:t>1</w:t>
            </w:r>
            <w:r w:rsidRPr="004D3626">
              <w:rPr>
                <w:rFonts w:ascii="Times New Roman" w:hAnsi="Times New Roman"/>
                <w:snapToGrid w:val="0"/>
                <w:color w:val="000000"/>
                <w:sz w:val="21"/>
                <w:szCs w:val="21"/>
              </w:rPr>
              <w:t>0m</w:t>
            </w:r>
            <w:r w:rsidRPr="004D3626">
              <w:rPr>
                <w:rFonts w:ascii="Times New Roman" w:hAnsi="Times New Roman"/>
                <w:snapToGrid w:val="0"/>
                <w:color w:val="000000"/>
                <w:sz w:val="21"/>
                <w:szCs w:val="21"/>
                <w:vertAlign w:val="superscript"/>
              </w:rPr>
              <w:t>3</w:t>
            </w:r>
            <w:r w:rsidRPr="004D3626">
              <w:rPr>
                <w:rFonts w:ascii="Times New Roman" w:hAnsi="Times New Roman"/>
                <w:snapToGrid w:val="0"/>
                <w:color w:val="000000"/>
                <w:sz w:val="21"/>
                <w:szCs w:val="21"/>
              </w:rPr>
              <w:t>，循环利用</w:t>
            </w:r>
          </w:p>
        </w:tc>
        <w:tc>
          <w:tcPr>
            <w:tcW w:w="1175" w:type="pct"/>
            <w:vMerge/>
            <w:vAlign w:val="center"/>
          </w:tcPr>
          <w:p w14:paraId="22E40324" w14:textId="77777777" w:rsidR="00666B79" w:rsidRPr="004D3626" w:rsidRDefault="00666B79" w:rsidP="008C6A4E">
            <w:pPr>
              <w:pStyle w:val="af"/>
              <w:spacing w:before="0" w:beforeAutospacing="0" w:after="0" w:afterAutospacing="0"/>
              <w:jc w:val="center"/>
              <w:rPr>
                <w:rFonts w:ascii="Times New Roman" w:hAnsi="Times New Roman"/>
                <w:snapToGrid w:val="0"/>
                <w:color w:val="000000"/>
                <w:sz w:val="21"/>
                <w:szCs w:val="21"/>
              </w:rPr>
            </w:pPr>
          </w:p>
        </w:tc>
      </w:tr>
      <w:tr w:rsidR="00666B79" w:rsidRPr="004D3626" w14:paraId="6053C0BC" w14:textId="77777777" w:rsidTr="00842ABA">
        <w:trPr>
          <w:trHeight w:val="617"/>
          <w:jc w:val="center"/>
        </w:trPr>
        <w:tc>
          <w:tcPr>
            <w:tcW w:w="554" w:type="pct"/>
            <w:vMerge/>
            <w:vAlign w:val="center"/>
          </w:tcPr>
          <w:p w14:paraId="1937441D" w14:textId="77777777" w:rsidR="00666B79" w:rsidRPr="004D3626" w:rsidRDefault="00666B79" w:rsidP="008C6A4E">
            <w:pPr>
              <w:pStyle w:val="af"/>
              <w:spacing w:before="0" w:beforeAutospacing="0" w:after="0" w:afterAutospacing="0"/>
              <w:jc w:val="center"/>
              <w:rPr>
                <w:rFonts w:ascii="Times New Roman" w:hAnsi="Times New Roman"/>
                <w:snapToGrid w:val="0"/>
                <w:color w:val="000000"/>
                <w:sz w:val="21"/>
                <w:szCs w:val="21"/>
              </w:rPr>
            </w:pPr>
          </w:p>
        </w:tc>
        <w:tc>
          <w:tcPr>
            <w:tcW w:w="782" w:type="pct"/>
            <w:vAlign w:val="center"/>
          </w:tcPr>
          <w:p w14:paraId="783CC87A" w14:textId="0F43436E" w:rsidR="00666B79" w:rsidRPr="004D3626" w:rsidRDefault="00666B79" w:rsidP="008C6A4E">
            <w:pPr>
              <w:pStyle w:val="af"/>
              <w:spacing w:before="0" w:after="0"/>
              <w:jc w:val="center"/>
              <w:rPr>
                <w:rFonts w:ascii="Times New Roman" w:hAnsi="Times New Roman"/>
                <w:snapToGrid w:val="0"/>
                <w:color w:val="000000"/>
                <w:sz w:val="21"/>
                <w:szCs w:val="21"/>
              </w:rPr>
            </w:pPr>
            <w:r w:rsidRPr="004D3626">
              <w:rPr>
                <w:rFonts w:ascii="Times New Roman" w:hAnsi="Times New Roman"/>
                <w:snapToGrid w:val="0"/>
                <w:color w:val="000000"/>
                <w:sz w:val="21"/>
                <w:szCs w:val="21"/>
              </w:rPr>
              <w:t>初期雨水</w:t>
            </w:r>
          </w:p>
        </w:tc>
        <w:tc>
          <w:tcPr>
            <w:tcW w:w="639" w:type="pct"/>
            <w:vMerge/>
            <w:vAlign w:val="center"/>
          </w:tcPr>
          <w:p w14:paraId="4EE3D626" w14:textId="77777777" w:rsidR="00666B79" w:rsidRPr="004D3626" w:rsidRDefault="00666B79" w:rsidP="008C6A4E">
            <w:pPr>
              <w:pStyle w:val="af"/>
              <w:spacing w:before="0" w:beforeAutospacing="0" w:after="0" w:afterAutospacing="0"/>
              <w:jc w:val="center"/>
              <w:rPr>
                <w:rFonts w:ascii="Times New Roman" w:hAnsi="Times New Roman"/>
                <w:snapToGrid w:val="0"/>
                <w:color w:val="000000"/>
                <w:sz w:val="21"/>
                <w:szCs w:val="21"/>
              </w:rPr>
            </w:pPr>
          </w:p>
        </w:tc>
        <w:tc>
          <w:tcPr>
            <w:tcW w:w="1850" w:type="pct"/>
            <w:vAlign w:val="center"/>
          </w:tcPr>
          <w:p w14:paraId="159B43F4" w14:textId="48B03FAC" w:rsidR="00666B79" w:rsidRPr="004D3626" w:rsidRDefault="00666B79" w:rsidP="00095873">
            <w:pPr>
              <w:pStyle w:val="af"/>
              <w:spacing w:before="0" w:after="0"/>
              <w:jc w:val="both"/>
              <w:rPr>
                <w:rFonts w:ascii="Times New Roman" w:hAnsi="Times New Roman"/>
                <w:snapToGrid w:val="0"/>
                <w:color w:val="000000"/>
                <w:sz w:val="21"/>
                <w:szCs w:val="21"/>
              </w:rPr>
            </w:pPr>
            <w:r w:rsidRPr="004D3626">
              <w:rPr>
                <w:rFonts w:ascii="Times New Roman" w:hAnsi="Times New Roman"/>
                <w:snapToGrid w:val="0"/>
                <w:color w:val="000000"/>
                <w:sz w:val="21"/>
                <w:szCs w:val="21"/>
              </w:rPr>
              <w:t>设置初期雨水收集池</w:t>
            </w:r>
            <w:r>
              <w:rPr>
                <w:rFonts w:ascii="Times New Roman" w:hAnsi="Times New Roman" w:hint="eastAsia"/>
                <w:snapToGrid w:val="0"/>
                <w:color w:val="000000"/>
                <w:sz w:val="21"/>
                <w:szCs w:val="21"/>
              </w:rPr>
              <w:t>，</w:t>
            </w:r>
            <w:r w:rsidRPr="004D3626">
              <w:rPr>
                <w:rFonts w:ascii="Times New Roman" w:hAnsi="Times New Roman"/>
                <w:snapToGrid w:val="0"/>
                <w:color w:val="000000"/>
                <w:sz w:val="21"/>
                <w:szCs w:val="21"/>
              </w:rPr>
              <w:t>容积为</w:t>
            </w:r>
            <w:r>
              <w:rPr>
                <w:rFonts w:ascii="Times New Roman" w:hAnsi="Times New Roman"/>
                <w:snapToGrid w:val="0"/>
                <w:color w:val="000000"/>
                <w:sz w:val="21"/>
                <w:szCs w:val="21"/>
              </w:rPr>
              <w:t>300</w:t>
            </w:r>
            <w:r w:rsidRPr="004D3626">
              <w:rPr>
                <w:rFonts w:ascii="Times New Roman" w:hAnsi="Times New Roman"/>
                <w:snapToGrid w:val="0"/>
                <w:color w:val="000000"/>
                <w:sz w:val="21"/>
                <w:szCs w:val="21"/>
              </w:rPr>
              <w:t>m</w:t>
            </w:r>
            <w:r w:rsidRPr="004D3626">
              <w:rPr>
                <w:rFonts w:ascii="Times New Roman" w:hAnsi="Times New Roman"/>
                <w:snapToGrid w:val="0"/>
                <w:color w:val="000000"/>
                <w:sz w:val="21"/>
                <w:szCs w:val="21"/>
                <w:vertAlign w:val="superscript"/>
              </w:rPr>
              <w:t>3</w:t>
            </w:r>
          </w:p>
        </w:tc>
        <w:tc>
          <w:tcPr>
            <w:tcW w:w="1175" w:type="pct"/>
            <w:vMerge/>
            <w:vAlign w:val="center"/>
          </w:tcPr>
          <w:p w14:paraId="008A9A72" w14:textId="77777777" w:rsidR="00666B79" w:rsidRPr="004D3626" w:rsidRDefault="00666B79" w:rsidP="008C6A4E">
            <w:pPr>
              <w:pStyle w:val="af"/>
              <w:spacing w:before="0" w:beforeAutospacing="0" w:after="0" w:afterAutospacing="0"/>
              <w:jc w:val="center"/>
              <w:rPr>
                <w:rFonts w:ascii="Times New Roman" w:hAnsi="Times New Roman"/>
                <w:snapToGrid w:val="0"/>
                <w:color w:val="000000"/>
                <w:sz w:val="21"/>
                <w:szCs w:val="21"/>
              </w:rPr>
            </w:pPr>
          </w:p>
        </w:tc>
      </w:tr>
      <w:tr w:rsidR="00666B79" w:rsidRPr="004D3626" w14:paraId="5AC0CC04" w14:textId="77777777" w:rsidTr="00A138D6">
        <w:trPr>
          <w:trHeight w:val="680"/>
          <w:jc w:val="center"/>
        </w:trPr>
        <w:tc>
          <w:tcPr>
            <w:tcW w:w="554" w:type="pct"/>
            <w:vMerge/>
            <w:vAlign w:val="center"/>
          </w:tcPr>
          <w:p w14:paraId="0815C46B" w14:textId="77777777" w:rsidR="00666B79" w:rsidRPr="004D3626" w:rsidRDefault="00666B79" w:rsidP="008C6A4E">
            <w:pPr>
              <w:pStyle w:val="af"/>
              <w:spacing w:before="0" w:beforeAutospacing="0" w:after="0" w:afterAutospacing="0"/>
              <w:jc w:val="center"/>
              <w:rPr>
                <w:rFonts w:ascii="Times New Roman" w:hAnsi="Times New Roman"/>
                <w:snapToGrid w:val="0"/>
                <w:color w:val="000000"/>
                <w:sz w:val="21"/>
                <w:szCs w:val="21"/>
              </w:rPr>
            </w:pPr>
          </w:p>
        </w:tc>
        <w:tc>
          <w:tcPr>
            <w:tcW w:w="782" w:type="pct"/>
            <w:vAlign w:val="center"/>
          </w:tcPr>
          <w:p w14:paraId="461CECD3" w14:textId="5C245CF2" w:rsidR="00666B79" w:rsidRPr="004D3626" w:rsidRDefault="00666B79" w:rsidP="008C6A4E">
            <w:pPr>
              <w:pStyle w:val="af"/>
              <w:spacing w:before="0" w:beforeAutospacing="0" w:after="0" w:afterAutospacing="0"/>
              <w:jc w:val="center"/>
              <w:rPr>
                <w:rFonts w:ascii="Times New Roman" w:hAnsi="Times New Roman"/>
                <w:snapToGrid w:val="0"/>
                <w:color w:val="000000"/>
                <w:sz w:val="21"/>
                <w:szCs w:val="21"/>
              </w:rPr>
            </w:pPr>
            <w:r>
              <w:rPr>
                <w:rFonts w:ascii="Times New Roman" w:hAnsi="Times New Roman" w:hint="eastAsia"/>
                <w:bCs/>
                <w:snapToGrid w:val="0"/>
                <w:color w:val="000000"/>
                <w:sz w:val="21"/>
                <w:szCs w:val="21"/>
              </w:rPr>
              <w:t>球磨废水</w:t>
            </w:r>
          </w:p>
        </w:tc>
        <w:tc>
          <w:tcPr>
            <w:tcW w:w="639" w:type="pct"/>
            <w:vMerge/>
            <w:vAlign w:val="center"/>
          </w:tcPr>
          <w:p w14:paraId="5EB63E15" w14:textId="77777777" w:rsidR="00666B79" w:rsidRPr="004D3626" w:rsidRDefault="00666B79" w:rsidP="008C6A4E">
            <w:pPr>
              <w:pStyle w:val="af"/>
              <w:spacing w:before="0" w:beforeAutospacing="0" w:after="0" w:afterAutospacing="0"/>
              <w:jc w:val="center"/>
              <w:rPr>
                <w:rFonts w:ascii="Times New Roman" w:hAnsi="Times New Roman"/>
                <w:snapToGrid w:val="0"/>
                <w:color w:val="000000"/>
                <w:sz w:val="21"/>
                <w:szCs w:val="21"/>
              </w:rPr>
            </w:pPr>
          </w:p>
        </w:tc>
        <w:tc>
          <w:tcPr>
            <w:tcW w:w="1850" w:type="pct"/>
            <w:vAlign w:val="center"/>
          </w:tcPr>
          <w:p w14:paraId="107886E5" w14:textId="78519A0C" w:rsidR="00666B79" w:rsidRPr="004D3626" w:rsidRDefault="00357C10" w:rsidP="00A5459C">
            <w:pPr>
              <w:pStyle w:val="af"/>
              <w:spacing w:before="0" w:beforeAutospacing="0" w:after="0" w:afterAutospacing="0"/>
              <w:jc w:val="both"/>
              <w:rPr>
                <w:rFonts w:ascii="Times New Roman" w:hAnsi="Times New Roman"/>
                <w:snapToGrid w:val="0"/>
                <w:color w:val="000000"/>
                <w:sz w:val="21"/>
                <w:szCs w:val="21"/>
              </w:rPr>
            </w:pPr>
            <w:r>
              <w:rPr>
                <w:rFonts w:ascii="Times New Roman" w:hAnsi="Times New Roman" w:hint="eastAsia"/>
                <w:snapToGrid w:val="0"/>
                <w:color w:val="000000"/>
                <w:sz w:val="21"/>
                <w:szCs w:val="21"/>
              </w:rPr>
              <w:t>全部进入摇床工序使用，不外排</w:t>
            </w:r>
          </w:p>
        </w:tc>
        <w:tc>
          <w:tcPr>
            <w:tcW w:w="1175" w:type="pct"/>
            <w:vMerge/>
            <w:vAlign w:val="center"/>
          </w:tcPr>
          <w:p w14:paraId="7ADBBBCE" w14:textId="77777777" w:rsidR="00666B79" w:rsidRPr="004D3626" w:rsidRDefault="00666B79" w:rsidP="008C6A4E">
            <w:pPr>
              <w:pStyle w:val="af"/>
              <w:spacing w:before="0" w:beforeAutospacing="0" w:after="0" w:afterAutospacing="0"/>
              <w:jc w:val="center"/>
              <w:rPr>
                <w:rFonts w:ascii="Times New Roman" w:hAnsi="Times New Roman"/>
                <w:snapToGrid w:val="0"/>
                <w:color w:val="000000"/>
                <w:sz w:val="21"/>
                <w:szCs w:val="21"/>
              </w:rPr>
            </w:pPr>
          </w:p>
        </w:tc>
      </w:tr>
      <w:tr w:rsidR="00666B79" w:rsidRPr="004D3626" w14:paraId="593FEE06" w14:textId="77777777" w:rsidTr="00A138D6">
        <w:trPr>
          <w:trHeight w:val="680"/>
          <w:jc w:val="center"/>
        </w:trPr>
        <w:tc>
          <w:tcPr>
            <w:tcW w:w="554" w:type="pct"/>
            <w:vMerge/>
            <w:vAlign w:val="center"/>
          </w:tcPr>
          <w:p w14:paraId="3B577061" w14:textId="77777777" w:rsidR="00666B79" w:rsidRPr="004D3626" w:rsidRDefault="00666B79" w:rsidP="008C6A4E">
            <w:pPr>
              <w:pStyle w:val="af"/>
              <w:spacing w:before="0" w:beforeAutospacing="0" w:after="0" w:afterAutospacing="0"/>
              <w:jc w:val="center"/>
              <w:rPr>
                <w:rFonts w:ascii="Times New Roman" w:hAnsi="Times New Roman"/>
                <w:snapToGrid w:val="0"/>
                <w:color w:val="000000"/>
                <w:sz w:val="21"/>
                <w:szCs w:val="21"/>
              </w:rPr>
            </w:pPr>
          </w:p>
        </w:tc>
        <w:tc>
          <w:tcPr>
            <w:tcW w:w="782" w:type="pct"/>
            <w:vAlign w:val="center"/>
          </w:tcPr>
          <w:p w14:paraId="247F1314" w14:textId="0E7001BA" w:rsidR="00666B79" w:rsidRDefault="00357C10" w:rsidP="008C6A4E">
            <w:pPr>
              <w:pStyle w:val="af"/>
              <w:spacing w:before="0" w:beforeAutospacing="0" w:after="0" w:afterAutospacing="0"/>
              <w:jc w:val="center"/>
              <w:rPr>
                <w:rFonts w:ascii="Times New Roman" w:hAnsi="Times New Roman"/>
                <w:bCs/>
                <w:snapToGrid w:val="0"/>
                <w:color w:val="000000"/>
                <w:sz w:val="21"/>
                <w:szCs w:val="21"/>
              </w:rPr>
            </w:pPr>
            <w:r>
              <w:rPr>
                <w:rFonts w:ascii="Times New Roman" w:hAnsi="Times New Roman" w:hint="eastAsia"/>
                <w:bCs/>
                <w:snapToGrid w:val="0"/>
                <w:color w:val="000000"/>
                <w:sz w:val="21"/>
                <w:szCs w:val="21"/>
              </w:rPr>
              <w:t>摇床工序废水</w:t>
            </w:r>
          </w:p>
        </w:tc>
        <w:tc>
          <w:tcPr>
            <w:tcW w:w="639" w:type="pct"/>
            <w:vMerge/>
            <w:vAlign w:val="center"/>
          </w:tcPr>
          <w:p w14:paraId="3A0BB7F0" w14:textId="77777777" w:rsidR="00666B79" w:rsidRPr="004D3626" w:rsidRDefault="00666B79" w:rsidP="008C6A4E">
            <w:pPr>
              <w:pStyle w:val="af"/>
              <w:spacing w:before="0" w:beforeAutospacing="0" w:after="0" w:afterAutospacing="0"/>
              <w:jc w:val="center"/>
              <w:rPr>
                <w:rFonts w:ascii="Times New Roman" w:hAnsi="Times New Roman"/>
                <w:snapToGrid w:val="0"/>
                <w:color w:val="000000"/>
                <w:sz w:val="21"/>
                <w:szCs w:val="21"/>
              </w:rPr>
            </w:pPr>
          </w:p>
        </w:tc>
        <w:tc>
          <w:tcPr>
            <w:tcW w:w="1850" w:type="pct"/>
            <w:vAlign w:val="center"/>
          </w:tcPr>
          <w:p w14:paraId="6E9C4B93" w14:textId="6852BF83" w:rsidR="00666B79" w:rsidRPr="008B6D9B" w:rsidRDefault="00357C10" w:rsidP="00A5459C">
            <w:pPr>
              <w:pStyle w:val="af"/>
              <w:spacing w:before="0" w:beforeAutospacing="0" w:after="0" w:afterAutospacing="0"/>
              <w:jc w:val="both"/>
              <w:rPr>
                <w:rFonts w:ascii="Times New Roman" w:hAnsi="Times New Roman"/>
                <w:bCs/>
                <w:snapToGrid w:val="0"/>
                <w:color w:val="000000"/>
                <w:sz w:val="21"/>
                <w:szCs w:val="21"/>
              </w:rPr>
            </w:pPr>
            <w:r w:rsidRPr="008B6D9B">
              <w:rPr>
                <w:rFonts w:ascii="Times New Roman" w:hAnsi="Times New Roman" w:hint="eastAsia"/>
                <w:bCs/>
                <w:snapToGrid w:val="0"/>
                <w:color w:val="000000"/>
                <w:sz w:val="21"/>
                <w:szCs w:val="21"/>
              </w:rPr>
              <w:t>设置</w:t>
            </w:r>
            <w:r>
              <w:rPr>
                <w:rFonts w:ascii="Times New Roman" w:hAnsi="Times New Roman"/>
                <w:bCs/>
                <w:snapToGrid w:val="0"/>
                <w:color w:val="000000"/>
                <w:sz w:val="21"/>
                <w:szCs w:val="21"/>
              </w:rPr>
              <w:t>2</w:t>
            </w:r>
            <w:r w:rsidRPr="008B6D9B">
              <w:rPr>
                <w:rFonts w:ascii="Times New Roman" w:hAnsi="Times New Roman"/>
                <w:bCs/>
                <w:snapToGrid w:val="0"/>
                <w:color w:val="000000"/>
                <w:sz w:val="21"/>
                <w:szCs w:val="21"/>
              </w:rPr>
              <w:t>00</w:t>
            </w:r>
            <w:r w:rsidRPr="008B6D9B">
              <w:rPr>
                <w:rFonts w:ascii="Times New Roman" w:hAnsi="Times New Roman" w:hint="eastAsia"/>
                <w:bCs/>
                <w:snapToGrid w:val="0"/>
                <w:color w:val="000000"/>
                <w:sz w:val="21"/>
                <w:szCs w:val="21"/>
              </w:rPr>
              <w:t>m</w:t>
            </w:r>
            <w:r w:rsidRPr="008B6D9B">
              <w:rPr>
                <w:rFonts w:ascii="Times New Roman" w:hAnsi="Times New Roman"/>
                <w:bCs/>
                <w:snapToGrid w:val="0"/>
                <w:color w:val="000000"/>
                <w:sz w:val="21"/>
                <w:szCs w:val="21"/>
                <w:vertAlign w:val="superscript"/>
              </w:rPr>
              <w:t>3</w:t>
            </w:r>
            <w:r w:rsidRPr="008B6D9B">
              <w:rPr>
                <w:rFonts w:ascii="Times New Roman" w:hAnsi="Times New Roman" w:hint="eastAsia"/>
                <w:bCs/>
                <w:snapToGrid w:val="0"/>
                <w:color w:val="000000"/>
                <w:sz w:val="21"/>
                <w:szCs w:val="21"/>
              </w:rPr>
              <w:t>的沉淀池和</w:t>
            </w:r>
            <w:r w:rsidRPr="008B6D9B">
              <w:rPr>
                <w:rFonts w:ascii="Times New Roman" w:hAnsi="Times New Roman"/>
                <w:bCs/>
                <w:snapToGrid w:val="0"/>
                <w:color w:val="000000"/>
                <w:sz w:val="21"/>
                <w:szCs w:val="21"/>
              </w:rPr>
              <w:t>200</w:t>
            </w:r>
            <w:r w:rsidRPr="008B6D9B">
              <w:rPr>
                <w:rFonts w:ascii="Times New Roman" w:hAnsi="Times New Roman" w:hint="eastAsia"/>
                <w:bCs/>
                <w:snapToGrid w:val="0"/>
                <w:color w:val="000000"/>
                <w:sz w:val="21"/>
                <w:szCs w:val="21"/>
              </w:rPr>
              <w:t>m</w:t>
            </w:r>
            <w:r w:rsidRPr="008B6D9B">
              <w:rPr>
                <w:rFonts w:ascii="Times New Roman" w:hAnsi="Times New Roman"/>
                <w:bCs/>
                <w:snapToGrid w:val="0"/>
                <w:color w:val="000000"/>
                <w:sz w:val="21"/>
                <w:szCs w:val="21"/>
                <w:vertAlign w:val="superscript"/>
              </w:rPr>
              <w:t>3</w:t>
            </w:r>
            <w:r w:rsidRPr="008B6D9B">
              <w:rPr>
                <w:rFonts w:ascii="Times New Roman" w:hAnsi="Times New Roman" w:hint="eastAsia"/>
                <w:bCs/>
                <w:snapToGrid w:val="0"/>
                <w:color w:val="000000"/>
                <w:sz w:val="21"/>
                <w:szCs w:val="21"/>
              </w:rPr>
              <w:t>的循环水池，废水循环利用</w:t>
            </w:r>
          </w:p>
        </w:tc>
        <w:tc>
          <w:tcPr>
            <w:tcW w:w="1175" w:type="pct"/>
            <w:vMerge/>
            <w:vAlign w:val="center"/>
          </w:tcPr>
          <w:p w14:paraId="7D0C3AFD" w14:textId="77777777" w:rsidR="00666B79" w:rsidRPr="004D3626" w:rsidRDefault="00666B79" w:rsidP="008C6A4E">
            <w:pPr>
              <w:pStyle w:val="af"/>
              <w:spacing w:before="0" w:beforeAutospacing="0" w:after="0" w:afterAutospacing="0"/>
              <w:jc w:val="center"/>
              <w:rPr>
                <w:rFonts w:ascii="Times New Roman" w:hAnsi="Times New Roman"/>
                <w:snapToGrid w:val="0"/>
                <w:color w:val="000000"/>
                <w:sz w:val="21"/>
                <w:szCs w:val="21"/>
              </w:rPr>
            </w:pPr>
          </w:p>
        </w:tc>
      </w:tr>
      <w:tr w:rsidR="00224250" w:rsidRPr="004D3626" w14:paraId="3811030D" w14:textId="77777777" w:rsidTr="00F63A22">
        <w:trPr>
          <w:trHeight w:val="1827"/>
          <w:jc w:val="center"/>
        </w:trPr>
        <w:tc>
          <w:tcPr>
            <w:tcW w:w="554" w:type="pct"/>
            <w:vMerge w:val="restart"/>
            <w:vAlign w:val="center"/>
          </w:tcPr>
          <w:p w14:paraId="315F8ACC" w14:textId="77777777" w:rsidR="00224250" w:rsidRPr="004D3626" w:rsidRDefault="00224250" w:rsidP="008C6A4E">
            <w:pPr>
              <w:pStyle w:val="af"/>
              <w:spacing w:before="0" w:beforeAutospacing="0" w:after="0" w:afterAutospacing="0"/>
              <w:jc w:val="center"/>
              <w:rPr>
                <w:rFonts w:ascii="Times New Roman" w:hAnsi="Times New Roman"/>
                <w:snapToGrid w:val="0"/>
                <w:color w:val="000000"/>
                <w:sz w:val="21"/>
                <w:szCs w:val="21"/>
              </w:rPr>
            </w:pPr>
            <w:r w:rsidRPr="004D3626">
              <w:rPr>
                <w:rFonts w:ascii="Times New Roman" w:hAnsi="Times New Roman"/>
                <w:snapToGrid w:val="0"/>
                <w:color w:val="000000"/>
                <w:sz w:val="21"/>
                <w:szCs w:val="21"/>
              </w:rPr>
              <w:t>声环境</w:t>
            </w:r>
          </w:p>
        </w:tc>
        <w:tc>
          <w:tcPr>
            <w:tcW w:w="782" w:type="pct"/>
            <w:vAlign w:val="center"/>
          </w:tcPr>
          <w:p w14:paraId="395C89AE" w14:textId="61653685" w:rsidR="00224250" w:rsidRPr="004D3626" w:rsidRDefault="00224250" w:rsidP="008C6A4E">
            <w:pPr>
              <w:pStyle w:val="af"/>
              <w:spacing w:before="0" w:beforeAutospacing="0" w:after="0" w:afterAutospacing="0"/>
              <w:jc w:val="center"/>
              <w:rPr>
                <w:rFonts w:ascii="Times New Roman" w:hAnsi="Times New Roman"/>
                <w:snapToGrid w:val="0"/>
                <w:color w:val="000000"/>
                <w:sz w:val="21"/>
                <w:szCs w:val="21"/>
              </w:rPr>
            </w:pPr>
            <w:r w:rsidRPr="004D3626">
              <w:rPr>
                <w:rFonts w:ascii="Times New Roman" w:hAnsi="Times New Roman"/>
                <w:snapToGrid w:val="0"/>
                <w:color w:val="000000"/>
                <w:sz w:val="21"/>
                <w:szCs w:val="21"/>
              </w:rPr>
              <w:t>装载机、</w:t>
            </w:r>
            <w:r>
              <w:rPr>
                <w:rFonts w:ascii="Times New Roman" w:hAnsi="Times New Roman" w:hint="eastAsia"/>
                <w:snapToGrid w:val="0"/>
                <w:color w:val="000000"/>
                <w:sz w:val="21"/>
                <w:szCs w:val="21"/>
              </w:rPr>
              <w:t>破碎机、筛分机、球磨机</w:t>
            </w:r>
            <w:r w:rsidRPr="004D3626">
              <w:rPr>
                <w:rFonts w:ascii="Times New Roman" w:hAnsi="Times New Roman"/>
                <w:snapToGrid w:val="0"/>
                <w:color w:val="000000"/>
                <w:sz w:val="21"/>
                <w:szCs w:val="21"/>
              </w:rPr>
              <w:t>和</w:t>
            </w:r>
            <w:r>
              <w:rPr>
                <w:rFonts w:ascii="Times New Roman" w:hAnsi="Times New Roman" w:hint="eastAsia"/>
                <w:snapToGrid w:val="0"/>
                <w:color w:val="000000"/>
                <w:sz w:val="21"/>
                <w:szCs w:val="21"/>
              </w:rPr>
              <w:t>摇床</w:t>
            </w:r>
            <w:r w:rsidRPr="004D3626">
              <w:rPr>
                <w:rFonts w:ascii="Times New Roman" w:hAnsi="Times New Roman"/>
                <w:snapToGrid w:val="0"/>
                <w:color w:val="000000"/>
                <w:sz w:val="21"/>
                <w:szCs w:val="21"/>
              </w:rPr>
              <w:t>等</w:t>
            </w:r>
          </w:p>
        </w:tc>
        <w:tc>
          <w:tcPr>
            <w:tcW w:w="639" w:type="pct"/>
            <w:vMerge w:val="restart"/>
            <w:vAlign w:val="center"/>
          </w:tcPr>
          <w:p w14:paraId="2E1A9C52" w14:textId="77777777" w:rsidR="00224250" w:rsidRPr="004D3626" w:rsidRDefault="00224250" w:rsidP="008C6A4E">
            <w:pPr>
              <w:pStyle w:val="af"/>
              <w:spacing w:before="0" w:beforeAutospacing="0" w:after="0" w:afterAutospacing="0"/>
              <w:jc w:val="center"/>
              <w:rPr>
                <w:rFonts w:ascii="Times New Roman" w:hAnsi="Times New Roman"/>
                <w:snapToGrid w:val="0"/>
                <w:color w:val="000000"/>
                <w:sz w:val="21"/>
                <w:szCs w:val="21"/>
              </w:rPr>
            </w:pPr>
            <w:r w:rsidRPr="004D3626">
              <w:rPr>
                <w:rFonts w:ascii="Times New Roman" w:hAnsi="Times New Roman"/>
                <w:snapToGrid w:val="0"/>
                <w:color w:val="000000"/>
                <w:sz w:val="21"/>
                <w:szCs w:val="21"/>
              </w:rPr>
              <w:t>噪声</w:t>
            </w:r>
          </w:p>
        </w:tc>
        <w:tc>
          <w:tcPr>
            <w:tcW w:w="1850" w:type="pct"/>
            <w:vAlign w:val="center"/>
          </w:tcPr>
          <w:p w14:paraId="4DEBD3E6" w14:textId="77777777" w:rsidR="00224250" w:rsidRPr="004D3626" w:rsidRDefault="00224250" w:rsidP="008C6A4E">
            <w:pPr>
              <w:pStyle w:val="af"/>
              <w:spacing w:before="0" w:beforeAutospacing="0" w:after="0" w:afterAutospacing="0"/>
              <w:jc w:val="center"/>
              <w:rPr>
                <w:rFonts w:ascii="Times New Roman" w:hAnsi="Times New Roman"/>
                <w:snapToGrid w:val="0"/>
                <w:color w:val="000000"/>
                <w:sz w:val="21"/>
                <w:szCs w:val="21"/>
              </w:rPr>
            </w:pPr>
            <w:r w:rsidRPr="004D3626">
              <w:rPr>
                <w:rFonts w:ascii="Times New Roman" w:hAnsi="Times New Roman"/>
                <w:snapToGrid w:val="0"/>
                <w:color w:val="000000"/>
                <w:sz w:val="21"/>
                <w:szCs w:val="21"/>
              </w:rPr>
              <w:t>选用低噪设备，基础减震，建筑隔声</w:t>
            </w:r>
          </w:p>
        </w:tc>
        <w:tc>
          <w:tcPr>
            <w:tcW w:w="1175" w:type="pct"/>
            <w:vMerge w:val="restart"/>
            <w:vAlign w:val="center"/>
          </w:tcPr>
          <w:p w14:paraId="6B2CFDC9" w14:textId="77777777" w:rsidR="00224250" w:rsidRPr="004D3626" w:rsidRDefault="00224250" w:rsidP="008C6A4E">
            <w:pPr>
              <w:pStyle w:val="af"/>
              <w:spacing w:before="0" w:beforeAutospacing="0" w:after="0" w:afterAutospacing="0"/>
              <w:jc w:val="center"/>
              <w:rPr>
                <w:rFonts w:ascii="Times New Roman" w:hAnsi="Times New Roman"/>
                <w:snapToGrid w:val="0"/>
                <w:color w:val="000000"/>
                <w:sz w:val="21"/>
                <w:szCs w:val="21"/>
              </w:rPr>
            </w:pPr>
            <w:r w:rsidRPr="004D3626">
              <w:rPr>
                <w:rFonts w:ascii="Times New Roman" w:hAnsi="Times New Roman"/>
                <w:snapToGrid w:val="0"/>
                <w:color w:val="000000"/>
                <w:sz w:val="21"/>
                <w:szCs w:val="21"/>
              </w:rPr>
              <w:t>《工业企业厂界环境噪声排放标准》（</w:t>
            </w:r>
            <w:r w:rsidRPr="004D3626">
              <w:rPr>
                <w:rFonts w:ascii="Times New Roman" w:hAnsi="Times New Roman"/>
                <w:snapToGrid w:val="0"/>
                <w:color w:val="000000"/>
                <w:sz w:val="21"/>
                <w:szCs w:val="21"/>
              </w:rPr>
              <w:t>GB12348-2008</w:t>
            </w:r>
            <w:r w:rsidRPr="004D3626">
              <w:rPr>
                <w:rFonts w:ascii="Times New Roman" w:hAnsi="Times New Roman"/>
                <w:snapToGrid w:val="0"/>
                <w:color w:val="000000"/>
                <w:sz w:val="21"/>
                <w:szCs w:val="21"/>
              </w:rPr>
              <w:t>）</w:t>
            </w:r>
            <w:r w:rsidRPr="004D3626">
              <w:rPr>
                <w:rFonts w:ascii="Times New Roman" w:hAnsi="Times New Roman"/>
                <w:snapToGrid w:val="0"/>
                <w:color w:val="000000"/>
                <w:sz w:val="21"/>
                <w:szCs w:val="21"/>
              </w:rPr>
              <w:t>2</w:t>
            </w:r>
            <w:r w:rsidRPr="004D3626">
              <w:rPr>
                <w:rFonts w:ascii="Times New Roman" w:hAnsi="Times New Roman"/>
                <w:snapToGrid w:val="0"/>
                <w:color w:val="000000"/>
                <w:sz w:val="21"/>
                <w:szCs w:val="21"/>
              </w:rPr>
              <w:t>类标准</w:t>
            </w:r>
          </w:p>
        </w:tc>
      </w:tr>
      <w:tr w:rsidR="00224250" w:rsidRPr="004D3626" w14:paraId="06DBEB6B" w14:textId="77777777" w:rsidTr="00E04759">
        <w:trPr>
          <w:trHeight w:val="1418"/>
          <w:jc w:val="center"/>
        </w:trPr>
        <w:tc>
          <w:tcPr>
            <w:tcW w:w="554" w:type="pct"/>
            <w:vMerge/>
            <w:vAlign w:val="center"/>
          </w:tcPr>
          <w:p w14:paraId="7FAEED73" w14:textId="77777777" w:rsidR="00224250" w:rsidRPr="004D3626" w:rsidRDefault="00224250" w:rsidP="008C6A4E">
            <w:pPr>
              <w:pStyle w:val="af"/>
              <w:spacing w:before="0" w:beforeAutospacing="0" w:after="0" w:afterAutospacing="0"/>
              <w:jc w:val="center"/>
              <w:rPr>
                <w:rFonts w:ascii="Times New Roman" w:hAnsi="Times New Roman"/>
                <w:snapToGrid w:val="0"/>
                <w:color w:val="000000"/>
                <w:sz w:val="21"/>
                <w:szCs w:val="21"/>
              </w:rPr>
            </w:pPr>
          </w:p>
        </w:tc>
        <w:tc>
          <w:tcPr>
            <w:tcW w:w="782" w:type="pct"/>
            <w:vAlign w:val="center"/>
          </w:tcPr>
          <w:p w14:paraId="74D84BE9" w14:textId="45855807" w:rsidR="00224250" w:rsidRPr="004D3626" w:rsidRDefault="00224250" w:rsidP="008C6A4E">
            <w:pPr>
              <w:pStyle w:val="af"/>
              <w:spacing w:before="0" w:beforeAutospacing="0" w:after="0" w:afterAutospacing="0"/>
              <w:jc w:val="center"/>
              <w:rPr>
                <w:rFonts w:ascii="Times New Roman" w:hAnsi="Times New Roman"/>
                <w:snapToGrid w:val="0"/>
                <w:color w:val="000000"/>
                <w:sz w:val="21"/>
                <w:szCs w:val="21"/>
              </w:rPr>
            </w:pPr>
            <w:r w:rsidRPr="004D3626">
              <w:rPr>
                <w:rFonts w:ascii="Times New Roman" w:hAnsi="Times New Roman"/>
                <w:snapToGrid w:val="0"/>
                <w:color w:val="000000"/>
                <w:sz w:val="21"/>
                <w:szCs w:val="21"/>
              </w:rPr>
              <w:t>运输车辆</w:t>
            </w:r>
          </w:p>
        </w:tc>
        <w:tc>
          <w:tcPr>
            <w:tcW w:w="639" w:type="pct"/>
            <w:vMerge/>
            <w:vAlign w:val="center"/>
          </w:tcPr>
          <w:p w14:paraId="28E522A8" w14:textId="77777777" w:rsidR="00224250" w:rsidRPr="004D3626" w:rsidRDefault="00224250" w:rsidP="008C6A4E">
            <w:pPr>
              <w:pStyle w:val="af"/>
              <w:spacing w:before="0" w:beforeAutospacing="0" w:after="0" w:afterAutospacing="0"/>
              <w:jc w:val="center"/>
              <w:rPr>
                <w:rFonts w:ascii="Times New Roman" w:hAnsi="Times New Roman"/>
                <w:snapToGrid w:val="0"/>
                <w:color w:val="000000"/>
                <w:sz w:val="21"/>
                <w:szCs w:val="21"/>
              </w:rPr>
            </w:pPr>
          </w:p>
        </w:tc>
        <w:tc>
          <w:tcPr>
            <w:tcW w:w="1850" w:type="pct"/>
            <w:vAlign w:val="center"/>
          </w:tcPr>
          <w:p w14:paraId="796F47FE" w14:textId="77777777" w:rsidR="00224250" w:rsidRPr="004D3626" w:rsidRDefault="00224250" w:rsidP="00B51ECD">
            <w:pPr>
              <w:pStyle w:val="af"/>
              <w:spacing w:before="0" w:beforeAutospacing="0" w:after="0" w:afterAutospacing="0"/>
              <w:jc w:val="both"/>
              <w:rPr>
                <w:rFonts w:ascii="Times New Roman" w:hAnsi="Times New Roman"/>
                <w:b/>
                <w:bCs/>
                <w:snapToGrid w:val="0"/>
                <w:color w:val="000000"/>
                <w:sz w:val="21"/>
                <w:szCs w:val="21"/>
              </w:rPr>
            </w:pPr>
            <w:r w:rsidRPr="004D3626">
              <w:rPr>
                <w:rFonts w:ascii="Times New Roman" w:hAnsi="Times New Roman"/>
                <w:snapToGrid w:val="0"/>
                <w:color w:val="000000"/>
                <w:sz w:val="21"/>
                <w:szCs w:val="21"/>
              </w:rPr>
              <w:t>加强车辆运输管理、合理安排运输时间、限速</w:t>
            </w:r>
          </w:p>
        </w:tc>
        <w:tc>
          <w:tcPr>
            <w:tcW w:w="1175" w:type="pct"/>
            <w:vMerge/>
            <w:vAlign w:val="center"/>
          </w:tcPr>
          <w:p w14:paraId="3D29C79F" w14:textId="77777777" w:rsidR="00224250" w:rsidRPr="004D3626" w:rsidRDefault="00224250" w:rsidP="008C6A4E">
            <w:pPr>
              <w:pStyle w:val="af"/>
              <w:spacing w:before="0" w:beforeAutospacing="0" w:after="0" w:afterAutospacing="0"/>
              <w:jc w:val="center"/>
              <w:rPr>
                <w:rFonts w:ascii="Times New Roman" w:hAnsi="Times New Roman"/>
                <w:snapToGrid w:val="0"/>
                <w:color w:val="000000"/>
                <w:sz w:val="21"/>
                <w:szCs w:val="21"/>
              </w:rPr>
            </w:pPr>
          </w:p>
        </w:tc>
      </w:tr>
      <w:tr w:rsidR="008C6A4E" w:rsidRPr="004D3626" w14:paraId="2D2842EC" w14:textId="77777777" w:rsidTr="00842ABA">
        <w:trPr>
          <w:trHeight w:val="590"/>
          <w:jc w:val="center"/>
        </w:trPr>
        <w:tc>
          <w:tcPr>
            <w:tcW w:w="554" w:type="pct"/>
            <w:vAlign w:val="center"/>
          </w:tcPr>
          <w:p w14:paraId="3DE31461" w14:textId="77777777" w:rsidR="008C6A4E" w:rsidRPr="004D3626" w:rsidRDefault="008C6A4E" w:rsidP="008C6A4E">
            <w:pPr>
              <w:pStyle w:val="af"/>
              <w:spacing w:before="0" w:beforeAutospacing="0" w:after="0" w:afterAutospacing="0"/>
              <w:jc w:val="center"/>
              <w:rPr>
                <w:rFonts w:ascii="Times New Roman" w:hAnsi="Times New Roman"/>
                <w:snapToGrid w:val="0"/>
                <w:color w:val="000000"/>
                <w:sz w:val="21"/>
                <w:szCs w:val="21"/>
              </w:rPr>
            </w:pPr>
            <w:r w:rsidRPr="004D3626">
              <w:rPr>
                <w:rFonts w:ascii="Times New Roman" w:hAnsi="Times New Roman"/>
                <w:snapToGrid w:val="0"/>
                <w:color w:val="000000"/>
                <w:sz w:val="21"/>
                <w:szCs w:val="21"/>
              </w:rPr>
              <w:lastRenderedPageBreak/>
              <w:t>电磁辐射</w:t>
            </w:r>
          </w:p>
        </w:tc>
        <w:tc>
          <w:tcPr>
            <w:tcW w:w="4446" w:type="pct"/>
            <w:gridSpan w:val="4"/>
            <w:vAlign w:val="center"/>
          </w:tcPr>
          <w:p w14:paraId="4B91A308" w14:textId="77777777" w:rsidR="008C6A4E" w:rsidRPr="004D3626" w:rsidRDefault="008C6A4E" w:rsidP="008C6A4E">
            <w:pPr>
              <w:pStyle w:val="af"/>
              <w:spacing w:before="0" w:beforeAutospacing="0" w:after="0" w:afterAutospacing="0"/>
              <w:jc w:val="center"/>
              <w:rPr>
                <w:rFonts w:ascii="Times New Roman" w:hAnsi="Times New Roman"/>
                <w:snapToGrid w:val="0"/>
                <w:color w:val="000000"/>
                <w:sz w:val="21"/>
                <w:szCs w:val="21"/>
              </w:rPr>
            </w:pPr>
            <w:r w:rsidRPr="004D3626">
              <w:rPr>
                <w:rFonts w:ascii="Times New Roman" w:hAnsi="Times New Roman"/>
                <w:snapToGrid w:val="0"/>
                <w:color w:val="000000"/>
                <w:sz w:val="21"/>
                <w:szCs w:val="21"/>
              </w:rPr>
              <w:t>无</w:t>
            </w:r>
          </w:p>
        </w:tc>
      </w:tr>
      <w:tr w:rsidR="008C6A4E" w:rsidRPr="004D3626" w14:paraId="6EBC349A" w14:textId="77777777" w:rsidTr="00A138D6">
        <w:trPr>
          <w:trHeight w:val="571"/>
          <w:jc w:val="center"/>
        </w:trPr>
        <w:tc>
          <w:tcPr>
            <w:tcW w:w="554" w:type="pct"/>
            <w:vMerge w:val="restart"/>
            <w:vAlign w:val="center"/>
          </w:tcPr>
          <w:p w14:paraId="7C9C297A" w14:textId="77777777" w:rsidR="008C6A4E" w:rsidRPr="004D3626" w:rsidRDefault="008C6A4E" w:rsidP="008C6A4E">
            <w:pPr>
              <w:pStyle w:val="af"/>
              <w:spacing w:before="0" w:beforeAutospacing="0" w:after="0" w:afterAutospacing="0"/>
              <w:jc w:val="center"/>
              <w:rPr>
                <w:rFonts w:ascii="Times New Roman" w:hAnsi="Times New Roman"/>
                <w:snapToGrid w:val="0"/>
                <w:color w:val="000000"/>
                <w:sz w:val="21"/>
                <w:szCs w:val="21"/>
              </w:rPr>
            </w:pPr>
            <w:r w:rsidRPr="004D3626">
              <w:rPr>
                <w:rFonts w:ascii="Times New Roman" w:hAnsi="Times New Roman"/>
                <w:snapToGrid w:val="0"/>
                <w:color w:val="000000"/>
                <w:sz w:val="21"/>
                <w:szCs w:val="21"/>
              </w:rPr>
              <w:t>固体废物</w:t>
            </w:r>
          </w:p>
        </w:tc>
        <w:tc>
          <w:tcPr>
            <w:tcW w:w="782" w:type="pct"/>
            <w:vAlign w:val="center"/>
          </w:tcPr>
          <w:p w14:paraId="0DF0340B" w14:textId="5DC5B030" w:rsidR="008C6A4E" w:rsidRPr="004D3626" w:rsidRDefault="008C6A4E" w:rsidP="008C6A4E">
            <w:pPr>
              <w:pStyle w:val="af"/>
              <w:spacing w:before="0" w:beforeAutospacing="0" w:after="0" w:afterAutospacing="0"/>
              <w:jc w:val="center"/>
              <w:rPr>
                <w:rFonts w:ascii="Times New Roman" w:hAnsi="Times New Roman"/>
                <w:snapToGrid w:val="0"/>
                <w:color w:val="000000"/>
                <w:sz w:val="21"/>
                <w:szCs w:val="21"/>
              </w:rPr>
            </w:pPr>
            <w:r w:rsidRPr="004D3626">
              <w:rPr>
                <w:rFonts w:ascii="Times New Roman" w:hAnsi="Times New Roman"/>
                <w:snapToGrid w:val="0"/>
                <w:color w:val="000000"/>
                <w:sz w:val="21"/>
                <w:szCs w:val="21"/>
              </w:rPr>
              <w:t>员工生活</w:t>
            </w:r>
          </w:p>
        </w:tc>
        <w:tc>
          <w:tcPr>
            <w:tcW w:w="639" w:type="pct"/>
            <w:vAlign w:val="center"/>
          </w:tcPr>
          <w:p w14:paraId="53095440" w14:textId="77777777" w:rsidR="008C6A4E" w:rsidRPr="004D3626" w:rsidRDefault="008C6A4E" w:rsidP="008C6A4E">
            <w:pPr>
              <w:pStyle w:val="af"/>
              <w:spacing w:before="0" w:beforeAutospacing="0" w:after="0" w:afterAutospacing="0"/>
              <w:jc w:val="center"/>
              <w:rPr>
                <w:rFonts w:ascii="Times New Roman" w:hAnsi="Times New Roman"/>
                <w:snapToGrid w:val="0"/>
                <w:color w:val="000000"/>
                <w:sz w:val="21"/>
                <w:szCs w:val="21"/>
              </w:rPr>
            </w:pPr>
            <w:r w:rsidRPr="004D3626">
              <w:rPr>
                <w:rFonts w:ascii="Times New Roman" w:hAnsi="Times New Roman"/>
                <w:snapToGrid w:val="0"/>
                <w:color w:val="000000"/>
                <w:sz w:val="21"/>
                <w:szCs w:val="21"/>
              </w:rPr>
              <w:t>生活垃圾</w:t>
            </w:r>
          </w:p>
        </w:tc>
        <w:tc>
          <w:tcPr>
            <w:tcW w:w="1850" w:type="pct"/>
            <w:vAlign w:val="center"/>
          </w:tcPr>
          <w:p w14:paraId="27F1F551" w14:textId="77777777" w:rsidR="008C6A4E" w:rsidRPr="004D3626" w:rsidRDefault="008C6A4E" w:rsidP="008C6A4E">
            <w:pPr>
              <w:pStyle w:val="af"/>
              <w:spacing w:before="0" w:beforeAutospacing="0" w:after="0" w:afterAutospacing="0"/>
              <w:jc w:val="center"/>
              <w:rPr>
                <w:rFonts w:ascii="Times New Roman" w:hAnsi="Times New Roman"/>
                <w:snapToGrid w:val="0"/>
                <w:color w:val="000000"/>
                <w:sz w:val="21"/>
                <w:szCs w:val="21"/>
              </w:rPr>
            </w:pPr>
            <w:r w:rsidRPr="004D3626">
              <w:rPr>
                <w:rFonts w:ascii="Times New Roman" w:hAnsi="Times New Roman"/>
                <w:snapToGrid w:val="0"/>
                <w:color w:val="000000"/>
                <w:sz w:val="21"/>
                <w:szCs w:val="21"/>
              </w:rPr>
              <w:t>收集后交环卫部门统一处置</w:t>
            </w:r>
          </w:p>
        </w:tc>
        <w:tc>
          <w:tcPr>
            <w:tcW w:w="1175" w:type="pct"/>
            <w:vAlign w:val="center"/>
          </w:tcPr>
          <w:p w14:paraId="085CE4A5" w14:textId="77777777" w:rsidR="008C6A4E" w:rsidRPr="004D3626" w:rsidRDefault="008C6A4E" w:rsidP="008C6A4E">
            <w:pPr>
              <w:pStyle w:val="af"/>
              <w:spacing w:before="0" w:beforeAutospacing="0" w:after="0" w:afterAutospacing="0"/>
              <w:jc w:val="center"/>
              <w:rPr>
                <w:rFonts w:ascii="Times New Roman" w:hAnsi="Times New Roman"/>
                <w:snapToGrid w:val="0"/>
                <w:color w:val="000000"/>
                <w:sz w:val="21"/>
                <w:szCs w:val="21"/>
              </w:rPr>
            </w:pPr>
            <w:r w:rsidRPr="004D3626">
              <w:rPr>
                <w:rFonts w:ascii="Times New Roman" w:hAnsi="Times New Roman"/>
                <w:snapToGrid w:val="0"/>
                <w:color w:val="000000"/>
                <w:sz w:val="21"/>
                <w:szCs w:val="21"/>
              </w:rPr>
              <w:t>/</w:t>
            </w:r>
          </w:p>
        </w:tc>
      </w:tr>
      <w:tr w:rsidR="008C6A4E" w:rsidRPr="004D3626" w14:paraId="2153FD26" w14:textId="77777777" w:rsidTr="00A138D6">
        <w:trPr>
          <w:trHeight w:val="680"/>
          <w:jc w:val="center"/>
        </w:trPr>
        <w:tc>
          <w:tcPr>
            <w:tcW w:w="554" w:type="pct"/>
            <w:vMerge/>
            <w:vAlign w:val="center"/>
          </w:tcPr>
          <w:p w14:paraId="6D149A82" w14:textId="77777777" w:rsidR="008C6A4E" w:rsidRPr="004D3626" w:rsidRDefault="008C6A4E" w:rsidP="008C6A4E">
            <w:pPr>
              <w:pStyle w:val="af"/>
              <w:spacing w:before="0" w:beforeAutospacing="0" w:after="0" w:afterAutospacing="0"/>
              <w:jc w:val="center"/>
              <w:rPr>
                <w:rFonts w:ascii="Times New Roman" w:hAnsi="Times New Roman"/>
                <w:snapToGrid w:val="0"/>
                <w:color w:val="000000"/>
                <w:sz w:val="21"/>
                <w:szCs w:val="21"/>
              </w:rPr>
            </w:pPr>
          </w:p>
        </w:tc>
        <w:tc>
          <w:tcPr>
            <w:tcW w:w="782" w:type="pct"/>
            <w:vAlign w:val="center"/>
          </w:tcPr>
          <w:p w14:paraId="4A786077" w14:textId="3F611AA0" w:rsidR="008C6A4E" w:rsidRPr="004D3626" w:rsidRDefault="008C6A4E" w:rsidP="008C6A4E">
            <w:pPr>
              <w:pStyle w:val="af"/>
              <w:spacing w:before="0" w:beforeAutospacing="0" w:after="0" w:afterAutospacing="0"/>
              <w:jc w:val="center"/>
              <w:rPr>
                <w:rFonts w:ascii="Times New Roman" w:hAnsi="Times New Roman"/>
                <w:snapToGrid w:val="0"/>
                <w:color w:val="000000"/>
                <w:sz w:val="21"/>
                <w:szCs w:val="21"/>
              </w:rPr>
            </w:pPr>
            <w:r w:rsidRPr="004D3626">
              <w:rPr>
                <w:rFonts w:ascii="Times New Roman" w:hAnsi="Times New Roman"/>
                <w:snapToGrid w:val="0"/>
                <w:color w:val="000000"/>
                <w:sz w:val="21"/>
                <w:szCs w:val="21"/>
              </w:rPr>
              <w:t>除尘</w:t>
            </w:r>
          </w:p>
        </w:tc>
        <w:tc>
          <w:tcPr>
            <w:tcW w:w="639" w:type="pct"/>
            <w:vAlign w:val="center"/>
          </w:tcPr>
          <w:p w14:paraId="07199D29" w14:textId="77777777" w:rsidR="008C6A4E" w:rsidRPr="004D3626" w:rsidRDefault="008C6A4E" w:rsidP="008C6A4E">
            <w:pPr>
              <w:pStyle w:val="af"/>
              <w:spacing w:before="0" w:beforeAutospacing="0" w:after="0" w:afterAutospacing="0"/>
              <w:jc w:val="center"/>
              <w:rPr>
                <w:rFonts w:ascii="Times New Roman" w:hAnsi="Times New Roman"/>
                <w:snapToGrid w:val="0"/>
                <w:color w:val="000000"/>
                <w:sz w:val="21"/>
                <w:szCs w:val="21"/>
              </w:rPr>
            </w:pPr>
            <w:r w:rsidRPr="004D3626">
              <w:rPr>
                <w:rFonts w:ascii="Times New Roman" w:hAnsi="Times New Roman"/>
                <w:snapToGrid w:val="0"/>
                <w:color w:val="000000"/>
                <w:sz w:val="21"/>
                <w:szCs w:val="21"/>
              </w:rPr>
              <w:t>除尘灰</w:t>
            </w:r>
          </w:p>
        </w:tc>
        <w:tc>
          <w:tcPr>
            <w:tcW w:w="1850" w:type="pct"/>
            <w:vAlign w:val="center"/>
          </w:tcPr>
          <w:p w14:paraId="7CAEDEE5" w14:textId="219A70D6" w:rsidR="008C6A4E" w:rsidRPr="004D3626" w:rsidRDefault="0076304E" w:rsidP="008C6A4E">
            <w:pPr>
              <w:pStyle w:val="af"/>
              <w:spacing w:before="0" w:beforeAutospacing="0" w:after="0" w:afterAutospacing="0"/>
              <w:jc w:val="center"/>
              <w:rPr>
                <w:rFonts w:ascii="Times New Roman" w:hAnsi="Times New Roman"/>
                <w:snapToGrid w:val="0"/>
                <w:color w:val="000000"/>
                <w:sz w:val="21"/>
                <w:szCs w:val="21"/>
              </w:rPr>
            </w:pPr>
            <w:r>
              <w:rPr>
                <w:rFonts w:ascii="Times New Roman" w:hAnsi="Times New Roman" w:hint="eastAsia"/>
                <w:snapToGrid w:val="0"/>
                <w:color w:val="000000"/>
                <w:sz w:val="21"/>
                <w:szCs w:val="21"/>
              </w:rPr>
              <w:t>定期收集后</w:t>
            </w:r>
            <w:r w:rsidR="00837377">
              <w:rPr>
                <w:rFonts w:ascii="Times New Roman" w:hAnsi="Times New Roman" w:hint="eastAsia"/>
                <w:snapToGrid w:val="0"/>
                <w:color w:val="000000"/>
                <w:sz w:val="21"/>
                <w:szCs w:val="21"/>
              </w:rPr>
              <w:t>掺入尾渣外售</w:t>
            </w:r>
          </w:p>
        </w:tc>
        <w:tc>
          <w:tcPr>
            <w:tcW w:w="1175" w:type="pct"/>
            <w:vAlign w:val="center"/>
          </w:tcPr>
          <w:p w14:paraId="5BA9EF73" w14:textId="517EEBC9" w:rsidR="008C6A4E" w:rsidRPr="004D3626" w:rsidRDefault="008C6A4E" w:rsidP="008C6A4E">
            <w:pPr>
              <w:pStyle w:val="af"/>
              <w:spacing w:before="0" w:beforeAutospacing="0" w:after="0" w:afterAutospacing="0"/>
              <w:jc w:val="center"/>
              <w:rPr>
                <w:rFonts w:ascii="Times New Roman" w:hAnsi="Times New Roman"/>
                <w:bCs/>
                <w:snapToGrid w:val="0"/>
                <w:color w:val="000000"/>
                <w:sz w:val="21"/>
                <w:szCs w:val="21"/>
              </w:rPr>
            </w:pPr>
            <w:r>
              <w:rPr>
                <w:rFonts w:ascii="Times New Roman" w:hAnsi="Times New Roman" w:hint="eastAsia"/>
                <w:bCs/>
                <w:snapToGrid w:val="0"/>
                <w:color w:val="000000"/>
                <w:sz w:val="21"/>
                <w:szCs w:val="21"/>
              </w:rPr>
              <w:t>/</w:t>
            </w:r>
          </w:p>
        </w:tc>
      </w:tr>
      <w:tr w:rsidR="00DD0C8E" w:rsidRPr="004D3626" w14:paraId="23EA2BFA" w14:textId="77777777" w:rsidTr="00A138D6">
        <w:trPr>
          <w:trHeight w:val="680"/>
          <w:jc w:val="center"/>
        </w:trPr>
        <w:tc>
          <w:tcPr>
            <w:tcW w:w="554" w:type="pct"/>
            <w:vMerge/>
            <w:vAlign w:val="center"/>
          </w:tcPr>
          <w:p w14:paraId="46663431" w14:textId="77777777" w:rsidR="00DD0C8E" w:rsidRPr="004D3626" w:rsidRDefault="00DD0C8E" w:rsidP="008C6A4E">
            <w:pPr>
              <w:pStyle w:val="af"/>
              <w:spacing w:before="0" w:beforeAutospacing="0" w:after="0" w:afterAutospacing="0"/>
              <w:jc w:val="center"/>
              <w:rPr>
                <w:rFonts w:ascii="Times New Roman" w:hAnsi="Times New Roman"/>
                <w:snapToGrid w:val="0"/>
                <w:color w:val="000000"/>
                <w:sz w:val="21"/>
                <w:szCs w:val="21"/>
              </w:rPr>
            </w:pPr>
          </w:p>
        </w:tc>
        <w:tc>
          <w:tcPr>
            <w:tcW w:w="782" w:type="pct"/>
            <w:vAlign w:val="center"/>
          </w:tcPr>
          <w:p w14:paraId="59ED2500" w14:textId="0B53DC24" w:rsidR="00DD0C8E" w:rsidRDefault="007C395F" w:rsidP="00DD0C8E">
            <w:pPr>
              <w:pStyle w:val="af"/>
              <w:spacing w:before="0" w:beforeAutospacing="0" w:after="0" w:afterAutospacing="0"/>
              <w:jc w:val="center"/>
              <w:rPr>
                <w:rFonts w:ascii="Times New Roman" w:hAnsi="Times New Roman"/>
                <w:snapToGrid w:val="0"/>
                <w:color w:val="000000"/>
                <w:sz w:val="21"/>
                <w:szCs w:val="21"/>
              </w:rPr>
            </w:pPr>
            <w:r>
              <w:rPr>
                <w:rFonts w:ascii="Times New Roman" w:hAnsi="Times New Roman" w:hint="eastAsia"/>
                <w:snapToGrid w:val="0"/>
                <w:color w:val="000000"/>
                <w:sz w:val="21"/>
                <w:szCs w:val="21"/>
              </w:rPr>
              <w:t>生产过程</w:t>
            </w:r>
          </w:p>
        </w:tc>
        <w:tc>
          <w:tcPr>
            <w:tcW w:w="639" w:type="pct"/>
            <w:vAlign w:val="center"/>
          </w:tcPr>
          <w:p w14:paraId="79B14BBC" w14:textId="15E9C655" w:rsidR="00DD0C8E" w:rsidRPr="004D3626" w:rsidRDefault="007C395F" w:rsidP="008C6A4E">
            <w:pPr>
              <w:pStyle w:val="af"/>
              <w:spacing w:before="0" w:beforeAutospacing="0" w:after="0" w:afterAutospacing="0"/>
              <w:jc w:val="center"/>
              <w:rPr>
                <w:rFonts w:ascii="Times New Roman" w:hAnsi="Times New Roman"/>
                <w:snapToGrid w:val="0"/>
                <w:color w:val="000000"/>
                <w:sz w:val="21"/>
                <w:szCs w:val="21"/>
              </w:rPr>
            </w:pPr>
            <w:r>
              <w:rPr>
                <w:rFonts w:ascii="Times New Roman" w:hAnsi="Times New Roman" w:hint="eastAsia"/>
                <w:snapToGrid w:val="0"/>
                <w:color w:val="000000"/>
                <w:sz w:val="21"/>
                <w:szCs w:val="21"/>
              </w:rPr>
              <w:t>尾渣</w:t>
            </w:r>
          </w:p>
        </w:tc>
        <w:tc>
          <w:tcPr>
            <w:tcW w:w="1850" w:type="pct"/>
            <w:vAlign w:val="center"/>
          </w:tcPr>
          <w:p w14:paraId="21B36A3A" w14:textId="5C24AD25" w:rsidR="00DD0C8E" w:rsidRPr="004D3626" w:rsidRDefault="00DD0C8E" w:rsidP="008C6A4E">
            <w:pPr>
              <w:pStyle w:val="af"/>
              <w:spacing w:before="0" w:beforeAutospacing="0" w:after="0" w:afterAutospacing="0"/>
              <w:jc w:val="center"/>
              <w:rPr>
                <w:rFonts w:ascii="Times New Roman" w:hAnsi="Times New Roman"/>
                <w:snapToGrid w:val="0"/>
                <w:color w:val="000000"/>
                <w:sz w:val="21"/>
                <w:szCs w:val="21"/>
              </w:rPr>
            </w:pPr>
            <w:r>
              <w:rPr>
                <w:rFonts w:ascii="Times New Roman" w:hAnsi="Times New Roman" w:hint="eastAsia"/>
                <w:snapToGrid w:val="0"/>
                <w:color w:val="000000"/>
                <w:sz w:val="21"/>
                <w:szCs w:val="21"/>
              </w:rPr>
              <w:t>压滤</w:t>
            </w:r>
            <w:r w:rsidRPr="004D3626">
              <w:rPr>
                <w:rFonts w:ascii="Times New Roman" w:hAnsi="Times New Roman"/>
                <w:snapToGrid w:val="0"/>
                <w:color w:val="000000"/>
                <w:sz w:val="21"/>
                <w:szCs w:val="21"/>
              </w:rPr>
              <w:t>收集后</w:t>
            </w:r>
            <w:r w:rsidR="003044E3">
              <w:rPr>
                <w:rFonts w:ascii="Times New Roman" w:hAnsi="Times New Roman" w:hint="eastAsia"/>
                <w:snapToGrid w:val="0"/>
                <w:color w:val="000000"/>
                <w:sz w:val="21"/>
                <w:szCs w:val="21"/>
              </w:rPr>
              <w:t>作为成品外售</w:t>
            </w:r>
          </w:p>
        </w:tc>
        <w:tc>
          <w:tcPr>
            <w:tcW w:w="1175" w:type="pct"/>
            <w:vAlign w:val="center"/>
          </w:tcPr>
          <w:p w14:paraId="7AFF0184" w14:textId="04949B4E" w:rsidR="00DD0C8E" w:rsidRDefault="0096643F" w:rsidP="008C6A4E">
            <w:pPr>
              <w:pStyle w:val="af"/>
              <w:spacing w:before="0" w:beforeAutospacing="0" w:after="0" w:afterAutospacing="0"/>
              <w:jc w:val="center"/>
              <w:rPr>
                <w:rFonts w:ascii="Times New Roman" w:hAnsi="Times New Roman"/>
                <w:bCs/>
                <w:snapToGrid w:val="0"/>
                <w:color w:val="000000"/>
                <w:sz w:val="21"/>
                <w:szCs w:val="21"/>
              </w:rPr>
            </w:pPr>
            <w:r>
              <w:rPr>
                <w:rFonts w:ascii="Times New Roman" w:hAnsi="Times New Roman" w:hint="eastAsia"/>
                <w:bCs/>
                <w:snapToGrid w:val="0"/>
                <w:color w:val="000000"/>
                <w:sz w:val="21"/>
                <w:szCs w:val="21"/>
              </w:rPr>
              <w:t>/</w:t>
            </w:r>
          </w:p>
        </w:tc>
      </w:tr>
      <w:tr w:rsidR="007948F0" w:rsidRPr="004D3626" w14:paraId="1774F095" w14:textId="77777777" w:rsidTr="00A138D6">
        <w:trPr>
          <w:trHeight w:val="680"/>
          <w:jc w:val="center"/>
        </w:trPr>
        <w:tc>
          <w:tcPr>
            <w:tcW w:w="554" w:type="pct"/>
            <w:vMerge/>
            <w:vAlign w:val="center"/>
          </w:tcPr>
          <w:p w14:paraId="2116E3BB" w14:textId="77777777" w:rsidR="007948F0" w:rsidRPr="004D3626" w:rsidRDefault="007948F0" w:rsidP="008C6A4E">
            <w:pPr>
              <w:pStyle w:val="af"/>
              <w:spacing w:before="0" w:beforeAutospacing="0" w:after="0" w:afterAutospacing="0"/>
              <w:jc w:val="center"/>
              <w:rPr>
                <w:rFonts w:ascii="Times New Roman" w:hAnsi="Times New Roman"/>
                <w:snapToGrid w:val="0"/>
                <w:color w:val="000000"/>
                <w:sz w:val="21"/>
                <w:szCs w:val="21"/>
              </w:rPr>
            </w:pPr>
          </w:p>
        </w:tc>
        <w:tc>
          <w:tcPr>
            <w:tcW w:w="782" w:type="pct"/>
            <w:vAlign w:val="center"/>
          </w:tcPr>
          <w:p w14:paraId="062B501C" w14:textId="2D6501BD" w:rsidR="007948F0" w:rsidRDefault="007948F0" w:rsidP="00DD0C8E">
            <w:pPr>
              <w:pStyle w:val="af"/>
              <w:spacing w:before="0" w:beforeAutospacing="0" w:after="0" w:afterAutospacing="0"/>
              <w:jc w:val="center"/>
              <w:rPr>
                <w:rFonts w:ascii="Times New Roman" w:hAnsi="Times New Roman"/>
                <w:snapToGrid w:val="0"/>
                <w:color w:val="000000"/>
                <w:sz w:val="21"/>
                <w:szCs w:val="21"/>
              </w:rPr>
            </w:pPr>
            <w:r>
              <w:rPr>
                <w:rFonts w:ascii="Times New Roman" w:hAnsi="Times New Roman" w:hint="eastAsia"/>
                <w:snapToGrid w:val="0"/>
                <w:color w:val="000000"/>
                <w:sz w:val="21"/>
                <w:szCs w:val="21"/>
              </w:rPr>
              <w:t>沉淀池沉淀</w:t>
            </w:r>
          </w:p>
        </w:tc>
        <w:tc>
          <w:tcPr>
            <w:tcW w:w="639" w:type="pct"/>
            <w:vAlign w:val="center"/>
          </w:tcPr>
          <w:p w14:paraId="46ACE71D" w14:textId="2D1996C0" w:rsidR="007948F0" w:rsidRDefault="007948F0" w:rsidP="008C6A4E">
            <w:pPr>
              <w:pStyle w:val="af"/>
              <w:spacing w:before="0" w:beforeAutospacing="0" w:after="0" w:afterAutospacing="0"/>
              <w:jc w:val="center"/>
              <w:rPr>
                <w:rFonts w:ascii="Times New Roman" w:hAnsi="Times New Roman"/>
                <w:snapToGrid w:val="0"/>
                <w:color w:val="000000"/>
                <w:sz w:val="21"/>
                <w:szCs w:val="21"/>
              </w:rPr>
            </w:pPr>
            <w:r>
              <w:rPr>
                <w:rFonts w:ascii="Times New Roman" w:hAnsi="Times New Roman" w:hint="eastAsia"/>
                <w:snapToGrid w:val="0"/>
                <w:color w:val="000000"/>
                <w:sz w:val="21"/>
                <w:szCs w:val="21"/>
              </w:rPr>
              <w:t>底泥</w:t>
            </w:r>
          </w:p>
        </w:tc>
        <w:tc>
          <w:tcPr>
            <w:tcW w:w="1850" w:type="pct"/>
            <w:vAlign w:val="center"/>
          </w:tcPr>
          <w:p w14:paraId="722B0C10" w14:textId="744C42D3" w:rsidR="007948F0" w:rsidRDefault="007948F0" w:rsidP="008C6A4E">
            <w:pPr>
              <w:pStyle w:val="af"/>
              <w:spacing w:before="0" w:beforeAutospacing="0" w:after="0" w:afterAutospacing="0"/>
              <w:jc w:val="center"/>
              <w:rPr>
                <w:rFonts w:ascii="Times New Roman" w:hAnsi="Times New Roman"/>
                <w:snapToGrid w:val="0"/>
                <w:color w:val="000000"/>
                <w:sz w:val="21"/>
                <w:szCs w:val="21"/>
              </w:rPr>
            </w:pPr>
            <w:r>
              <w:rPr>
                <w:rFonts w:ascii="Times New Roman" w:hAnsi="Times New Roman" w:hint="eastAsia"/>
                <w:snapToGrid w:val="0"/>
                <w:color w:val="000000"/>
                <w:sz w:val="21"/>
                <w:szCs w:val="21"/>
              </w:rPr>
              <w:t>定期清掏后</w:t>
            </w:r>
            <w:r w:rsidR="00E502FF">
              <w:rPr>
                <w:rFonts w:ascii="Times New Roman" w:hAnsi="Times New Roman" w:hint="eastAsia"/>
                <w:snapToGrid w:val="0"/>
                <w:color w:val="000000"/>
                <w:sz w:val="21"/>
                <w:szCs w:val="21"/>
              </w:rPr>
              <w:t>掺入尾渣外售</w:t>
            </w:r>
          </w:p>
        </w:tc>
        <w:tc>
          <w:tcPr>
            <w:tcW w:w="1175" w:type="pct"/>
            <w:vAlign w:val="center"/>
          </w:tcPr>
          <w:p w14:paraId="787ABB6B" w14:textId="7C3E4F94" w:rsidR="007948F0" w:rsidRDefault="007948F0" w:rsidP="008C6A4E">
            <w:pPr>
              <w:pStyle w:val="af"/>
              <w:spacing w:before="0" w:beforeAutospacing="0" w:after="0" w:afterAutospacing="0"/>
              <w:jc w:val="center"/>
              <w:rPr>
                <w:rFonts w:ascii="Times New Roman" w:hAnsi="Times New Roman"/>
                <w:bCs/>
                <w:snapToGrid w:val="0"/>
                <w:color w:val="000000"/>
                <w:sz w:val="21"/>
                <w:szCs w:val="21"/>
              </w:rPr>
            </w:pPr>
            <w:r>
              <w:rPr>
                <w:rFonts w:ascii="Times New Roman" w:hAnsi="Times New Roman" w:hint="eastAsia"/>
                <w:bCs/>
                <w:snapToGrid w:val="0"/>
                <w:color w:val="000000"/>
                <w:sz w:val="21"/>
                <w:szCs w:val="21"/>
              </w:rPr>
              <w:t>/</w:t>
            </w:r>
          </w:p>
        </w:tc>
      </w:tr>
      <w:tr w:rsidR="008C6A4E" w:rsidRPr="004D3626" w14:paraId="1850CA00" w14:textId="77777777" w:rsidTr="00A138D6">
        <w:trPr>
          <w:trHeight w:val="680"/>
          <w:jc w:val="center"/>
        </w:trPr>
        <w:tc>
          <w:tcPr>
            <w:tcW w:w="554" w:type="pct"/>
            <w:vMerge/>
            <w:vAlign w:val="center"/>
          </w:tcPr>
          <w:p w14:paraId="2E2363A3" w14:textId="77777777" w:rsidR="008C6A4E" w:rsidRPr="004D3626" w:rsidRDefault="008C6A4E" w:rsidP="008C6A4E">
            <w:pPr>
              <w:pStyle w:val="af"/>
              <w:spacing w:before="0" w:beforeAutospacing="0" w:after="0" w:afterAutospacing="0"/>
              <w:jc w:val="center"/>
              <w:rPr>
                <w:rFonts w:ascii="Times New Roman" w:hAnsi="Times New Roman"/>
                <w:snapToGrid w:val="0"/>
                <w:color w:val="000000"/>
                <w:sz w:val="21"/>
                <w:szCs w:val="21"/>
              </w:rPr>
            </w:pPr>
          </w:p>
        </w:tc>
        <w:tc>
          <w:tcPr>
            <w:tcW w:w="782" w:type="pct"/>
            <w:vAlign w:val="center"/>
          </w:tcPr>
          <w:p w14:paraId="1EB22CF9" w14:textId="33E9A16A" w:rsidR="008C6A4E" w:rsidRPr="004D3626" w:rsidRDefault="008C6A4E" w:rsidP="008C6A4E">
            <w:pPr>
              <w:pStyle w:val="af"/>
              <w:spacing w:before="0" w:beforeAutospacing="0" w:after="0" w:afterAutospacing="0"/>
              <w:jc w:val="center"/>
              <w:rPr>
                <w:rFonts w:ascii="Times New Roman" w:hAnsi="Times New Roman"/>
                <w:bCs/>
                <w:snapToGrid w:val="0"/>
                <w:color w:val="000000"/>
                <w:sz w:val="21"/>
                <w:szCs w:val="21"/>
              </w:rPr>
            </w:pPr>
            <w:r w:rsidRPr="004D3626">
              <w:rPr>
                <w:rFonts w:ascii="Times New Roman" w:hAnsi="Times New Roman"/>
                <w:snapToGrid w:val="0"/>
                <w:color w:val="000000"/>
                <w:sz w:val="21"/>
                <w:szCs w:val="21"/>
              </w:rPr>
              <w:t>设备维修</w:t>
            </w:r>
          </w:p>
        </w:tc>
        <w:tc>
          <w:tcPr>
            <w:tcW w:w="639" w:type="pct"/>
            <w:vAlign w:val="center"/>
          </w:tcPr>
          <w:p w14:paraId="34740E3F" w14:textId="77777777" w:rsidR="008C6A4E" w:rsidRPr="004D3626" w:rsidRDefault="008C6A4E" w:rsidP="008C6A4E">
            <w:pPr>
              <w:pStyle w:val="af"/>
              <w:spacing w:before="0" w:beforeAutospacing="0" w:after="0" w:afterAutospacing="0"/>
              <w:jc w:val="center"/>
              <w:rPr>
                <w:rFonts w:ascii="Times New Roman" w:hAnsi="Times New Roman"/>
                <w:bCs/>
                <w:snapToGrid w:val="0"/>
                <w:color w:val="000000"/>
                <w:sz w:val="21"/>
                <w:szCs w:val="21"/>
              </w:rPr>
            </w:pPr>
            <w:r w:rsidRPr="004D3626">
              <w:rPr>
                <w:rFonts w:ascii="Times New Roman" w:hAnsi="Times New Roman"/>
                <w:snapToGrid w:val="0"/>
                <w:color w:val="000000"/>
                <w:sz w:val="21"/>
                <w:szCs w:val="21"/>
              </w:rPr>
              <w:t>废机油</w:t>
            </w:r>
          </w:p>
        </w:tc>
        <w:tc>
          <w:tcPr>
            <w:tcW w:w="1850" w:type="pct"/>
            <w:vAlign w:val="center"/>
          </w:tcPr>
          <w:p w14:paraId="63534CCB" w14:textId="77777777" w:rsidR="008C6A4E" w:rsidRPr="004D3626" w:rsidRDefault="008C6A4E" w:rsidP="00EB2F00">
            <w:pPr>
              <w:pStyle w:val="af"/>
              <w:spacing w:before="0" w:beforeAutospacing="0" w:after="0" w:afterAutospacing="0"/>
              <w:jc w:val="both"/>
              <w:rPr>
                <w:rFonts w:ascii="Times New Roman" w:hAnsi="Times New Roman"/>
                <w:bCs/>
                <w:snapToGrid w:val="0"/>
                <w:color w:val="000000"/>
                <w:sz w:val="21"/>
                <w:szCs w:val="21"/>
              </w:rPr>
            </w:pPr>
            <w:r w:rsidRPr="004D3626">
              <w:rPr>
                <w:rFonts w:ascii="Times New Roman" w:hAnsi="Times New Roman"/>
                <w:snapToGrid w:val="0"/>
                <w:color w:val="000000"/>
                <w:sz w:val="21"/>
                <w:szCs w:val="21"/>
              </w:rPr>
              <w:t>设备维修产生的废机油暂存于</w:t>
            </w:r>
            <w:r w:rsidRPr="004D3626">
              <w:rPr>
                <w:rFonts w:ascii="Times New Roman" w:hAnsi="Times New Roman"/>
                <w:snapToGrid w:val="0"/>
                <w:color w:val="000000"/>
                <w:sz w:val="21"/>
                <w:szCs w:val="21"/>
              </w:rPr>
              <w:t>10m</w:t>
            </w:r>
            <w:r w:rsidRPr="004D3626">
              <w:rPr>
                <w:rFonts w:ascii="Times New Roman" w:hAnsi="Times New Roman"/>
                <w:snapToGrid w:val="0"/>
                <w:color w:val="000000"/>
                <w:sz w:val="21"/>
                <w:szCs w:val="21"/>
                <w:vertAlign w:val="superscript"/>
              </w:rPr>
              <w:t>2</w:t>
            </w:r>
            <w:r w:rsidRPr="004D3626">
              <w:rPr>
                <w:rFonts w:ascii="Times New Roman" w:hAnsi="Times New Roman"/>
                <w:snapToGrid w:val="0"/>
                <w:color w:val="000000"/>
                <w:sz w:val="21"/>
                <w:szCs w:val="21"/>
              </w:rPr>
              <w:t>的危废暂存间，定期交由有资质单位进行处理</w:t>
            </w:r>
          </w:p>
        </w:tc>
        <w:tc>
          <w:tcPr>
            <w:tcW w:w="1175" w:type="pct"/>
            <w:vAlign w:val="center"/>
          </w:tcPr>
          <w:p w14:paraId="0DB5F3A5" w14:textId="77777777" w:rsidR="008C6A4E" w:rsidRPr="004D3626" w:rsidRDefault="008C6A4E" w:rsidP="00EB2F00">
            <w:pPr>
              <w:pStyle w:val="af"/>
              <w:spacing w:before="0" w:beforeAutospacing="0" w:after="0" w:afterAutospacing="0"/>
              <w:jc w:val="both"/>
              <w:rPr>
                <w:rFonts w:ascii="Times New Roman" w:hAnsi="Times New Roman"/>
                <w:bCs/>
                <w:snapToGrid w:val="0"/>
                <w:color w:val="000000"/>
                <w:sz w:val="21"/>
                <w:szCs w:val="21"/>
              </w:rPr>
            </w:pPr>
            <w:r w:rsidRPr="004D3626">
              <w:rPr>
                <w:rFonts w:ascii="Times New Roman" w:hAnsi="Times New Roman"/>
                <w:bCs/>
                <w:snapToGrid w:val="0"/>
                <w:color w:val="000000"/>
                <w:sz w:val="21"/>
                <w:szCs w:val="21"/>
              </w:rPr>
              <w:t>《危险废物贮存污染控制标准》</w:t>
            </w:r>
            <w:r w:rsidRPr="004D3626">
              <w:rPr>
                <w:rFonts w:ascii="Times New Roman" w:hAnsi="Times New Roman"/>
                <w:bCs/>
                <w:snapToGrid w:val="0"/>
                <w:color w:val="000000"/>
                <w:sz w:val="21"/>
                <w:szCs w:val="21"/>
              </w:rPr>
              <w:t>(GB18597-2001)</w:t>
            </w:r>
            <w:r w:rsidRPr="004D3626">
              <w:rPr>
                <w:rFonts w:ascii="Times New Roman" w:hAnsi="Times New Roman"/>
                <w:bCs/>
                <w:snapToGrid w:val="0"/>
                <w:color w:val="000000"/>
                <w:sz w:val="21"/>
                <w:szCs w:val="21"/>
              </w:rPr>
              <w:t>及修改单</w:t>
            </w:r>
          </w:p>
        </w:tc>
      </w:tr>
      <w:tr w:rsidR="008C6A4E" w:rsidRPr="004D3626" w14:paraId="18871362" w14:textId="77777777" w:rsidTr="00A138D6">
        <w:trPr>
          <w:trHeight w:val="680"/>
          <w:jc w:val="center"/>
        </w:trPr>
        <w:tc>
          <w:tcPr>
            <w:tcW w:w="554" w:type="pct"/>
            <w:vAlign w:val="center"/>
          </w:tcPr>
          <w:p w14:paraId="6E62194B" w14:textId="77777777" w:rsidR="008C6A4E" w:rsidRPr="004D3626" w:rsidRDefault="008C6A4E" w:rsidP="008C6A4E">
            <w:pPr>
              <w:pStyle w:val="af"/>
              <w:spacing w:before="0" w:beforeAutospacing="0" w:after="0" w:afterAutospacing="0"/>
              <w:jc w:val="center"/>
              <w:rPr>
                <w:rFonts w:ascii="Times New Roman" w:hAnsi="Times New Roman"/>
                <w:snapToGrid w:val="0"/>
                <w:color w:val="000000"/>
                <w:sz w:val="21"/>
                <w:szCs w:val="21"/>
              </w:rPr>
            </w:pPr>
            <w:r w:rsidRPr="004D3626">
              <w:rPr>
                <w:rFonts w:ascii="Times New Roman" w:hAnsi="Times New Roman"/>
                <w:snapToGrid w:val="0"/>
                <w:color w:val="000000"/>
                <w:sz w:val="21"/>
                <w:szCs w:val="21"/>
              </w:rPr>
              <w:t>土壤及地下水</w:t>
            </w:r>
          </w:p>
          <w:p w14:paraId="44715466" w14:textId="77777777" w:rsidR="008C6A4E" w:rsidRPr="004D3626" w:rsidRDefault="008C6A4E" w:rsidP="008C6A4E">
            <w:pPr>
              <w:pStyle w:val="af"/>
              <w:spacing w:before="0" w:beforeAutospacing="0" w:after="0" w:afterAutospacing="0"/>
              <w:jc w:val="center"/>
              <w:rPr>
                <w:rFonts w:ascii="Times New Roman" w:hAnsi="Times New Roman"/>
                <w:snapToGrid w:val="0"/>
                <w:color w:val="000000"/>
                <w:sz w:val="21"/>
                <w:szCs w:val="21"/>
              </w:rPr>
            </w:pPr>
            <w:r w:rsidRPr="004D3626">
              <w:rPr>
                <w:rFonts w:ascii="Times New Roman" w:hAnsi="Times New Roman"/>
                <w:snapToGrid w:val="0"/>
                <w:color w:val="000000"/>
                <w:sz w:val="21"/>
                <w:szCs w:val="21"/>
              </w:rPr>
              <w:t>污染防治措施</w:t>
            </w:r>
          </w:p>
        </w:tc>
        <w:tc>
          <w:tcPr>
            <w:tcW w:w="4446" w:type="pct"/>
            <w:gridSpan w:val="4"/>
            <w:vAlign w:val="center"/>
          </w:tcPr>
          <w:p w14:paraId="4ABF9429" w14:textId="77777777" w:rsidR="008C6A4E" w:rsidRPr="004D3626" w:rsidRDefault="008C6A4E" w:rsidP="008C6A4E">
            <w:pPr>
              <w:pStyle w:val="af"/>
              <w:spacing w:before="0" w:beforeAutospacing="0" w:after="0" w:afterAutospacing="0" w:line="300" w:lineRule="exact"/>
              <w:jc w:val="both"/>
              <w:rPr>
                <w:rFonts w:ascii="Times New Roman" w:hAnsi="Times New Roman"/>
                <w:snapToGrid w:val="0"/>
                <w:color w:val="000000"/>
                <w:sz w:val="21"/>
                <w:szCs w:val="21"/>
              </w:rPr>
            </w:pPr>
            <w:r w:rsidRPr="004D3626">
              <w:rPr>
                <w:rFonts w:ascii="Times New Roman" w:hAnsi="Times New Roman"/>
                <w:snapToGrid w:val="0"/>
                <w:color w:val="000000"/>
                <w:sz w:val="21"/>
                <w:szCs w:val="21"/>
              </w:rPr>
              <w:t>1</w:t>
            </w:r>
            <w:r w:rsidRPr="004D3626">
              <w:rPr>
                <w:rFonts w:ascii="Times New Roman" w:hAnsi="Times New Roman"/>
                <w:snapToGrid w:val="0"/>
                <w:color w:val="000000"/>
                <w:sz w:val="21"/>
                <w:szCs w:val="21"/>
              </w:rPr>
              <w:t>、加强日常管理，提高水的重复利用率，减少污水产生量，防止污染物的跑、冒、滴、漏，最大程度地减少污染源头；</w:t>
            </w:r>
          </w:p>
          <w:p w14:paraId="32A3D132" w14:textId="77777777" w:rsidR="008C6A4E" w:rsidRPr="004D3626" w:rsidRDefault="008C6A4E" w:rsidP="008C6A4E">
            <w:pPr>
              <w:pStyle w:val="af"/>
              <w:spacing w:before="0" w:beforeAutospacing="0" w:after="0" w:afterAutospacing="0" w:line="300" w:lineRule="exact"/>
              <w:jc w:val="both"/>
              <w:rPr>
                <w:rFonts w:ascii="Times New Roman" w:hAnsi="Times New Roman"/>
                <w:snapToGrid w:val="0"/>
                <w:color w:val="000000"/>
                <w:sz w:val="21"/>
                <w:szCs w:val="21"/>
              </w:rPr>
            </w:pPr>
            <w:r w:rsidRPr="004D3626">
              <w:rPr>
                <w:rFonts w:ascii="Times New Roman" w:hAnsi="Times New Roman"/>
                <w:snapToGrid w:val="0"/>
                <w:color w:val="000000"/>
                <w:sz w:val="21"/>
                <w:szCs w:val="21"/>
              </w:rPr>
              <w:t>2</w:t>
            </w:r>
            <w:r w:rsidRPr="004D3626">
              <w:rPr>
                <w:rFonts w:ascii="Times New Roman" w:hAnsi="Times New Roman"/>
                <w:snapToGrid w:val="0"/>
                <w:color w:val="000000"/>
                <w:sz w:val="21"/>
                <w:szCs w:val="21"/>
              </w:rPr>
              <w:t>、厂区除绿化外，其他分区防渗硬化，加强施工过程管理，严格按防渗设计要求进行施工，并加强防渗措施的日常维护，使防渗措施达到应有的防渗效果；</w:t>
            </w:r>
          </w:p>
          <w:p w14:paraId="519D3F02" w14:textId="77777777" w:rsidR="008C6A4E" w:rsidRPr="004D3626" w:rsidRDefault="008C6A4E" w:rsidP="008C6A4E">
            <w:pPr>
              <w:pStyle w:val="af"/>
              <w:spacing w:before="0" w:beforeAutospacing="0" w:after="0" w:afterAutospacing="0" w:line="300" w:lineRule="exact"/>
              <w:jc w:val="both"/>
              <w:rPr>
                <w:rFonts w:ascii="Times New Roman" w:hAnsi="Times New Roman"/>
                <w:snapToGrid w:val="0"/>
                <w:color w:val="000000"/>
                <w:sz w:val="21"/>
                <w:szCs w:val="21"/>
              </w:rPr>
            </w:pPr>
            <w:r w:rsidRPr="004D3626">
              <w:rPr>
                <w:rFonts w:ascii="Times New Roman" w:hAnsi="Times New Roman"/>
                <w:snapToGrid w:val="0"/>
                <w:color w:val="000000"/>
                <w:sz w:val="21"/>
                <w:szCs w:val="21"/>
              </w:rPr>
              <w:t>3</w:t>
            </w:r>
            <w:r w:rsidRPr="004D3626">
              <w:rPr>
                <w:rFonts w:ascii="Times New Roman" w:hAnsi="Times New Roman"/>
                <w:snapToGrid w:val="0"/>
                <w:color w:val="000000"/>
                <w:sz w:val="21"/>
                <w:szCs w:val="21"/>
              </w:rPr>
              <w:t>、加强废气处理设施运行管理，同时，应加强厂区绿化，建议种植苜蓿等吸附力较强的植物，进一步减少废气排放对周边土壤环境的影响。</w:t>
            </w:r>
          </w:p>
        </w:tc>
      </w:tr>
      <w:tr w:rsidR="008C6A4E" w:rsidRPr="004D3626" w14:paraId="2ED9BDFF" w14:textId="77777777" w:rsidTr="00A138D6">
        <w:trPr>
          <w:trHeight w:val="680"/>
          <w:jc w:val="center"/>
        </w:trPr>
        <w:tc>
          <w:tcPr>
            <w:tcW w:w="554" w:type="pct"/>
            <w:vAlign w:val="center"/>
          </w:tcPr>
          <w:p w14:paraId="10FF6069" w14:textId="77777777" w:rsidR="008C6A4E" w:rsidRPr="004D3626" w:rsidRDefault="008C6A4E" w:rsidP="008C6A4E">
            <w:pPr>
              <w:pStyle w:val="af"/>
              <w:spacing w:before="0" w:beforeAutospacing="0" w:after="0" w:afterAutospacing="0"/>
              <w:jc w:val="center"/>
              <w:rPr>
                <w:rFonts w:ascii="Times New Roman" w:hAnsi="Times New Roman"/>
                <w:snapToGrid w:val="0"/>
                <w:color w:val="000000"/>
                <w:sz w:val="21"/>
                <w:szCs w:val="21"/>
              </w:rPr>
            </w:pPr>
            <w:r w:rsidRPr="004D3626">
              <w:rPr>
                <w:rFonts w:ascii="Times New Roman" w:hAnsi="Times New Roman"/>
                <w:snapToGrid w:val="0"/>
                <w:color w:val="000000"/>
                <w:sz w:val="21"/>
                <w:szCs w:val="21"/>
              </w:rPr>
              <w:t>生态保护措施</w:t>
            </w:r>
          </w:p>
        </w:tc>
        <w:tc>
          <w:tcPr>
            <w:tcW w:w="4446" w:type="pct"/>
            <w:gridSpan w:val="4"/>
            <w:vAlign w:val="center"/>
          </w:tcPr>
          <w:p w14:paraId="30224C66" w14:textId="77777777" w:rsidR="008C6A4E" w:rsidRPr="004D3626" w:rsidRDefault="008C6A4E" w:rsidP="008C6A4E">
            <w:pPr>
              <w:pStyle w:val="af"/>
              <w:spacing w:before="0" w:beforeAutospacing="0" w:after="0" w:afterAutospacing="0" w:line="300" w:lineRule="exact"/>
              <w:jc w:val="both"/>
              <w:rPr>
                <w:rFonts w:ascii="Times New Roman" w:hAnsi="Times New Roman"/>
                <w:bCs/>
                <w:snapToGrid w:val="0"/>
                <w:color w:val="000000"/>
                <w:sz w:val="21"/>
                <w:szCs w:val="21"/>
              </w:rPr>
            </w:pPr>
            <w:r w:rsidRPr="004D3626">
              <w:rPr>
                <w:rFonts w:ascii="Times New Roman" w:hAnsi="Times New Roman"/>
                <w:bCs/>
                <w:snapToGrid w:val="0"/>
                <w:color w:val="000000"/>
                <w:sz w:val="21"/>
                <w:szCs w:val="21"/>
              </w:rPr>
              <w:t>环评要求在厂区四周种植树木，以乔木绿化为主，乔、灌、草配置合理，形成较完整的景观面貌。利用绿色植物作为治理工业污染的一种经济长效手段，发挥它们在吸收有害气体、净化空气、改善环境、保持生态平衡等方面的重要作用，通过种植丰富多样的植被来提高生物多样性。</w:t>
            </w:r>
          </w:p>
        </w:tc>
      </w:tr>
      <w:tr w:rsidR="008C6A4E" w:rsidRPr="004D3626" w14:paraId="48BC1BB7" w14:textId="77777777" w:rsidTr="00EA1796">
        <w:trPr>
          <w:trHeight w:val="2385"/>
          <w:jc w:val="center"/>
        </w:trPr>
        <w:tc>
          <w:tcPr>
            <w:tcW w:w="554" w:type="pct"/>
            <w:vAlign w:val="center"/>
          </w:tcPr>
          <w:p w14:paraId="725AAA6A" w14:textId="77777777" w:rsidR="008C6A4E" w:rsidRPr="004D3626" w:rsidRDefault="008C6A4E" w:rsidP="008C6A4E">
            <w:pPr>
              <w:pStyle w:val="af"/>
              <w:spacing w:before="0" w:beforeAutospacing="0" w:after="0" w:afterAutospacing="0"/>
              <w:jc w:val="center"/>
              <w:rPr>
                <w:rFonts w:ascii="Times New Roman" w:hAnsi="Times New Roman"/>
                <w:snapToGrid w:val="0"/>
                <w:color w:val="000000"/>
                <w:sz w:val="21"/>
                <w:szCs w:val="21"/>
              </w:rPr>
            </w:pPr>
            <w:r w:rsidRPr="004D3626">
              <w:rPr>
                <w:rFonts w:ascii="Times New Roman" w:hAnsi="Times New Roman"/>
                <w:snapToGrid w:val="0"/>
                <w:color w:val="000000"/>
                <w:sz w:val="21"/>
                <w:szCs w:val="21"/>
              </w:rPr>
              <w:t>环境风险防范措施</w:t>
            </w:r>
          </w:p>
        </w:tc>
        <w:tc>
          <w:tcPr>
            <w:tcW w:w="4446" w:type="pct"/>
            <w:gridSpan w:val="4"/>
            <w:vAlign w:val="center"/>
          </w:tcPr>
          <w:p w14:paraId="4B0F688D" w14:textId="77777777" w:rsidR="008C6A4E" w:rsidRDefault="008C6A4E" w:rsidP="008C6A4E">
            <w:pPr>
              <w:pStyle w:val="af"/>
              <w:spacing w:before="0" w:beforeAutospacing="0" w:after="0" w:afterAutospacing="0" w:line="300" w:lineRule="exact"/>
              <w:jc w:val="both"/>
              <w:rPr>
                <w:rFonts w:ascii="Times New Roman" w:hAnsi="Times New Roman"/>
                <w:bCs/>
                <w:snapToGrid w:val="0"/>
                <w:color w:val="000000"/>
                <w:sz w:val="21"/>
                <w:szCs w:val="21"/>
              </w:rPr>
            </w:pPr>
            <w:r w:rsidRPr="004D3626">
              <w:rPr>
                <w:rFonts w:ascii="Times New Roman" w:hAnsi="Times New Roman"/>
                <w:bCs/>
                <w:snapToGrid w:val="0"/>
                <w:color w:val="000000"/>
                <w:sz w:val="21"/>
                <w:szCs w:val="21"/>
              </w:rPr>
              <w:t>危废暂存间：</w:t>
            </w:r>
            <w:r w:rsidRPr="004D3626">
              <w:rPr>
                <w:rFonts w:cs="宋体" w:hint="eastAsia"/>
                <w:bCs/>
                <w:snapToGrid w:val="0"/>
                <w:color w:val="000000"/>
                <w:sz w:val="21"/>
                <w:szCs w:val="21"/>
              </w:rPr>
              <w:t>①</w:t>
            </w:r>
            <w:r w:rsidRPr="004D3626">
              <w:rPr>
                <w:rFonts w:ascii="Times New Roman" w:hAnsi="Times New Roman"/>
                <w:bCs/>
                <w:snapToGrid w:val="0"/>
                <w:color w:val="000000"/>
                <w:sz w:val="21"/>
                <w:szCs w:val="21"/>
              </w:rPr>
              <w:t xml:space="preserve"> </w:t>
            </w:r>
            <w:r w:rsidRPr="004D3626">
              <w:rPr>
                <w:rFonts w:ascii="Times New Roman" w:hAnsi="Times New Roman"/>
                <w:bCs/>
                <w:snapToGrid w:val="0"/>
                <w:color w:val="000000"/>
                <w:sz w:val="21"/>
                <w:szCs w:val="21"/>
              </w:rPr>
              <w:t>危废暂存间内设有防治流体流散的设施和集油（水）坑，地面按</w:t>
            </w:r>
            <w:r w:rsidRPr="004D3626">
              <w:rPr>
                <w:rFonts w:ascii="Times New Roman" w:hAnsi="Times New Roman"/>
                <w:bCs/>
                <w:snapToGrid w:val="0"/>
                <w:color w:val="000000"/>
                <w:sz w:val="21"/>
                <w:szCs w:val="21"/>
              </w:rPr>
              <w:t>5</w:t>
            </w:r>
            <w:r w:rsidRPr="004D3626">
              <w:rPr>
                <w:rFonts w:ascii="Times New Roman" w:hAnsi="Times New Roman"/>
                <w:snapToGrid w:val="0"/>
                <w:color w:val="000000"/>
                <w:sz w:val="21"/>
                <w:szCs w:val="21"/>
              </w:rPr>
              <w:t>%</w:t>
            </w:r>
            <w:r w:rsidRPr="004D3626">
              <w:rPr>
                <w:rFonts w:ascii="Times New Roman" w:hAnsi="Times New Roman"/>
                <w:bCs/>
                <w:snapToGrid w:val="0"/>
                <w:color w:val="000000"/>
                <w:sz w:val="21"/>
                <w:szCs w:val="21"/>
              </w:rPr>
              <w:t>坡度坡向集油坑，室内地面较大门下口低</w:t>
            </w:r>
            <w:r w:rsidRPr="004D3626">
              <w:rPr>
                <w:rFonts w:ascii="Times New Roman" w:hAnsi="Times New Roman"/>
                <w:bCs/>
                <w:snapToGrid w:val="0"/>
                <w:color w:val="000000"/>
                <w:sz w:val="21"/>
                <w:szCs w:val="21"/>
              </w:rPr>
              <w:t>0.1m</w:t>
            </w:r>
            <w:r w:rsidRPr="004D3626">
              <w:rPr>
                <w:rFonts w:ascii="Times New Roman" w:hAnsi="Times New Roman"/>
                <w:bCs/>
                <w:snapToGrid w:val="0"/>
                <w:color w:val="000000"/>
                <w:sz w:val="21"/>
                <w:szCs w:val="21"/>
              </w:rPr>
              <w:t>，地面为不发火混凝土地面，门、窗采用防火门窗，窗台距室内地面高度为</w:t>
            </w:r>
            <w:r w:rsidRPr="004D3626">
              <w:rPr>
                <w:rFonts w:ascii="Times New Roman" w:hAnsi="Times New Roman"/>
                <w:bCs/>
                <w:snapToGrid w:val="0"/>
                <w:color w:val="000000"/>
                <w:sz w:val="21"/>
                <w:szCs w:val="21"/>
              </w:rPr>
              <w:t>1.8m</w:t>
            </w:r>
            <w:r w:rsidRPr="004D3626">
              <w:rPr>
                <w:rFonts w:ascii="Times New Roman" w:hAnsi="Times New Roman"/>
                <w:bCs/>
                <w:snapToGrid w:val="0"/>
                <w:color w:val="000000"/>
                <w:sz w:val="21"/>
                <w:szCs w:val="21"/>
              </w:rPr>
              <w:t>。</w:t>
            </w:r>
            <w:r w:rsidRPr="004D3626">
              <w:rPr>
                <w:rFonts w:cs="宋体" w:hint="eastAsia"/>
                <w:bCs/>
                <w:snapToGrid w:val="0"/>
                <w:color w:val="000000"/>
                <w:sz w:val="21"/>
                <w:szCs w:val="21"/>
              </w:rPr>
              <w:t>②</w:t>
            </w:r>
            <w:r w:rsidRPr="004D3626">
              <w:rPr>
                <w:rFonts w:ascii="Times New Roman" w:hAnsi="Times New Roman"/>
                <w:bCs/>
                <w:snapToGrid w:val="0"/>
                <w:color w:val="000000"/>
                <w:sz w:val="21"/>
                <w:szCs w:val="21"/>
              </w:rPr>
              <w:t>设立标志，加强巡检，防止人为破坏。建成运营后，要提高操作人员的素质和管理水平，防止或减少事故风险的发生，确保危废暂存间的的正常运行。</w:t>
            </w:r>
            <w:r w:rsidRPr="004D3626">
              <w:rPr>
                <w:rFonts w:cs="宋体" w:hint="eastAsia"/>
                <w:bCs/>
                <w:snapToGrid w:val="0"/>
                <w:color w:val="000000"/>
                <w:sz w:val="21"/>
                <w:szCs w:val="21"/>
              </w:rPr>
              <w:t>③</w:t>
            </w:r>
            <w:r w:rsidRPr="004D3626">
              <w:rPr>
                <w:rFonts w:ascii="Times New Roman" w:hAnsi="Times New Roman"/>
                <w:bCs/>
                <w:snapToGrid w:val="0"/>
                <w:color w:val="000000"/>
                <w:sz w:val="21"/>
                <w:szCs w:val="21"/>
              </w:rPr>
              <w:t>发生泄漏时，应急人员应立即开展应急抢险工作，用工具围堵油品，防止扩散，紧急回收，同时在现场布置消防器材。</w:t>
            </w:r>
          </w:p>
          <w:p w14:paraId="1B4888FD" w14:textId="0251519B" w:rsidR="0081083C" w:rsidRPr="004D3626" w:rsidRDefault="0081083C" w:rsidP="00E24609">
            <w:pPr>
              <w:pStyle w:val="af"/>
              <w:spacing w:before="0" w:beforeAutospacing="0" w:after="0" w:afterAutospacing="0" w:line="300" w:lineRule="exact"/>
              <w:jc w:val="both"/>
              <w:rPr>
                <w:rFonts w:ascii="Times New Roman" w:hAnsi="Times New Roman"/>
                <w:bCs/>
                <w:snapToGrid w:val="0"/>
                <w:color w:val="000000"/>
                <w:sz w:val="21"/>
                <w:szCs w:val="21"/>
              </w:rPr>
            </w:pPr>
          </w:p>
        </w:tc>
      </w:tr>
      <w:tr w:rsidR="008C6A4E" w:rsidRPr="004D3626" w14:paraId="4C361BEE" w14:textId="77777777" w:rsidTr="00044047">
        <w:trPr>
          <w:trHeight w:val="3927"/>
          <w:jc w:val="center"/>
        </w:trPr>
        <w:tc>
          <w:tcPr>
            <w:tcW w:w="554" w:type="pct"/>
            <w:vAlign w:val="center"/>
          </w:tcPr>
          <w:p w14:paraId="73801218" w14:textId="77777777" w:rsidR="008C6A4E" w:rsidRPr="004D3626" w:rsidRDefault="008C6A4E" w:rsidP="008C6A4E">
            <w:pPr>
              <w:pStyle w:val="af"/>
              <w:spacing w:before="0" w:beforeAutospacing="0" w:after="0" w:afterAutospacing="0"/>
              <w:jc w:val="center"/>
              <w:rPr>
                <w:rFonts w:ascii="Times New Roman" w:hAnsi="Times New Roman"/>
                <w:snapToGrid w:val="0"/>
                <w:color w:val="000000"/>
                <w:sz w:val="21"/>
                <w:szCs w:val="21"/>
              </w:rPr>
            </w:pPr>
            <w:r w:rsidRPr="004D3626">
              <w:rPr>
                <w:rFonts w:ascii="Times New Roman" w:hAnsi="Times New Roman"/>
                <w:snapToGrid w:val="0"/>
                <w:color w:val="000000"/>
                <w:sz w:val="21"/>
                <w:szCs w:val="21"/>
              </w:rPr>
              <w:t>其他环境管理要求</w:t>
            </w:r>
          </w:p>
        </w:tc>
        <w:tc>
          <w:tcPr>
            <w:tcW w:w="4446" w:type="pct"/>
            <w:gridSpan w:val="4"/>
            <w:vAlign w:val="center"/>
          </w:tcPr>
          <w:p w14:paraId="13432206" w14:textId="77777777" w:rsidR="008C6A4E" w:rsidRPr="004D3626" w:rsidRDefault="008C6A4E" w:rsidP="008C6A4E">
            <w:pPr>
              <w:pStyle w:val="af"/>
              <w:spacing w:before="0" w:beforeAutospacing="0" w:after="0" w:afterAutospacing="0" w:line="300" w:lineRule="exact"/>
              <w:jc w:val="both"/>
              <w:rPr>
                <w:rFonts w:ascii="Times New Roman" w:hAnsi="Times New Roman"/>
                <w:bCs/>
                <w:snapToGrid w:val="0"/>
                <w:color w:val="000000"/>
                <w:sz w:val="21"/>
                <w:szCs w:val="21"/>
              </w:rPr>
            </w:pPr>
            <w:r w:rsidRPr="004D3626">
              <w:rPr>
                <w:rFonts w:ascii="Times New Roman" w:hAnsi="Times New Roman"/>
                <w:bCs/>
                <w:snapToGrid w:val="0"/>
                <w:color w:val="000000"/>
                <w:sz w:val="21"/>
                <w:szCs w:val="21"/>
              </w:rPr>
              <w:t>环境监测是环境管理的依据和基础，它为环境评价和管理提供科学依据，并据此制定污染防治对策和规划。评价要求建设单位委托有资质的监测站进行监测。</w:t>
            </w:r>
          </w:p>
          <w:p w14:paraId="117D0B09" w14:textId="77777777" w:rsidR="008C6A4E" w:rsidRPr="004D3626" w:rsidRDefault="008C6A4E" w:rsidP="008C6A4E">
            <w:pPr>
              <w:pStyle w:val="af"/>
              <w:spacing w:before="0" w:beforeAutospacing="0" w:after="0" w:afterAutospacing="0" w:line="300" w:lineRule="exact"/>
              <w:jc w:val="both"/>
              <w:rPr>
                <w:rFonts w:ascii="Times New Roman" w:hAnsi="Times New Roman"/>
                <w:bCs/>
                <w:snapToGrid w:val="0"/>
                <w:color w:val="000000"/>
                <w:sz w:val="21"/>
                <w:szCs w:val="21"/>
              </w:rPr>
            </w:pPr>
            <w:r w:rsidRPr="004D3626">
              <w:rPr>
                <w:rFonts w:ascii="Times New Roman" w:hAnsi="Times New Roman"/>
                <w:bCs/>
                <w:snapToGrid w:val="0"/>
                <w:color w:val="000000"/>
                <w:sz w:val="21"/>
                <w:szCs w:val="21"/>
              </w:rPr>
              <w:t>环境监测计划的制定依据工程内容和主要污染源排放情况而定，监测要求如下：</w:t>
            </w:r>
          </w:p>
          <w:p w14:paraId="051D1D5B" w14:textId="77777777" w:rsidR="008C6A4E" w:rsidRPr="004D3626" w:rsidRDefault="008C6A4E" w:rsidP="008C6A4E">
            <w:pPr>
              <w:pStyle w:val="af"/>
              <w:spacing w:before="0" w:beforeAutospacing="0" w:after="0" w:afterAutospacing="0" w:line="300" w:lineRule="exact"/>
              <w:jc w:val="both"/>
              <w:rPr>
                <w:rFonts w:ascii="Times New Roman" w:hAnsi="Times New Roman"/>
                <w:bCs/>
                <w:snapToGrid w:val="0"/>
                <w:color w:val="000000"/>
                <w:sz w:val="21"/>
                <w:szCs w:val="21"/>
              </w:rPr>
            </w:pPr>
            <w:r w:rsidRPr="004D3626">
              <w:rPr>
                <w:rFonts w:ascii="Times New Roman" w:hAnsi="Times New Roman"/>
                <w:bCs/>
                <w:snapToGrid w:val="0"/>
                <w:color w:val="000000"/>
                <w:sz w:val="21"/>
                <w:szCs w:val="21"/>
              </w:rPr>
              <w:t>（</w:t>
            </w:r>
            <w:r w:rsidRPr="004D3626">
              <w:rPr>
                <w:rFonts w:ascii="Times New Roman" w:hAnsi="Times New Roman"/>
                <w:bCs/>
                <w:snapToGrid w:val="0"/>
                <w:color w:val="000000"/>
                <w:sz w:val="21"/>
                <w:szCs w:val="21"/>
              </w:rPr>
              <w:t>1</w:t>
            </w:r>
            <w:r w:rsidRPr="004D3626">
              <w:rPr>
                <w:rFonts w:ascii="Times New Roman" w:hAnsi="Times New Roman"/>
                <w:bCs/>
                <w:snapToGrid w:val="0"/>
                <w:color w:val="000000"/>
                <w:sz w:val="21"/>
                <w:szCs w:val="21"/>
              </w:rPr>
              <w:t>）建设单位委托环境监测部门定期对废气、厂界噪声进行监测。</w:t>
            </w:r>
          </w:p>
          <w:p w14:paraId="48FBF1AB" w14:textId="77777777" w:rsidR="008C6A4E" w:rsidRPr="004D3626" w:rsidRDefault="008C6A4E" w:rsidP="008C6A4E">
            <w:pPr>
              <w:pStyle w:val="af"/>
              <w:spacing w:before="0" w:beforeAutospacing="0" w:after="0" w:afterAutospacing="0" w:line="300" w:lineRule="exact"/>
              <w:jc w:val="both"/>
              <w:rPr>
                <w:rFonts w:ascii="Times New Roman" w:hAnsi="Times New Roman"/>
                <w:bCs/>
                <w:snapToGrid w:val="0"/>
                <w:color w:val="000000"/>
                <w:sz w:val="21"/>
                <w:szCs w:val="21"/>
              </w:rPr>
            </w:pPr>
            <w:r w:rsidRPr="004D3626">
              <w:rPr>
                <w:rFonts w:ascii="Times New Roman" w:hAnsi="Times New Roman"/>
                <w:bCs/>
                <w:snapToGrid w:val="0"/>
                <w:color w:val="000000"/>
                <w:sz w:val="21"/>
                <w:szCs w:val="21"/>
              </w:rPr>
              <w:t>（</w:t>
            </w:r>
            <w:r w:rsidRPr="004D3626">
              <w:rPr>
                <w:rFonts w:ascii="Times New Roman" w:hAnsi="Times New Roman"/>
                <w:bCs/>
                <w:snapToGrid w:val="0"/>
                <w:color w:val="000000"/>
                <w:sz w:val="21"/>
                <w:szCs w:val="21"/>
              </w:rPr>
              <w:t>2</w:t>
            </w:r>
            <w:r w:rsidRPr="004D3626">
              <w:rPr>
                <w:rFonts w:ascii="Times New Roman" w:hAnsi="Times New Roman"/>
                <w:bCs/>
                <w:snapToGrid w:val="0"/>
                <w:color w:val="000000"/>
                <w:sz w:val="21"/>
                <w:szCs w:val="21"/>
              </w:rPr>
              <w:t>）定期向环境管理部门上报监测结果。</w:t>
            </w:r>
          </w:p>
          <w:p w14:paraId="18032884" w14:textId="5F9A8DC3" w:rsidR="008C6A4E" w:rsidRPr="004D3626" w:rsidRDefault="008C6A4E" w:rsidP="00EA1796">
            <w:pPr>
              <w:pStyle w:val="af"/>
              <w:spacing w:before="0" w:beforeAutospacing="0" w:after="0" w:afterAutospacing="0" w:line="300" w:lineRule="exact"/>
              <w:jc w:val="both"/>
              <w:rPr>
                <w:rFonts w:ascii="Times New Roman" w:hAnsi="Times New Roman"/>
                <w:bCs/>
                <w:snapToGrid w:val="0"/>
                <w:color w:val="000000"/>
                <w:sz w:val="21"/>
                <w:szCs w:val="21"/>
              </w:rPr>
            </w:pPr>
            <w:r w:rsidRPr="004D3626">
              <w:rPr>
                <w:rFonts w:ascii="Times New Roman" w:hAnsi="Times New Roman"/>
                <w:bCs/>
                <w:snapToGrid w:val="0"/>
                <w:color w:val="000000"/>
                <w:sz w:val="21"/>
                <w:szCs w:val="21"/>
              </w:rPr>
              <w:t>（</w:t>
            </w:r>
            <w:r w:rsidRPr="004D3626">
              <w:rPr>
                <w:rFonts w:ascii="Times New Roman" w:hAnsi="Times New Roman"/>
                <w:bCs/>
                <w:snapToGrid w:val="0"/>
                <w:color w:val="000000"/>
                <w:sz w:val="21"/>
                <w:szCs w:val="21"/>
              </w:rPr>
              <w:t>3</w:t>
            </w:r>
            <w:r w:rsidRPr="004D3626">
              <w:rPr>
                <w:rFonts w:ascii="Times New Roman" w:hAnsi="Times New Roman"/>
                <w:bCs/>
                <w:snapToGrid w:val="0"/>
                <w:color w:val="000000"/>
                <w:sz w:val="21"/>
                <w:szCs w:val="21"/>
              </w:rPr>
              <w:t>）监测中发现超标排放或其他异常情况，及时报告企业环保管理部门查找原因、解决处理，遇到特殊情况时应随时监测。</w:t>
            </w:r>
          </w:p>
        </w:tc>
      </w:tr>
    </w:tbl>
    <w:p w14:paraId="3F99BB01" w14:textId="77777777" w:rsidR="00917208" w:rsidRPr="0056336F" w:rsidRDefault="00917208" w:rsidP="00FF4FD5">
      <w:pPr>
        <w:pStyle w:val="af"/>
        <w:jc w:val="center"/>
        <w:outlineLvl w:val="0"/>
        <w:rPr>
          <w:b/>
          <w:bCs/>
          <w:snapToGrid w:val="0"/>
          <w:color w:val="000000"/>
          <w:sz w:val="30"/>
          <w:szCs w:val="30"/>
        </w:rPr>
      </w:pPr>
      <w:r>
        <w:rPr>
          <w:rFonts w:ascii="Times New Roman" w:hAnsi="Times New Roman"/>
          <w:snapToGrid w:val="0"/>
          <w:color w:val="000000"/>
        </w:rPr>
        <w:br w:type="page"/>
      </w:r>
      <w:r w:rsidRPr="0056336F">
        <w:rPr>
          <w:b/>
          <w:bCs/>
          <w:snapToGrid w:val="0"/>
          <w:color w:val="000000"/>
          <w:sz w:val="30"/>
          <w:szCs w:val="30"/>
        </w:rPr>
        <w:lastRenderedPageBreak/>
        <w:t>六、结论</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716"/>
      </w:tblGrid>
      <w:tr w:rsidR="00917208" w14:paraId="1257D894" w14:textId="77777777" w:rsidTr="007A0644">
        <w:trPr>
          <w:trHeight w:val="12907"/>
          <w:jc w:val="center"/>
        </w:trPr>
        <w:tc>
          <w:tcPr>
            <w:tcW w:w="5000" w:type="pct"/>
          </w:tcPr>
          <w:p w14:paraId="248EA4FA" w14:textId="663454F7" w:rsidR="00917208" w:rsidRDefault="002701DC" w:rsidP="002701DC">
            <w:pPr>
              <w:widowControl/>
              <w:spacing w:beforeLines="100" w:before="240" w:line="360" w:lineRule="auto"/>
              <w:ind w:firstLineChars="200" w:firstLine="480"/>
              <w:rPr>
                <w:color w:val="000000"/>
                <w:sz w:val="24"/>
              </w:rPr>
            </w:pPr>
            <w:r w:rsidRPr="002701DC">
              <w:rPr>
                <w:bCs/>
                <w:color w:val="000000"/>
                <w:kern w:val="0"/>
                <w:sz w:val="24"/>
                <w:lang w:bidi="ar"/>
              </w:rPr>
              <w:t>综上所述，</w:t>
            </w:r>
            <w:r w:rsidR="009C41F7" w:rsidRPr="009C41F7">
              <w:rPr>
                <w:rFonts w:hint="eastAsia"/>
                <w:bCs/>
                <w:color w:val="000000"/>
                <w:kern w:val="0"/>
                <w:sz w:val="24"/>
                <w:lang w:bidi="ar"/>
              </w:rPr>
              <w:t>定襄鹏源能环科技有限公司废钢渣加工利用项目</w:t>
            </w:r>
            <w:r w:rsidRPr="002701DC">
              <w:rPr>
                <w:bCs/>
                <w:color w:val="000000"/>
                <w:kern w:val="0"/>
                <w:sz w:val="24"/>
                <w:lang w:bidi="ar"/>
              </w:rPr>
              <w:t>从满足环境质量角度分析，项目的建设是可行的。</w:t>
            </w:r>
            <w:r w:rsidR="00917208">
              <w:rPr>
                <w:color w:val="000000"/>
                <w:kern w:val="0"/>
                <w:sz w:val="24"/>
                <w:lang w:bidi="ar"/>
              </w:rPr>
              <w:t>从环境保护角度分析，本项目的建设是可行的。</w:t>
            </w:r>
          </w:p>
          <w:p w14:paraId="0F5BBF59" w14:textId="77777777" w:rsidR="00917208" w:rsidRDefault="00917208" w:rsidP="002701DC">
            <w:pPr>
              <w:spacing w:line="360" w:lineRule="auto"/>
              <w:ind w:firstLineChars="200" w:firstLine="480"/>
              <w:rPr>
                <w:rFonts w:eastAsia="黑体"/>
                <w:bCs/>
                <w:color w:val="000000"/>
                <w:sz w:val="24"/>
                <w:szCs w:val="22"/>
              </w:rPr>
            </w:pPr>
          </w:p>
          <w:p w14:paraId="4DC87978" w14:textId="77777777" w:rsidR="00917208" w:rsidRDefault="00917208">
            <w:pPr>
              <w:spacing w:line="480" w:lineRule="exact"/>
              <w:ind w:firstLineChars="200" w:firstLine="480"/>
              <w:rPr>
                <w:rFonts w:eastAsia="黑体"/>
                <w:bCs/>
                <w:color w:val="000000"/>
                <w:sz w:val="24"/>
                <w:szCs w:val="22"/>
              </w:rPr>
            </w:pPr>
          </w:p>
          <w:p w14:paraId="1EE8DD04" w14:textId="77777777" w:rsidR="00917208" w:rsidRDefault="00917208">
            <w:pPr>
              <w:spacing w:line="480" w:lineRule="exact"/>
              <w:ind w:firstLineChars="200" w:firstLine="480"/>
              <w:rPr>
                <w:rFonts w:eastAsia="黑体"/>
                <w:bCs/>
                <w:color w:val="000000"/>
                <w:sz w:val="24"/>
                <w:szCs w:val="22"/>
              </w:rPr>
            </w:pPr>
          </w:p>
          <w:p w14:paraId="6673B5EC" w14:textId="77777777" w:rsidR="00917208" w:rsidRDefault="00917208">
            <w:pPr>
              <w:spacing w:line="480" w:lineRule="exact"/>
              <w:ind w:firstLineChars="200" w:firstLine="480"/>
              <w:rPr>
                <w:rFonts w:eastAsia="黑体"/>
                <w:bCs/>
                <w:color w:val="000000"/>
                <w:sz w:val="24"/>
                <w:szCs w:val="22"/>
              </w:rPr>
            </w:pPr>
          </w:p>
          <w:p w14:paraId="001705EA" w14:textId="77777777" w:rsidR="00917208" w:rsidRDefault="00917208">
            <w:pPr>
              <w:spacing w:line="480" w:lineRule="exact"/>
              <w:ind w:firstLineChars="200" w:firstLine="480"/>
              <w:rPr>
                <w:rFonts w:eastAsia="黑体"/>
                <w:bCs/>
                <w:color w:val="000000"/>
                <w:sz w:val="24"/>
                <w:szCs w:val="22"/>
              </w:rPr>
            </w:pPr>
          </w:p>
          <w:p w14:paraId="0E4A9A0F" w14:textId="77777777" w:rsidR="00917208" w:rsidRDefault="00917208">
            <w:pPr>
              <w:spacing w:line="480" w:lineRule="exact"/>
              <w:ind w:firstLineChars="200" w:firstLine="480"/>
              <w:rPr>
                <w:rFonts w:eastAsia="黑体"/>
                <w:bCs/>
                <w:color w:val="000000"/>
                <w:sz w:val="24"/>
                <w:szCs w:val="22"/>
              </w:rPr>
            </w:pPr>
          </w:p>
          <w:p w14:paraId="5F04DFD4" w14:textId="77777777" w:rsidR="00917208" w:rsidRDefault="00917208">
            <w:pPr>
              <w:spacing w:line="480" w:lineRule="exact"/>
              <w:ind w:firstLineChars="200" w:firstLine="480"/>
              <w:rPr>
                <w:rFonts w:eastAsia="黑体"/>
                <w:bCs/>
                <w:color w:val="000000"/>
                <w:sz w:val="24"/>
                <w:szCs w:val="22"/>
              </w:rPr>
            </w:pPr>
          </w:p>
          <w:p w14:paraId="590BC038" w14:textId="77777777" w:rsidR="00917208" w:rsidRDefault="00917208">
            <w:pPr>
              <w:spacing w:line="480" w:lineRule="exact"/>
              <w:ind w:firstLineChars="200" w:firstLine="480"/>
              <w:rPr>
                <w:rFonts w:eastAsia="黑体"/>
                <w:bCs/>
                <w:color w:val="000000"/>
                <w:sz w:val="24"/>
                <w:szCs w:val="22"/>
              </w:rPr>
            </w:pPr>
          </w:p>
          <w:p w14:paraId="32DA03CE" w14:textId="77777777" w:rsidR="00917208" w:rsidRDefault="00917208">
            <w:pPr>
              <w:spacing w:line="480" w:lineRule="exact"/>
              <w:ind w:firstLineChars="200" w:firstLine="480"/>
              <w:rPr>
                <w:rFonts w:eastAsia="黑体"/>
                <w:bCs/>
                <w:color w:val="000000"/>
                <w:sz w:val="24"/>
                <w:szCs w:val="22"/>
              </w:rPr>
            </w:pPr>
          </w:p>
          <w:p w14:paraId="70D0B90B" w14:textId="77777777" w:rsidR="00917208" w:rsidRDefault="00917208">
            <w:pPr>
              <w:topLinePunct/>
              <w:spacing w:line="500" w:lineRule="exact"/>
              <w:rPr>
                <w:color w:val="000000"/>
                <w:sz w:val="24"/>
              </w:rPr>
            </w:pPr>
          </w:p>
        </w:tc>
      </w:tr>
    </w:tbl>
    <w:p w14:paraId="4F1C69BA" w14:textId="77777777" w:rsidR="00917208" w:rsidRDefault="00917208">
      <w:pPr>
        <w:rPr>
          <w:color w:val="000000"/>
        </w:rPr>
        <w:sectPr w:rsidR="00917208" w:rsidSect="00CC2E48">
          <w:footerReference w:type="default" r:id="rId49"/>
          <w:pgSz w:w="11906" w:h="16838"/>
          <w:pgMar w:top="1440" w:right="1080" w:bottom="1440" w:left="1080" w:header="851" w:footer="851" w:gutter="0"/>
          <w:cols w:space="720"/>
          <w:docGrid w:linePitch="312"/>
        </w:sectPr>
      </w:pPr>
    </w:p>
    <w:p w14:paraId="1010D4BF" w14:textId="77777777" w:rsidR="00917208" w:rsidRDefault="00917208">
      <w:pPr>
        <w:pStyle w:val="af"/>
        <w:adjustRightInd w:val="0"/>
        <w:snapToGrid w:val="0"/>
        <w:spacing w:before="0" w:beforeAutospacing="0" w:after="0" w:afterAutospacing="0"/>
        <w:outlineLvl w:val="0"/>
        <w:rPr>
          <w:rFonts w:ascii="Times New Roman" w:eastAsia="黑体" w:hAnsi="Times New Roman"/>
          <w:snapToGrid w:val="0"/>
          <w:color w:val="000000"/>
          <w:sz w:val="32"/>
          <w:szCs w:val="32"/>
        </w:rPr>
      </w:pPr>
      <w:r>
        <w:rPr>
          <w:rFonts w:ascii="Times New Roman" w:eastAsia="黑体" w:hAnsi="Times New Roman"/>
          <w:snapToGrid w:val="0"/>
          <w:color w:val="000000"/>
          <w:sz w:val="32"/>
          <w:szCs w:val="32"/>
        </w:rPr>
        <w:lastRenderedPageBreak/>
        <w:t>附表</w:t>
      </w:r>
    </w:p>
    <w:p w14:paraId="70BE647F" w14:textId="77777777" w:rsidR="00917208" w:rsidRDefault="00917208">
      <w:pPr>
        <w:pStyle w:val="af"/>
        <w:adjustRightInd w:val="0"/>
        <w:snapToGrid w:val="0"/>
        <w:spacing w:before="0" w:beforeAutospacing="0" w:after="0" w:afterAutospacing="0"/>
        <w:jc w:val="center"/>
        <w:outlineLvl w:val="0"/>
        <w:rPr>
          <w:rFonts w:ascii="Times New Roman" w:eastAsia="黑体" w:hAnsi="Times New Roman"/>
          <w:snapToGrid w:val="0"/>
          <w:color w:val="000000"/>
          <w:sz w:val="32"/>
          <w:szCs w:val="32"/>
        </w:rPr>
      </w:pPr>
      <w:r>
        <w:rPr>
          <w:rFonts w:ascii="Times New Roman" w:eastAsia="方正小标宋_GBK" w:hAnsi="Times New Roman"/>
          <w:snapToGrid w:val="0"/>
          <w:color w:val="000000"/>
          <w:sz w:val="38"/>
          <w:szCs w:val="38"/>
        </w:rPr>
        <w:t>建设项目污染物排放量汇总表</w:t>
      </w:r>
    </w:p>
    <w:tbl>
      <w:tblPr>
        <w:tblW w:w="137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88"/>
        <w:gridCol w:w="1417"/>
        <w:gridCol w:w="1701"/>
        <w:gridCol w:w="1276"/>
        <w:gridCol w:w="1701"/>
        <w:gridCol w:w="1559"/>
        <w:gridCol w:w="1630"/>
        <w:gridCol w:w="1700"/>
        <w:gridCol w:w="1216"/>
      </w:tblGrid>
      <w:tr w:rsidR="00917208" w:rsidRPr="007A5F1A" w14:paraId="3C60F56A" w14:textId="77777777" w:rsidTr="003E285E">
        <w:trPr>
          <w:trHeight w:val="794"/>
        </w:trPr>
        <w:tc>
          <w:tcPr>
            <w:tcW w:w="1588" w:type="dxa"/>
            <w:tcMar>
              <w:left w:w="28" w:type="dxa"/>
              <w:right w:w="28" w:type="dxa"/>
            </w:tcMar>
            <w:vAlign w:val="center"/>
          </w:tcPr>
          <w:p w14:paraId="5322566B" w14:textId="77777777" w:rsidR="00917208" w:rsidRPr="007A5F1A" w:rsidRDefault="00917208">
            <w:pPr>
              <w:pStyle w:val="afc"/>
              <w:spacing w:beforeLines="0" w:afterLines="0" w:line="240" w:lineRule="auto"/>
              <w:jc w:val="right"/>
              <w:rPr>
                <w:rFonts w:ascii="Times New Roman"/>
                <w:snapToGrid w:val="0"/>
                <w:color w:val="000000"/>
                <w:kern w:val="21"/>
                <w:szCs w:val="21"/>
              </w:rPr>
            </w:pPr>
            <w:r w:rsidRPr="007A5F1A">
              <w:rPr>
                <w:rFonts w:ascii="Times New Roman"/>
                <w:snapToGrid w:val="0"/>
                <w:color w:val="000000"/>
                <w:kern w:val="21"/>
                <w:szCs w:val="21"/>
              </w:rPr>
              <w:t>项目</w:t>
            </w:r>
          </w:p>
          <w:p w14:paraId="675A317E" w14:textId="77777777" w:rsidR="00917208" w:rsidRPr="007A5F1A" w:rsidRDefault="00917208">
            <w:pPr>
              <w:pStyle w:val="afc"/>
              <w:spacing w:beforeLines="0" w:afterLines="0" w:line="240" w:lineRule="auto"/>
              <w:jc w:val="left"/>
              <w:rPr>
                <w:rFonts w:ascii="Times New Roman"/>
                <w:snapToGrid w:val="0"/>
                <w:color w:val="000000"/>
                <w:kern w:val="21"/>
                <w:szCs w:val="21"/>
              </w:rPr>
            </w:pPr>
            <w:r w:rsidRPr="007A5F1A">
              <w:rPr>
                <w:rFonts w:ascii="Times New Roman"/>
                <w:snapToGrid w:val="0"/>
                <w:color w:val="000000"/>
                <w:kern w:val="21"/>
                <w:szCs w:val="21"/>
              </w:rPr>
              <w:t>分类</w:t>
            </w:r>
          </w:p>
        </w:tc>
        <w:tc>
          <w:tcPr>
            <w:tcW w:w="1417" w:type="dxa"/>
            <w:tcMar>
              <w:left w:w="28" w:type="dxa"/>
              <w:right w:w="28" w:type="dxa"/>
            </w:tcMar>
            <w:vAlign w:val="center"/>
          </w:tcPr>
          <w:p w14:paraId="0A299AD3" w14:textId="77777777" w:rsidR="00917208" w:rsidRPr="007A5F1A" w:rsidRDefault="00917208">
            <w:pPr>
              <w:pStyle w:val="afc"/>
              <w:spacing w:beforeLines="0" w:afterLines="0" w:line="240" w:lineRule="auto"/>
              <w:rPr>
                <w:rFonts w:ascii="Times New Roman"/>
                <w:snapToGrid w:val="0"/>
                <w:color w:val="000000"/>
                <w:kern w:val="21"/>
                <w:szCs w:val="21"/>
              </w:rPr>
            </w:pPr>
            <w:r w:rsidRPr="007A5F1A">
              <w:rPr>
                <w:rFonts w:ascii="Times New Roman"/>
                <w:snapToGrid w:val="0"/>
                <w:color w:val="000000"/>
                <w:kern w:val="21"/>
                <w:szCs w:val="21"/>
              </w:rPr>
              <w:t>污染物名称</w:t>
            </w:r>
          </w:p>
        </w:tc>
        <w:tc>
          <w:tcPr>
            <w:tcW w:w="1701" w:type="dxa"/>
            <w:tcMar>
              <w:left w:w="28" w:type="dxa"/>
              <w:right w:w="28" w:type="dxa"/>
            </w:tcMar>
            <w:vAlign w:val="center"/>
          </w:tcPr>
          <w:p w14:paraId="79254147" w14:textId="77777777" w:rsidR="00917208" w:rsidRPr="007A5F1A" w:rsidRDefault="00917208">
            <w:pPr>
              <w:pStyle w:val="afc"/>
              <w:spacing w:beforeLines="0" w:afterLines="0" w:line="240" w:lineRule="auto"/>
              <w:rPr>
                <w:rFonts w:ascii="Times New Roman"/>
                <w:snapToGrid w:val="0"/>
                <w:color w:val="000000"/>
                <w:kern w:val="21"/>
                <w:szCs w:val="21"/>
              </w:rPr>
            </w:pPr>
            <w:r w:rsidRPr="007A5F1A">
              <w:rPr>
                <w:rFonts w:ascii="Times New Roman"/>
                <w:snapToGrid w:val="0"/>
                <w:color w:val="000000"/>
                <w:kern w:val="21"/>
                <w:szCs w:val="21"/>
              </w:rPr>
              <w:t>现有工程</w:t>
            </w:r>
          </w:p>
          <w:p w14:paraId="25463C94" w14:textId="77777777" w:rsidR="00917208" w:rsidRPr="007A5F1A" w:rsidRDefault="00917208">
            <w:pPr>
              <w:pStyle w:val="afc"/>
              <w:spacing w:beforeLines="0" w:afterLines="0" w:line="240" w:lineRule="auto"/>
              <w:rPr>
                <w:rFonts w:ascii="Times New Roman"/>
                <w:snapToGrid w:val="0"/>
                <w:color w:val="000000"/>
                <w:kern w:val="21"/>
                <w:szCs w:val="21"/>
              </w:rPr>
            </w:pPr>
            <w:r w:rsidRPr="007A5F1A">
              <w:rPr>
                <w:rFonts w:ascii="Times New Roman"/>
                <w:snapToGrid w:val="0"/>
                <w:color w:val="000000"/>
                <w:kern w:val="21"/>
                <w:szCs w:val="21"/>
              </w:rPr>
              <w:t>排放量（固体废物产生量）</w:t>
            </w:r>
            <w:r w:rsidRPr="007A5F1A">
              <w:rPr>
                <w:rFonts w:ascii="Times New Roman"/>
                <w:snapToGrid w:val="0"/>
                <w:color w:val="000000"/>
                <w:kern w:val="21"/>
                <w:szCs w:val="21"/>
              </w:rPr>
              <w:fldChar w:fldCharType="begin"/>
            </w:r>
            <w:r w:rsidRPr="007A5F1A">
              <w:rPr>
                <w:rFonts w:ascii="Times New Roman"/>
                <w:snapToGrid w:val="0"/>
                <w:color w:val="000000"/>
                <w:kern w:val="21"/>
                <w:szCs w:val="21"/>
              </w:rPr>
              <w:instrText xml:space="preserve"> = 1 \* GB3 \* MERGEFORMAT </w:instrText>
            </w:r>
            <w:r w:rsidRPr="007A5F1A">
              <w:rPr>
                <w:rFonts w:ascii="Times New Roman"/>
                <w:snapToGrid w:val="0"/>
                <w:color w:val="000000"/>
                <w:kern w:val="21"/>
                <w:szCs w:val="21"/>
              </w:rPr>
              <w:fldChar w:fldCharType="separate"/>
            </w:r>
            <w:r w:rsidRPr="007A5F1A">
              <w:rPr>
                <w:rFonts w:hAnsi="宋体" w:cs="宋体" w:hint="eastAsia"/>
                <w:color w:val="000000"/>
                <w:kern w:val="2"/>
                <w:szCs w:val="21"/>
              </w:rPr>
              <w:t>①</w:t>
            </w:r>
            <w:r w:rsidRPr="007A5F1A">
              <w:rPr>
                <w:rFonts w:ascii="Times New Roman"/>
                <w:snapToGrid w:val="0"/>
                <w:color w:val="000000"/>
                <w:kern w:val="21"/>
                <w:szCs w:val="21"/>
              </w:rPr>
              <w:fldChar w:fldCharType="end"/>
            </w:r>
          </w:p>
        </w:tc>
        <w:tc>
          <w:tcPr>
            <w:tcW w:w="1276" w:type="dxa"/>
            <w:tcMar>
              <w:left w:w="28" w:type="dxa"/>
              <w:right w:w="28" w:type="dxa"/>
            </w:tcMar>
            <w:vAlign w:val="center"/>
          </w:tcPr>
          <w:p w14:paraId="128EAFF1" w14:textId="77777777" w:rsidR="00917208" w:rsidRPr="007A5F1A" w:rsidRDefault="00917208">
            <w:pPr>
              <w:pStyle w:val="afc"/>
              <w:spacing w:beforeLines="0" w:afterLines="0" w:line="240" w:lineRule="auto"/>
              <w:rPr>
                <w:rFonts w:ascii="Times New Roman"/>
                <w:snapToGrid w:val="0"/>
                <w:color w:val="000000"/>
                <w:kern w:val="21"/>
                <w:szCs w:val="21"/>
              </w:rPr>
            </w:pPr>
            <w:r w:rsidRPr="007A5F1A">
              <w:rPr>
                <w:rFonts w:ascii="Times New Roman"/>
                <w:snapToGrid w:val="0"/>
                <w:color w:val="000000"/>
                <w:kern w:val="21"/>
                <w:szCs w:val="21"/>
              </w:rPr>
              <w:t>现有工程</w:t>
            </w:r>
          </w:p>
          <w:p w14:paraId="0700708B" w14:textId="77777777" w:rsidR="00917208" w:rsidRPr="007A5F1A" w:rsidRDefault="00917208">
            <w:pPr>
              <w:pStyle w:val="afc"/>
              <w:spacing w:beforeLines="0" w:afterLines="0" w:line="240" w:lineRule="auto"/>
              <w:rPr>
                <w:rFonts w:ascii="Times New Roman"/>
                <w:snapToGrid w:val="0"/>
                <w:color w:val="000000"/>
                <w:kern w:val="21"/>
                <w:szCs w:val="21"/>
              </w:rPr>
            </w:pPr>
            <w:r w:rsidRPr="007A5F1A">
              <w:rPr>
                <w:rFonts w:ascii="Times New Roman"/>
                <w:snapToGrid w:val="0"/>
                <w:color w:val="000000"/>
                <w:kern w:val="21"/>
                <w:szCs w:val="21"/>
              </w:rPr>
              <w:t>许可排放量</w:t>
            </w:r>
          </w:p>
          <w:p w14:paraId="36EA3C9E" w14:textId="77777777" w:rsidR="00917208" w:rsidRPr="007A5F1A" w:rsidRDefault="00917208">
            <w:pPr>
              <w:pStyle w:val="afc"/>
              <w:spacing w:beforeLines="0" w:afterLines="0"/>
              <w:rPr>
                <w:rFonts w:ascii="Times New Roman"/>
                <w:snapToGrid w:val="0"/>
                <w:color w:val="000000"/>
                <w:kern w:val="21"/>
                <w:szCs w:val="21"/>
              </w:rPr>
            </w:pPr>
            <w:r w:rsidRPr="007A5F1A">
              <w:rPr>
                <w:rFonts w:ascii="Times New Roman"/>
                <w:snapToGrid w:val="0"/>
                <w:color w:val="000000"/>
                <w:kern w:val="21"/>
                <w:szCs w:val="21"/>
              </w:rPr>
              <w:fldChar w:fldCharType="begin"/>
            </w:r>
            <w:r w:rsidRPr="007A5F1A">
              <w:rPr>
                <w:rFonts w:ascii="Times New Roman"/>
                <w:snapToGrid w:val="0"/>
                <w:color w:val="000000"/>
                <w:kern w:val="21"/>
                <w:szCs w:val="21"/>
              </w:rPr>
              <w:instrText xml:space="preserve"> = 2 \* GB3 \* MERGEFORMAT </w:instrText>
            </w:r>
            <w:r w:rsidRPr="007A5F1A">
              <w:rPr>
                <w:rFonts w:ascii="Times New Roman"/>
                <w:snapToGrid w:val="0"/>
                <w:color w:val="000000"/>
                <w:kern w:val="21"/>
                <w:szCs w:val="21"/>
              </w:rPr>
              <w:fldChar w:fldCharType="separate"/>
            </w:r>
            <w:r w:rsidRPr="007A5F1A">
              <w:rPr>
                <w:rFonts w:hAnsi="宋体" w:cs="宋体" w:hint="eastAsia"/>
                <w:snapToGrid w:val="0"/>
                <w:color w:val="000000"/>
                <w:kern w:val="21"/>
                <w:szCs w:val="21"/>
              </w:rPr>
              <w:t>②</w:t>
            </w:r>
            <w:r w:rsidRPr="007A5F1A">
              <w:rPr>
                <w:rFonts w:ascii="Times New Roman"/>
                <w:snapToGrid w:val="0"/>
                <w:color w:val="000000"/>
                <w:kern w:val="21"/>
                <w:szCs w:val="21"/>
              </w:rPr>
              <w:fldChar w:fldCharType="end"/>
            </w:r>
          </w:p>
        </w:tc>
        <w:tc>
          <w:tcPr>
            <w:tcW w:w="1701" w:type="dxa"/>
            <w:tcMar>
              <w:left w:w="28" w:type="dxa"/>
              <w:right w:w="28" w:type="dxa"/>
            </w:tcMar>
            <w:vAlign w:val="center"/>
          </w:tcPr>
          <w:p w14:paraId="5324551C" w14:textId="77777777" w:rsidR="00917208" w:rsidRPr="007A5F1A" w:rsidRDefault="00917208">
            <w:pPr>
              <w:pStyle w:val="afc"/>
              <w:spacing w:beforeLines="0" w:afterLines="0" w:line="240" w:lineRule="auto"/>
              <w:rPr>
                <w:rFonts w:ascii="Times New Roman"/>
                <w:snapToGrid w:val="0"/>
                <w:color w:val="000000"/>
                <w:kern w:val="21"/>
                <w:szCs w:val="21"/>
              </w:rPr>
            </w:pPr>
            <w:r w:rsidRPr="007A5F1A">
              <w:rPr>
                <w:rFonts w:ascii="Times New Roman"/>
                <w:snapToGrid w:val="0"/>
                <w:color w:val="000000"/>
                <w:kern w:val="21"/>
                <w:szCs w:val="21"/>
              </w:rPr>
              <w:t>在建工程</w:t>
            </w:r>
          </w:p>
          <w:p w14:paraId="33E1F99A" w14:textId="77777777" w:rsidR="00917208" w:rsidRPr="007A5F1A" w:rsidRDefault="00917208">
            <w:pPr>
              <w:pStyle w:val="afc"/>
              <w:spacing w:beforeLines="0" w:afterLines="0" w:line="240" w:lineRule="auto"/>
              <w:rPr>
                <w:rFonts w:ascii="Times New Roman"/>
                <w:snapToGrid w:val="0"/>
                <w:color w:val="000000"/>
                <w:kern w:val="21"/>
                <w:szCs w:val="21"/>
              </w:rPr>
            </w:pPr>
            <w:r w:rsidRPr="007A5F1A">
              <w:rPr>
                <w:rFonts w:ascii="Times New Roman"/>
                <w:snapToGrid w:val="0"/>
                <w:color w:val="000000"/>
                <w:kern w:val="21"/>
                <w:szCs w:val="21"/>
              </w:rPr>
              <w:t>排放量（固体废物产生量）</w:t>
            </w:r>
            <w:r w:rsidRPr="007A5F1A">
              <w:rPr>
                <w:rFonts w:ascii="Times New Roman"/>
                <w:snapToGrid w:val="0"/>
                <w:color w:val="000000"/>
                <w:kern w:val="21"/>
                <w:szCs w:val="21"/>
              </w:rPr>
              <w:fldChar w:fldCharType="begin"/>
            </w:r>
            <w:r w:rsidRPr="007A5F1A">
              <w:rPr>
                <w:rFonts w:ascii="Times New Roman"/>
                <w:snapToGrid w:val="0"/>
                <w:color w:val="000000"/>
                <w:kern w:val="21"/>
                <w:szCs w:val="21"/>
              </w:rPr>
              <w:instrText xml:space="preserve"> = 3 \* GB3 \* MERGEFORMAT </w:instrText>
            </w:r>
            <w:r w:rsidRPr="007A5F1A">
              <w:rPr>
                <w:rFonts w:ascii="Times New Roman"/>
                <w:snapToGrid w:val="0"/>
                <w:color w:val="000000"/>
                <w:kern w:val="21"/>
                <w:szCs w:val="21"/>
              </w:rPr>
              <w:fldChar w:fldCharType="separate"/>
            </w:r>
            <w:r w:rsidRPr="007A5F1A">
              <w:rPr>
                <w:rFonts w:hAnsi="宋体" w:cs="宋体" w:hint="eastAsia"/>
                <w:color w:val="000000"/>
                <w:kern w:val="2"/>
                <w:szCs w:val="21"/>
              </w:rPr>
              <w:t>③</w:t>
            </w:r>
            <w:r w:rsidRPr="007A5F1A">
              <w:rPr>
                <w:rFonts w:ascii="Times New Roman"/>
                <w:snapToGrid w:val="0"/>
                <w:color w:val="000000"/>
                <w:kern w:val="21"/>
                <w:szCs w:val="21"/>
              </w:rPr>
              <w:fldChar w:fldCharType="end"/>
            </w:r>
          </w:p>
        </w:tc>
        <w:tc>
          <w:tcPr>
            <w:tcW w:w="1559" w:type="dxa"/>
            <w:tcMar>
              <w:left w:w="28" w:type="dxa"/>
              <w:right w:w="28" w:type="dxa"/>
            </w:tcMar>
            <w:vAlign w:val="center"/>
          </w:tcPr>
          <w:p w14:paraId="7F314808" w14:textId="77777777" w:rsidR="00917208" w:rsidRPr="007A5F1A" w:rsidRDefault="00917208">
            <w:pPr>
              <w:pStyle w:val="afc"/>
              <w:spacing w:beforeLines="0" w:afterLines="0" w:line="240" w:lineRule="auto"/>
              <w:rPr>
                <w:rFonts w:ascii="Times New Roman"/>
                <w:snapToGrid w:val="0"/>
                <w:color w:val="000000"/>
                <w:kern w:val="21"/>
                <w:szCs w:val="21"/>
              </w:rPr>
            </w:pPr>
            <w:r w:rsidRPr="007A5F1A">
              <w:rPr>
                <w:rFonts w:ascii="Times New Roman"/>
                <w:snapToGrid w:val="0"/>
                <w:color w:val="000000"/>
                <w:kern w:val="21"/>
                <w:szCs w:val="21"/>
              </w:rPr>
              <w:t>本项目</w:t>
            </w:r>
          </w:p>
          <w:p w14:paraId="20A558DD" w14:textId="77777777" w:rsidR="00917208" w:rsidRPr="007A5F1A" w:rsidRDefault="00917208">
            <w:pPr>
              <w:pStyle w:val="afc"/>
              <w:spacing w:beforeLines="0" w:afterLines="0" w:line="240" w:lineRule="auto"/>
              <w:rPr>
                <w:rFonts w:ascii="Times New Roman"/>
                <w:snapToGrid w:val="0"/>
                <w:color w:val="000000"/>
                <w:kern w:val="21"/>
                <w:szCs w:val="21"/>
              </w:rPr>
            </w:pPr>
            <w:r w:rsidRPr="007A5F1A">
              <w:rPr>
                <w:rFonts w:ascii="Times New Roman"/>
                <w:snapToGrid w:val="0"/>
                <w:color w:val="000000"/>
                <w:kern w:val="21"/>
                <w:szCs w:val="21"/>
              </w:rPr>
              <w:t>排放量（固体废物产生量）</w:t>
            </w:r>
            <w:r w:rsidRPr="007A5F1A">
              <w:rPr>
                <w:rFonts w:ascii="Times New Roman"/>
                <w:snapToGrid w:val="0"/>
                <w:color w:val="000000"/>
                <w:kern w:val="21"/>
                <w:szCs w:val="21"/>
              </w:rPr>
              <w:fldChar w:fldCharType="begin"/>
            </w:r>
            <w:r w:rsidRPr="007A5F1A">
              <w:rPr>
                <w:rFonts w:ascii="Times New Roman"/>
                <w:snapToGrid w:val="0"/>
                <w:color w:val="000000"/>
                <w:kern w:val="21"/>
                <w:szCs w:val="21"/>
              </w:rPr>
              <w:instrText xml:space="preserve"> = 4 \* GB3 \* MERGEFORMAT </w:instrText>
            </w:r>
            <w:r w:rsidRPr="007A5F1A">
              <w:rPr>
                <w:rFonts w:ascii="Times New Roman"/>
                <w:snapToGrid w:val="0"/>
                <w:color w:val="000000"/>
                <w:kern w:val="21"/>
                <w:szCs w:val="21"/>
              </w:rPr>
              <w:fldChar w:fldCharType="separate"/>
            </w:r>
            <w:r w:rsidRPr="007A5F1A">
              <w:rPr>
                <w:rFonts w:hAnsi="宋体" w:cs="宋体" w:hint="eastAsia"/>
                <w:color w:val="000000"/>
                <w:kern w:val="2"/>
                <w:szCs w:val="21"/>
              </w:rPr>
              <w:t>④</w:t>
            </w:r>
            <w:r w:rsidRPr="007A5F1A">
              <w:rPr>
                <w:rFonts w:ascii="Times New Roman"/>
                <w:snapToGrid w:val="0"/>
                <w:color w:val="000000"/>
                <w:kern w:val="21"/>
                <w:szCs w:val="21"/>
              </w:rPr>
              <w:fldChar w:fldCharType="end"/>
            </w:r>
          </w:p>
        </w:tc>
        <w:tc>
          <w:tcPr>
            <w:tcW w:w="1630" w:type="dxa"/>
            <w:tcMar>
              <w:left w:w="28" w:type="dxa"/>
              <w:right w:w="28" w:type="dxa"/>
            </w:tcMar>
            <w:vAlign w:val="center"/>
          </w:tcPr>
          <w:p w14:paraId="024ED6CD" w14:textId="77777777" w:rsidR="00917208" w:rsidRPr="007A5F1A" w:rsidRDefault="00917208">
            <w:pPr>
              <w:pStyle w:val="afc"/>
              <w:spacing w:beforeLines="0" w:afterLines="0" w:line="240" w:lineRule="auto"/>
              <w:rPr>
                <w:rFonts w:ascii="Times New Roman"/>
                <w:snapToGrid w:val="0"/>
                <w:color w:val="000000"/>
                <w:kern w:val="21"/>
                <w:szCs w:val="21"/>
              </w:rPr>
            </w:pPr>
            <w:r w:rsidRPr="007A5F1A">
              <w:rPr>
                <w:rFonts w:ascii="Times New Roman"/>
                <w:snapToGrid w:val="0"/>
                <w:color w:val="000000"/>
                <w:kern w:val="21"/>
                <w:szCs w:val="21"/>
              </w:rPr>
              <w:t>以新带老削减量</w:t>
            </w:r>
          </w:p>
          <w:p w14:paraId="25933903" w14:textId="77777777" w:rsidR="00917208" w:rsidRPr="007A5F1A" w:rsidRDefault="00917208">
            <w:pPr>
              <w:pStyle w:val="afc"/>
              <w:spacing w:beforeLines="0" w:afterLines="0" w:line="240" w:lineRule="auto"/>
              <w:rPr>
                <w:rFonts w:ascii="Times New Roman"/>
                <w:snapToGrid w:val="0"/>
                <w:color w:val="000000"/>
                <w:kern w:val="21"/>
                <w:szCs w:val="21"/>
              </w:rPr>
            </w:pPr>
            <w:r w:rsidRPr="007A5F1A">
              <w:rPr>
                <w:rFonts w:ascii="Times New Roman"/>
                <w:snapToGrid w:val="0"/>
                <w:color w:val="000000"/>
                <w:kern w:val="21"/>
                <w:szCs w:val="21"/>
              </w:rPr>
              <w:t>（新建项目不填）</w:t>
            </w:r>
            <w:r w:rsidRPr="007A5F1A">
              <w:rPr>
                <w:rFonts w:ascii="Times New Roman"/>
                <w:snapToGrid w:val="0"/>
                <w:color w:val="000000"/>
                <w:kern w:val="21"/>
                <w:szCs w:val="21"/>
              </w:rPr>
              <w:fldChar w:fldCharType="begin"/>
            </w:r>
            <w:r w:rsidRPr="007A5F1A">
              <w:rPr>
                <w:rFonts w:ascii="Times New Roman"/>
                <w:snapToGrid w:val="0"/>
                <w:color w:val="000000"/>
                <w:kern w:val="21"/>
                <w:szCs w:val="21"/>
              </w:rPr>
              <w:instrText xml:space="preserve"> = 5 \* GB3 \* MERGEFORMAT </w:instrText>
            </w:r>
            <w:r w:rsidRPr="007A5F1A">
              <w:rPr>
                <w:rFonts w:ascii="Times New Roman"/>
                <w:snapToGrid w:val="0"/>
                <w:color w:val="000000"/>
                <w:kern w:val="21"/>
                <w:szCs w:val="21"/>
              </w:rPr>
              <w:fldChar w:fldCharType="separate"/>
            </w:r>
            <w:r w:rsidRPr="007A5F1A">
              <w:rPr>
                <w:rFonts w:hAnsi="宋体" w:cs="宋体" w:hint="eastAsia"/>
                <w:color w:val="000000"/>
                <w:kern w:val="2"/>
                <w:szCs w:val="21"/>
              </w:rPr>
              <w:t>⑤</w:t>
            </w:r>
            <w:r w:rsidRPr="007A5F1A">
              <w:rPr>
                <w:rFonts w:ascii="Times New Roman"/>
                <w:snapToGrid w:val="0"/>
                <w:color w:val="000000"/>
                <w:kern w:val="21"/>
                <w:szCs w:val="21"/>
              </w:rPr>
              <w:fldChar w:fldCharType="end"/>
            </w:r>
          </w:p>
        </w:tc>
        <w:tc>
          <w:tcPr>
            <w:tcW w:w="1700" w:type="dxa"/>
            <w:tcMar>
              <w:left w:w="28" w:type="dxa"/>
              <w:right w:w="28" w:type="dxa"/>
            </w:tcMar>
            <w:vAlign w:val="center"/>
          </w:tcPr>
          <w:p w14:paraId="1BFEE6F6" w14:textId="77777777" w:rsidR="00917208" w:rsidRPr="007A5F1A" w:rsidRDefault="00917208">
            <w:pPr>
              <w:pStyle w:val="afc"/>
              <w:spacing w:beforeLines="0" w:afterLines="0" w:line="240" w:lineRule="auto"/>
              <w:rPr>
                <w:rFonts w:ascii="Times New Roman"/>
                <w:snapToGrid w:val="0"/>
                <w:color w:val="000000"/>
                <w:kern w:val="21"/>
                <w:szCs w:val="21"/>
              </w:rPr>
            </w:pPr>
            <w:r w:rsidRPr="007A5F1A">
              <w:rPr>
                <w:rFonts w:ascii="Times New Roman"/>
                <w:snapToGrid w:val="0"/>
                <w:color w:val="000000"/>
                <w:kern w:val="21"/>
                <w:szCs w:val="21"/>
              </w:rPr>
              <w:t>本项目建成后</w:t>
            </w:r>
          </w:p>
          <w:p w14:paraId="1CEF1EB2" w14:textId="77777777" w:rsidR="00917208" w:rsidRPr="007A5F1A" w:rsidRDefault="00917208">
            <w:pPr>
              <w:pStyle w:val="afc"/>
              <w:spacing w:beforeLines="0" w:afterLines="0" w:line="240" w:lineRule="auto"/>
              <w:rPr>
                <w:rFonts w:ascii="Times New Roman"/>
                <w:snapToGrid w:val="0"/>
                <w:color w:val="000000"/>
                <w:kern w:val="21"/>
                <w:szCs w:val="21"/>
              </w:rPr>
            </w:pPr>
            <w:r w:rsidRPr="007A5F1A">
              <w:rPr>
                <w:rFonts w:ascii="Times New Roman"/>
                <w:snapToGrid w:val="0"/>
                <w:color w:val="000000"/>
                <w:kern w:val="21"/>
                <w:szCs w:val="21"/>
              </w:rPr>
              <w:t>全厂排放量（固体废物产生量）</w:t>
            </w:r>
            <w:r w:rsidRPr="007A5F1A">
              <w:rPr>
                <w:rFonts w:ascii="Times New Roman"/>
                <w:snapToGrid w:val="0"/>
                <w:color w:val="000000"/>
                <w:kern w:val="21"/>
                <w:szCs w:val="21"/>
              </w:rPr>
              <w:fldChar w:fldCharType="begin"/>
            </w:r>
            <w:r w:rsidRPr="007A5F1A">
              <w:rPr>
                <w:rFonts w:ascii="Times New Roman"/>
                <w:snapToGrid w:val="0"/>
                <w:color w:val="000000"/>
                <w:kern w:val="21"/>
                <w:szCs w:val="21"/>
              </w:rPr>
              <w:instrText xml:space="preserve"> = 6 \* GB3 \* MERGEFORMAT </w:instrText>
            </w:r>
            <w:r w:rsidRPr="007A5F1A">
              <w:rPr>
                <w:rFonts w:ascii="Times New Roman"/>
                <w:snapToGrid w:val="0"/>
                <w:color w:val="000000"/>
                <w:kern w:val="21"/>
                <w:szCs w:val="21"/>
              </w:rPr>
              <w:fldChar w:fldCharType="separate"/>
            </w:r>
            <w:r w:rsidRPr="007A5F1A">
              <w:rPr>
                <w:rFonts w:hAnsi="宋体" w:cs="宋体" w:hint="eastAsia"/>
                <w:color w:val="000000"/>
                <w:kern w:val="2"/>
                <w:szCs w:val="21"/>
              </w:rPr>
              <w:t>⑥</w:t>
            </w:r>
            <w:r w:rsidRPr="007A5F1A">
              <w:rPr>
                <w:rFonts w:ascii="Times New Roman"/>
                <w:snapToGrid w:val="0"/>
                <w:color w:val="000000"/>
                <w:kern w:val="21"/>
                <w:szCs w:val="21"/>
              </w:rPr>
              <w:fldChar w:fldCharType="end"/>
            </w:r>
          </w:p>
        </w:tc>
        <w:tc>
          <w:tcPr>
            <w:tcW w:w="1216" w:type="dxa"/>
            <w:tcMar>
              <w:left w:w="28" w:type="dxa"/>
              <w:right w:w="28" w:type="dxa"/>
            </w:tcMar>
            <w:vAlign w:val="center"/>
          </w:tcPr>
          <w:p w14:paraId="1C795667" w14:textId="77777777" w:rsidR="00917208" w:rsidRPr="007A5F1A" w:rsidRDefault="00917208">
            <w:pPr>
              <w:pStyle w:val="afc"/>
              <w:spacing w:beforeLines="0" w:afterLines="0" w:line="240" w:lineRule="auto"/>
              <w:rPr>
                <w:rFonts w:ascii="Times New Roman"/>
                <w:snapToGrid w:val="0"/>
                <w:color w:val="000000"/>
                <w:kern w:val="21"/>
                <w:szCs w:val="21"/>
              </w:rPr>
            </w:pPr>
            <w:r w:rsidRPr="007A5F1A">
              <w:rPr>
                <w:rFonts w:ascii="Times New Roman"/>
                <w:snapToGrid w:val="0"/>
                <w:color w:val="000000"/>
                <w:kern w:val="21"/>
                <w:szCs w:val="21"/>
              </w:rPr>
              <w:t>变化量</w:t>
            </w:r>
          </w:p>
          <w:p w14:paraId="75F468AF" w14:textId="77777777" w:rsidR="00917208" w:rsidRPr="007A5F1A" w:rsidRDefault="00917208">
            <w:pPr>
              <w:pStyle w:val="afc"/>
              <w:spacing w:beforeLines="0" w:afterLines="0" w:line="240" w:lineRule="auto"/>
              <w:rPr>
                <w:rFonts w:ascii="Times New Roman"/>
                <w:snapToGrid w:val="0"/>
                <w:color w:val="000000"/>
                <w:kern w:val="21"/>
                <w:szCs w:val="21"/>
              </w:rPr>
            </w:pPr>
            <w:r w:rsidRPr="007A5F1A">
              <w:rPr>
                <w:rFonts w:ascii="Times New Roman"/>
                <w:snapToGrid w:val="0"/>
                <w:color w:val="000000"/>
                <w:kern w:val="21"/>
                <w:szCs w:val="21"/>
              </w:rPr>
              <w:fldChar w:fldCharType="begin"/>
            </w:r>
            <w:r w:rsidRPr="007A5F1A">
              <w:rPr>
                <w:rFonts w:ascii="Times New Roman"/>
                <w:snapToGrid w:val="0"/>
                <w:color w:val="000000"/>
                <w:kern w:val="21"/>
                <w:szCs w:val="21"/>
              </w:rPr>
              <w:instrText xml:space="preserve"> = 7 \* GB3 \* MERGEFORMAT </w:instrText>
            </w:r>
            <w:r w:rsidRPr="007A5F1A">
              <w:rPr>
                <w:rFonts w:ascii="Times New Roman"/>
                <w:snapToGrid w:val="0"/>
                <w:color w:val="000000"/>
                <w:kern w:val="21"/>
                <w:szCs w:val="21"/>
              </w:rPr>
              <w:fldChar w:fldCharType="separate"/>
            </w:r>
            <w:r w:rsidRPr="007A5F1A">
              <w:rPr>
                <w:rFonts w:hAnsi="宋体" w:cs="宋体" w:hint="eastAsia"/>
                <w:color w:val="000000"/>
                <w:kern w:val="2"/>
                <w:szCs w:val="21"/>
              </w:rPr>
              <w:t>⑦</w:t>
            </w:r>
            <w:r w:rsidRPr="007A5F1A">
              <w:rPr>
                <w:rFonts w:ascii="Times New Roman"/>
                <w:snapToGrid w:val="0"/>
                <w:color w:val="000000"/>
                <w:kern w:val="21"/>
                <w:szCs w:val="21"/>
              </w:rPr>
              <w:fldChar w:fldCharType="end"/>
            </w:r>
          </w:p>
        </w:tc>
      </w:tr>
      <w:tr w:rsidR="00917208" w:rsidRPr="007A5F1A" w14:paraId="29A63E57" w14:textId="77777777" w:rsidTr="003E285E">
        <w:trPr>
          <w:trHeight w:val="482"/>
        </w:trPr>
        <w:tc>
          <w:tcPr>
            <w:tcW w:w="1588" w:type="dxa"/>
            <w:vMerge w:val="restart"/>
            <w:vAlign w:val="center"/>
          </w:tcPr>
          <w:p w14:paraId="6EB3B673" w14:textId="77777777" w:rsidR="00917208" w:rsidRPr="007A5F1A" w:rsidRDefault="00917208">
            <w:pPr>
              <w:pStyle w:val="afc"/>
              <w:spacing w:beforeLines="0" w:afterLines="0" w:line="240" w:lineRule="auto"/>
              <w:rPr>
                <w:rFonts w:ascii="Times New Roman"/>
                <w:snapToGrid w:val="0"/>
                <w:color w:val="000000"/>
                <w:kern w:val="21"/>
                <w:szCs w:val="21"/>
              </w:rPr>
            </w:pPr>
            <w:r w:rsidRPr="007A5F1A">
              <w:rPr>
                <w:rFonts w:ascii="Times New Roman"/>
                <w:snapToGrid w:val="0"/>
                <w:color w:val="000000"/>
                <w:kern w:val="21"/>
                <w:szCs w:val="21"/>
              </w:rPr>
              <w:t>废气</w:t>
            </w:r>
          </w:p>
        </w:tc>
        <w:tc>
          <w:tcPr>
            <w:tcW w:w="1417" w:type="dxa"/>
            <w:vAlign w:val="center"/>
          </w:tcPr>
          <w:p w14:paraId="7F6B5CE6" w14:textId="3823C09F" w:rsidR="00917208" w:rsidRPr="007A5F1A" w:rsidRDefault="00163377">
            <w:pPr>
              <w:pStyle w:val="afc"/>
              <w:spacing w:beforeLines="0" w:afterLines="0" w:line="240" w:lineRule="auto"/>
              <w:rPr>
                <w:rFonts w:ascii="Times New Roman"/>
                <w:snapToGrid w:val="0"/>
                <w:color w:val="000000"/>
                <w:kern w:val="21"/>
                <w:szCs w:val="21"/>
              </w:rPr>
            </w:pPr>
            <w:r w:rsidRPr="007A5F1A">
              <w:rPr>
                <w:rFonts w:ascii="Times New Roman"/>
                <w:snapToGrid w:val="0"/>
                <w:color w:val="000000"/>
                <w:kern w:val="21"/>
                <w:szCs w:val="21"/>
              </w:rPr>
              <w:t>颗粒物</w:t>
            </w:r>
          </w:p>
        </w:tc>
        <w:tc>
          <w:tcPr>
            <w:tcW w:w="1701" w:type="dxa"/>
            <w:vAlign w:val="center"/>
          </w:tcPr>
          <w:p w14:paraId="54D7DEF6" w14:textId="180C10FE" w:rsidR="00917208" w:rsidRPr="007A5F1A" w:rsidRDefault="00917208">
            <w:pPr>
              <w:pStyle w:val="afc"/>
              <w:spacing w:beforeLines="0" w:afterLines="0" w:line="240" w:lineRule="auto"/>
              <w:rPr>
                <w:rFonts w:ascii="Times New Roman"/>
                <w:snapToGrid w:val="0"/>
                <w:color w:val="000000"/>
                <w:kern w:val="21"/>
                <w:szCs w:val="21"/>
              </w:rPr>
            </w:pPr>
          </w:p>
        </w:tc>
        <w:tc>
          <w:tcPr>
            <w:tcW w:w="1276" w:type="dxa"/>
            <w:vAlign w:val="center"/>
          </w:tcPr>
          <w:p w14:paraId="7891637F" w14:textId="4B4458B6" w:rsidR="00917208" w:rsidRPr="007A5F1A" w:rsidRDefault="00917208">
            <w:pPr>
              <w:pStyle w:val="afc"/>
              <w:spacing w:beforeLines="0" w:afterLines="0" w:line="240" w:lineRule="auto"/>
              <w:rPr>
                <w:rFonts w:ascii="Times New Roman"/>
                <w:snapToGrid w:val="0"/>
                <w:color w:val="000000"/>
                <w:kern w:val="21"/>
                <w:szCs w:val="21"/>
              </w:rPr>
            </w:pPr>
          </w:p>
        </w:tc>
        <w:tc>
          <w:tcPr>
            <w:tcW w:w="1701" w:type="dxa"/>
            <w:vAlign w:val="center"/>
          </w:tcPr>
          <w:p w14:paraId="7CA3010F" w14:textId="0F40FD5C" w:rsidR="00917208" w:rsidRPr="007A5F1A" w:rsidRDefault="00917208">
            <w:pPr>
              <w:pStyle w:val="afc"/>
              <w:spacing w:beforeLines="0" w:afterLines="0" w:line="240" w:lineRule="auto"/>
              <w:rPr>
                <w:rFonts w:ascii="Times New Roman"/>
                <w:snapToGrid w:val="0"/>
                <w:color w:val="000000"/>
                <w:kern w:val="21"/>
                <w:szCs w:val="21"/>
              </w:rPr>
            </w:pPr>
          </w:p>
        </w:tc>
        <w:tc>
          <w:tcPr>
            <w:tcW w:w="1559" w:type="dxa"/>
            <w:vAlign w:val="center"/>
          </w:tcPr>
          <w:p w14:paraId="146C9B75" w14:textId="4B861F79" w:rsidR="00917208" w:rsidRPr="007A5F1A" w:rsidRDefault="00CC0725">
            <w:pPr>
              <w:pStyle w:val="afc"/>
              <w:spacing w:beforeLines="0" w:afterLines="0" w:line="240" w:lineRule="auto"/>
              <w:rPr>
                <w:rFonts w:ascii="Times New Roman"/>
                <w:snapToGrid w:val="0"/>
                <w:color w:val="000000"/>
                <w:kern w:val="21"/>
                <w:szCs w:val="21"/>
              </w:rPr>
            </w:pPr>
            <w:r w:rsidRPr="007A5F1A">
              <w:rPr>
                <w:rFonts w:ascii="Times New Roman"/>
                <w:snapToGrid w:val="0"/>
                <w:color w:val="000000"/>
                <w:kern w:val="21"/>
                <w:szCs w:val="21"/>
              </w:rPr>
              <w:t>0.</w:t>
            </w:r>
            <w:r w:rsidR="00C07E1C" w:rsidRPr="007A5F1A">
              <w:rPr>
                <w:rFonts w:ascii="Times New Roman"/>
                <w:snapToGrid w:val="0"/>
                <w:color w:val="000000"/>
                <w:kern w:val="21"/>
                <w:szCs w:val="21"/>
              </w:rPr>
              <w:t>768</w:t>
            </w:r>
            <w:r w:rsidR="00F07B7D" w:rsidRPr="007A5F1A">
              <w:rPr>
                <w:rFonts w:ascii="Times New Roman"/>
                <w:snapToGrid w:val="0"/>
                <w:color w:val="000000"/>
                <w:kern w:val="21"/>
                <w:szCs w:val="21"/>
              </w:rPr>
              <w:t>t/a</w:t>
            </w:r>
          </w:p>
        </w:tc>
        <w:tc>
          <w:tcPr>
            <w:tcW w:w="1630" w:type="dxa"/>
            <w:vAlign w:val="center"/>
          </w:tcPr>
          <w:p w14:paraId="2594867C" w14:textId="2545F370" w:rsidR="00917208" w:rsidRPr="007A5F1A" w:rsidRDefault="00917208">
            <w:pPr>
              <w:pStyle w:val="afc"/>
              <w:spacing w:beforeLines="0" w:afterLines="0" w:line="240" w:lineRule="auto"/>
              <w:rPr>
                <w:rFonts w:ascii="Times New Roman"/>
                <w:snapToGrid w:val="0"/>
                <w:color w:val="000000"/>
                <w:kern w:val="21"/>
                <w:szCs w:val="21"/>
              </w:rPr>
            </w:pPr>
          </w:p>
        </w:tc>
        <w:tc>
          <w:tcPr>
            <w:tcW w:w="1700" w:type="dxa"/>
            <w:vAlign w:val="center"/>
          </w:tcPr>
          <w:p w14:paraId="4DF8189D" w14:textId="17750C27" w:rsidR="00917208" w:rsidRPr="007A5F1A" w:rsidRDefault="00CC0725">
            <w:pPr>
              <w:pStyle w:val="afc"/>
              <w:spacing w:beforeLines="0" w:afterLines="0" w:line="240" w:lineRule="auto"/>
              <w:rPr>
                <w:rFonts w:ascii="Times New Roman"/>
                <w:snapToGrid w:val="0"/>
                <w:color w:val="000000"/>
                <w:kern w:val="21"/>
                <w:szCs w:val="21"/>
              </w:rPr>
            </w:pPr>
            <w:r w:rsidRPr="007A5F1A">
              <w:rPr>
                <w:rFonts w:ascii="Times New Roman"/>
                <w:snapToGrid w:val="0"/>
                <w:color w:val="000000"/>
                <w:kern w:val="21"/>
                <w:szCs w:val="21"/>
              </w:rPr>
              <w:t>0.</w:t>
            </w:r>
            <w:r w:rsidR="00C07E1C" w:rsidRPr="007A5F1A">
              <w:rPr>
                <w:rFonts w:ascii="Times New Roman"/>
                <w:snapToGrid w:val="0"/>
                <w:color w:val="000000"/>
                <w:kern w:val="21"/>
                <w:szCs w:val="21"/>
              </w:rPr>
              <w:t>768</w:t>
            </w:r>
            <w:r w:rsidR="00F07B7D" w:rsidRPr="007A5F1A">
              <w:rPr>
                <w:rFonts w:ascii="Times New Roman"/>
                <w:snapToGrid w:val="0"/>
                <w:color w:val="000000"/>
                <w:kern w:val="21"/>
                <w:szCs w:val="21"/>
              </w:rPr>
              <w:t xml:space="preserve"> t/a</w:t>
            </w:r>
          </w:p>
        </w:tc>
        <w:tc>
          <w:tcPr>
            <w:tcW w:w="1216" w:type="dxa"/>
            <w:vAlign w:val="center"/>
          </w:tcPr>
          <w:p w14:paraId="41D52982" w14:textId="13B7D2EC" w:rsidR="00917208" w:rsidRPr="007A5F1A" w:rsidRDefault="00550A1B">
            <w:pPr>
              <w:pStyle w:val="afc"/>
              <w:spacing w:beforeLines="0" w:afterLines="0" w:line="240" w:lineRule="auto"/>
              <w:rPr>
                <w:rFonts w:ascii="Times New Roman"/>
                <w:snapToGrid w:val="0"/>
                <w:color w:val="000000"/>
                <w:kern w:val="21"/>
                <w:szCs w:val="21"/>
              </w:rPr>
            </w:pPr>
            <w:r w:rsidRPr="007A5F1A">
              <w:rPr>
                <w:rFonts w:ascii="Times New Roman"/>
                <w:snapToGrid w:val="0"/>
                <w:color w:val="000000"/>
                <w:kern w:val="21"/>
                <w:szCs w:val="21"/>
              </w:rPr>
              <w:t>0.</w:t>
            </w:r>
            <w:r w:rsidR="00C07E1C" w:rsidRPr="007A5F1A">
              <w:rPr>
                <w:rFonts w:ascii="Times New Roman"/>
                <w:snapToGrid w:val="0"/>
                <w:color w:val="000000"/>
                <w:kern w:val="21"/>
                <w:szCs w:val="21"/>
              </w:rPr>
              <w:t>768</w:t>
            </w:r>
            <w:r w:rsidRPr="007A5F1A">
              <w:rPr>
                <w:rFonts w:ascii="Times New Roman"/>
                <w:snapToGrid w:val="0"/>
                <w:color w:val="000000"/>
                <w:kern w:val="21"/>
                <w:szCs w:val="21"/>
              </w:rPr>
              <w:t xml:space="preserve"> t/a</w:t>
            </w:r>
          </w:p>
        </w:tc>
      </w:tr>
      <w:tr w:rsidR="00917208" w:rsidRPr="007A5F1A" w14:paraId="25BA1D73" w14:textId="77777777" w:rsidTr="003E285E">
        <w:trPr>
          <w:trHeight w:val="482"/>
        </w:trPr>
        <w:tc>
          <w:tcPr>
            <w:tcW w:w="1588" w:type="dxa"/>
            <w:vMerge/>
            <w:vAlign w:val="center"/>
          </w:tcPr>
          <w:p w14:paraId="156672D1" w14:textId="77777777" w:rsidR="00917208" w:rsidRPr="007A5F1A" w:rsidRDefault="00917208">
            <w:pPr>
              <w:pStyle w:val="afc"/>
              <w:spacing w:beforeLines="0" w:afterLines="0" w:line="240" w:lineRule="auto"/>
              <w:rPr>
                <w:rFonts w:ascii="Times New Roman"/>
                <w:snapToGrid w:val="0"/>
                <w:color w:val="000000"/>
                <w:kern w:val="21"/>
                <w:szCs w:val="21"/>
              </w:rPr>
            </w:pPr>
          </w:p>
        </w:tc>
        <w:tc>
          <w:tcPr>
            <w:tcW w:w="1417" w:type="dxa"/>
            <w:vAlign w:val="center"/>
          </w:tcPr>
          <w:p w14:paraId="164F8908" w14:textId="7D4E7DA3" w:rsidR="00917208" w:rsidRPr="007A5F1A" w:rsidRDefault="00917208">
            <w:pPr>
              <w:pStyle w:val="afc"/>
              <w:spacing w:beforeLines="0" w:afterLines="0" w:line="240" w:lineRule="auto"/>
              <w:rPr>
                <w:rFonts w:ascii="Times New Roman"/>
                <w:snapToGrid w:val="0"/>
                <w:color w:val="000000"/>
                <w:kern w:val="21"/>
                <w:szCs w:val="21"/>
              </w:rPr>
            </w:pPr>
          </w:p>
        </w:tc>
        <w:tc>
          <w:tcPr>
            <w:tcW w:w="1701" w:type="dxa"/>
            <w:vAlign w:val="center"/>
          </w:tcPr>
          <w:p w14:paraId="0448A7DD" w14:textId="59CF35C4" w:rsidR="00917208" w:rsidRPr="007A5F1A" w:rsidRDefault="00917208">
            <w:pPr>
              <w:pStyle w:val="afc"/>
              <w:spacing w:beforeLines="0" w:afterLines="0" w:line="240" w:lineRule="auto"/>
              <w:rPr>
                <w:rFonts w:ascii="Times New Roman"/>
                <w:snapToGrid w:val="0"/>
                <w:color w:val="000000"/>
                <w:kern w:val="21"/>
                <w:szCs w:val="21"/>
              </w:rPr>
            </w:pPr>
          </w:p>
        </w:tc>
        <w:tc>
          <w:tcPr>
            <w:tcW w:w="1276" w:type="dxa"/>
            <w:vAlign w:val="center"/>
          </w:tcPr>
          <w:p w14:paraId="725C8659" w14:textId="0C635562" w:rsidR="00917208" w:rsidRPr="007A5F1A" w:rsidRDefault="00917208">
            <w:pPr>
              <w:pStyle w:val="afc"/>
              <w:spacing w:beforeLines="0" w:afterLines="0" w:line="240" w:lineRule="auto"/>
              <w:rPr>
                <w:rFonts w:ascii="Times New Roman"/>
                <w:snapToGrid w:val="0"/>
                <w:color w:val="000000"/>
                <w:kern w:val="21"/>
                <w:szCs w:val="21"/>
              </w:rPr>
            </w:pPr>
          </w:p>
        </w:tc>
        <w:tc>
          <w:tcPr>
            <w:tcW w:w="1701" w:type="dxa"/>
            <w:vAlign w:val="center"/>
          </w:tcPr>
          <w:p w14:paraId="629B05F5" w14:textId="2F453086" w:rsidR="00917208" w:rsidRPr="007A5F1A" w:rsidRDefault="00917208">
            <w:pPr>
              <w:pStyle w:val="afc"/>
              <w:spacing w:beforeLines="0" w:afterLines="0" w:line="240" w:lineRule="auto"/>
              <w:rPr>
                <w:rFonts w:ascii="Times New Roman"/>
                <w:snapToGrid w:val="0"/>
                <w:color w:val="000000"/>
                <w:kern w:val="21"/>
                <w:szCs w:val="21"/>
              </w:rPr>
            </w:pPr>
          </w:p>
        </w:tc>
        <w:tc>
          <w:tcPr>
            <w:tcW w:w="1559" w:type="dxa"/>
            <w:vAlign w:val="center"/>
          </w:tcPr>
          <w:p w14:paraId="70406B22" w14:textId="7D43DB68" w:rsidR="00917208" w:rsidRPr="007A5F1A" w:rsidRDefault="00917208">
            <w:pPr>
              <w:pStyle w:val="afc"/>
              <w:spacing w:beforeLines="0" w:afterLines="0" w:line="240" w:lineRule="auto"/>
              <w:rPr>
                <w:rFonts w:ascii="Times New Roman"/>
                <w:snapToGrid w:val="0"/>
                <w:color w:val="000000"/>
                <w:kern w:val="21"/>
                <w:szCs w:val="21"/>
              </w:rPr>
            </w:pPr>
          </w:p>
        </w:tc>
        <w:tc>
          <w:tcPr>
            <w:tcW w:w="1630" w:type="dxa"/>
            <w:vAlign w:val="center"/>
          </w:tcPr>
          <w:p w14:paraId="725ADD1A" w14:textId="5268103D" w:rsidR="00917208" w:rsidRPr="007A5F1A" w:rsidRDefault="00917208">
            <w:pPr>
              <w:pStyle w:val="afc"/>
              <w:spacing w:beforeLines="0" w:afterLines="0" w:line="240" w:lineRule="auto"/>
              <w:rPr>
                <w:rFonts w:ascii="Times New Roman"/>
                <w:snapToGrid w:val="0"/>
                <w:color w:val="000000"/>
                <w:kern w:val="21"/>
                <w:szCs w:val="21"/>
              </w:rPr>
            </w:pPr>
          </w:p>
        </w:tc>
        <w:tc>
          <w:tcPr>
            <w:tcW w:w="1700" w:type="dxa"/>
            <w:vAlign w:val="center"/>
          </w:tcPr>
          <w:p w14:paraId="22E12210" w14:textId="29162A78" w:rsidR="00917208" w:rsidRPr="007A5F1A" w:rsidRDefault="00917208">
            <w:pPr>
              <w:pStyle w:val="afc"/>
              <w:spacing w:beforeLines="0" w:afterLines="0" w:line="240" w:lineRule="auto"/>
              <w:rPr>
                <w:rFonts w:ascii="Times New Roman"/>
                <w:snapToGrid w:val="0"/>
                <w:color w:val="000000"/>
                <w:kern w:val="21"/>
                <w:szCs w:val="21"/>
              </w:rPr>
            </w:pPr>
          </w:p>
        </w:tc>
        <w:tc>
          <w:tcPr>
            <w:tcW w:w="1216" w:type="dxa"/>
            <w:vAlign w:val="center"/>
          </w:tcPr>
          <w:p w14:paraId="31E47DC8" w14:textId="53276338" w:rsidR="00917208" w:rsidRPr="007A5F1A" w:rsidRDefault="00917208">
            <w:pPr>
              <w:pStyle w:val="afc"/>
              <w:spacing w:beforeLines="0" w:afterLines="0" w:line="240" w:lineRule="auto"/>
              <w:rPr>
                <w:rFonts w:ascii="Times New Roman"/>
                <w:snapToGrid w:val="0"/>
                <w:color w:val="000000"/>
                <w:kern w:val="21"/>
                <w:szCs w:val="21"/>
              </w:rPr>
            </w:pPr>
          </w:p>
        </w:tc>
      </w:tr>
      <w:tr w:rsidR="00917208" w:rsidRPr="007A5F1A" w14:paraId="3FC21D3A" w14:textId="77777777" w:rsidTr="003E285E">
        <w:trPr>
          <w:trHeight w:val="482"/>
        </w:trPr>
        <w:tc>
          <w:tcPr>
            <w:tcW w:w="1588" w:type="dxa"/>
            <w:vMerge w:val="restart"/>
            <w:vAlign w:val="center"/>
          </w:tcPr>
          <w:p w14:paraId="70089CAA" w14:textId="77777777" w:rsidR="00917208" w:rsidRPr="007A5F1A" w:rsidRDefault="00917208">
            <w:pPr>
              <w:pStyle w:val="afc"/>
              <w:spacing w:beforeLines="0" w:afterLines="0" w:line="240" w:lineRule="auto"/>
              <w:rPr>
                <w:rFonts w:ascii="Times New Roman"/>
                <w:snapToGrid w:val="0"/>
                <w:color w:val="000000"/>
                <w:kern w:val="21"/>
                <w:szCs w:val="21"/>
              </w:rPr>
            </w:pPr>
            <w:r w:rsidRPr="007A5F1A">
              <w:rPr>
                <w:rFonts w:ascii="Times New Roman"/>
                <w:snapToGrid w:val="0"/>
                <w:color w:val="000000"/>
                <w:kern w:val="21"/>
                <w:szCs w:val="21"/>
              </w:rPr>
              <w:t>废水</w:t>
            </w:r>
          </w:p>
        </w:tc>
        <w:tc>
          <w:tcPr>
            <w:tcW w:w="1417" w:type="dxa"/>
            <w:vAlign w:val="center"/>
          </w:tcPr>
          <w:p w14:paraId="156F2870" w14:textId="3DC66419" w:rsidR="00917208" w:rsidRPr="007A5F1A" w:rsidRDefault="00917208">
            <w:pPr>
              <w:pStyle w:val="afc"/>
              <w:spacing w:beforeLines="0" w:afterLines="0" w:line="240" w:lineRule="auto"/>
              <w:rPr>
                <w:rFonts w:ascii="Times New Roman"/>
                <w:snapToGrid w:val="0"/>
                <w:color w:val="000000"/>
                <w:kern w:val="21"/>
                <w:szCs w:val="21"/>
              </w:rPr>
            </w:pPr>
          </w:p>
        </w:tc>
        <w:tc>
          <w:tcPr>
            <w:tcW w:w="1701" w:type="dxa"/>
            <w:vAlign w:val="center"/>
          </w:tcPr>
          <w:p w14:paraId="646EFBC5" w14:textId="4546876E" w:rsidR="00917208" w:rsidRPr="007A5F1A" w:rsidRDefault="00917208">
            <w:pPr>
              <w:pStyle w:val="afc"/>
              <w:spacing w:beforeLines="0" w:afterLines="0" w:line="240" w:lineRule="auto"/>
              <w:rPr>
                <w:rFonts w:ascii="Times New Roman"/>
                <w:snapToGrid w:val="0"/>
                <w:color w:val="000000"/>
                <w:kern w:val="21"/>
                <w:szCs w:val="21"/>
              </w:rPr>
            </w:pPr>
          </w:p>
        </w:tc>
        <w:tc>
          <w:tcPr>
            <w:tcW w:w="1276" w:type="dxa"/>
            <w:vAlign w:val="center"/>
          </w:tcPr>
          <w:p w14:paraId="10BD9F6B" w14:textId="78829978" w:rsidR="00917208" w:rsidRPr="007A5F1A" w:rsidRDefault="00917208">
            <w:pPr>
              <w:pStyle w:val="afc"/>
              <w:spacing w:beforeLines="0" w:afterLines="0" w:line="240" w:lineRule="auto"/>
              <w:rPr>
                <w:rFonts w:ascii="Times New Roman"/>
                <w:snapToGrid w:val="0"/>
                <w:color w:val="000000"/>
                <w:kern w:val="21"/>
                <w:szCs w:val="21"/>
              </w:rPr>
            </w:pPr>
          </w:p>
        </w:tc>
        <w:tc>
          <w:tcPr>
            <w:tcW w:w="1701" w:type="dxa"/>
            <w:vAlign w:val="center"/>
          </w:tcPr>
          <w:p w14:paraId="55998018" w14:textId="58E2311A" w:rsidR="00917208" w:rsidRPr="007A5F1A" w:rsidRDefault="00917208">
            <w:pPr>
              <w:pStyle w:val="afc"/>
              <w:spacing w:beforeLines="0" w:afterLines="0" w:line="240" w:lineRule="auto"/>
              <w:rPr>
                <w:rFonts w:ascii="Times New Roman"/>
                <w:snapToGrid w:val="0"/>
                <w:color w:val="000000"/>
                <w:kern w:val="21"/>
                <w:szCs w:val="21"/>
              </w:rPr>
            </w:pPr>
          </w:p>
        </w:tc>
        <w:tc>
          <w:tcPr>
            <w:tcW w:w="1559" w:type="dxa"/>
            <w:vAlign w:val="center"/>
          </w:tcPr>
          <w:p w14:paraId="7CD409B5" w14:textId="6A15942B" w:rsidR="00917208" w:rsidRPr="007A5F1A" w:rsidRDefault="00917208">
            <w:pPr>
              <w:pStyle w:val="afc"/>
              <w:spacing w:beforeLines="0" w:afterLines="0" w:line="240" w:lineRule="auto"/>
              <w:rPr>
                <w:rFonts w:ascii="Times New Roman"/>
                <w:snapToGrid w:val="0"/>
                <w:color w:val="000000"/>
                <w:kern w:val="21"/>
                <w:szCs w:val="21"/>
              </w:rPr>
            </w:pPr>
          </w:p>
        </w:tc>
        <w:tc>
          <w:tcPr>
            <w:tcW w:w="1630" w:type="dxa"/>
            <w:vAlign w:val="center"/>
          </w:tcPr>
          <w:p w14:paraId="6D8561A8" w14:textId="5173FF4A" w:rsidR="00917208" w:rsidRPr="007A5F1A" w:rsidRDefault="00917208">
            <w:pPr>
              <w:pStyle w:val="afc"/>
              <w:spacing w:beforeLines="0" w:afterLines="0" w:line="240" w:lineRule="auto"/>
              <w:rPr>
                <w:rFonts w:ascii="Times New Roman"/>
                <w:snapToGrid w:val="0"/>
                <w:color w:val="000000"/>
                <w:kern w:val="21"/>
                <w:szCs w:val="21"/>
              </w:rPr>
            </w:pPr>
          </w:p>
        </w:tc>
        <w:tc>
          <w:tcPr>
            <w:tcW w:w="1700" w:type="dxa"/>
            <w:vAlign w:val="center"/>
          </w:tcPr>
          <w:p w14:paraId="31006271" w14:textId="1AF5596A" w:rsidR="00917208" w:rsidRPr="007A5F1A" w:rsidRDefault="00917208">
            <w:pPr>
              <w:pStyle w:val="afc"/>
              <w:spacing w:beforeLines="0" w:afterLines="0" w:line="240" w:lineRule="auto"/>
              <w:rPr>
                <w:rFonts w:ascii="Times New Roman"/>
                <w:snapToGrid w:val="0"/>
                <w:color w:val="000000"/>
                <w:kern w:val="21"/>
                <w:szCs w:val="21"/>
              </w:rPr>
            </w:pPr>
          </w:p>
        </w:tc>
        <w:tc>
          <w:tcPr>
            <w:tcW w:w="1216" w:type="dxa"/>
            <w:vAlign w:val="center"/>
          </w:tcPr>
          <w:p w14:paraId="76CD5EFE" w14:textId="4736C376" w:rsidR="00917208" w:rsidRPr="007A5F1A" w:rsidRDefault="00917208">
            <w:pPr>
              <w:pStyle w:val="afc"/>
              <w:spacing w:beforeLines="0" w:afterLines="0" w:line="240" w:lineRule="auto"/>
              <w:rPr>
                <w:rFonts w:ascii="Times New Roman"/>
                <w:snapToGrid w:val="0"/>
                <w:color w:val="000000"/>
                <w:kern w:val="21"/>
                <w:szCs w:val="21"/>
              </w:rPr>
            </w:pPr>
          </w:p>
        </w:tc>
      </w:tr>
      <w:tr w:rsidR="00917208" w:rsidRPr="007A5F1A" w14:paraId="1890DEC2" w14:textId="77777777" w:rsidTr="003E285E">
        <w:trPr>
          <w:trHeight w:val="482"/>
        </w:trPr>
        <w:tc>
          <w:tcPr>
            <w:tcW w:w="1588" w:type="dxa"/>
            <w:vMerge/>
            <w:vAlign w:val="center"/>
          </w:tcPr>
          <w:p w14:paraId="14E803BA" w14:textId="77777777" w:rsidR="00917208" w:rsidRPr="007A5F1A" w:rsidRDefault="00917208">
            <w:pPr>
              <w:pStyle w:val="afc"/>
              <w:spacing w:beforeLines="0" w:afterLines="0" w:line="240" w:lineRule="auto"/>
              <w:rPr>
                <w:rFonts w:ascii="Times New Roman"/>
                <w:snapToGrid w:val="0"/>
                <w:color w:val="000000"/>
                <w:kern w:val="21"/>
                <w:szCs w:val="21"/>
              </w:rPr>
            </w:pPr>
          </w:p>
        </w:tc>
        <w:tc>
          <w:tcPr>
            <w:tcW w:w="1417" w:type="dxa"/>
            <w:vAlign w:val="center"/>
          </w:tcPr>
          <w:p w14:paraId="23E3BF41" w14:textId="260A86EF" w:rsidR="00917208" w:rsidRPr="007A5F1A" w:rsidRDefault="00917208">
            <w:pPr>
              <w:pStyle w:val="afc"/>
              <w:spacing w:beforeLines="0" w:afterLines="0" w:line="240" w:lineRule="auto"/>
              <w:rPr>
                <w:rFonts w:ascii="Times New Roman"/>
                <w:snapToGrid w:val="0"/>
                <w:color w:val="000000"/>
                <w:kern w:val="21"/>
                <w:szCs w:val="21"/>
              </w:rPr>
            </w:pPr>
          </w:p>
        </w:tc>
        <w:tc>
          <w:tcPr>
            <w:tcW w:w="1701" w:type="dxa"/>
            <w:vAlign w:val="center"/>
          </w:tcPr>
          <w:p w14:paraId="732CDB6E" w14:textId="3D7AAB4D" w:rsidR="00917208" w:rsidRPr="007A5F1A" w:rsidRDefault="00917208">
            <w:pPr>
              <w:pStyle w:val="afc"/>
              <w:spacing w:beforeLines="0" w:afterLines="0" w:line="240" w:lineRule="auto"/>
              <w:rPr>
                <w:rFonts w:ascii="Times New Roman"/>
                <w:snapToGrid w:val="0"/>
                <w:color w:val="000000"/>
                <w:kern w:val="21"/>
                <w:szCs w:val="21"/>
              </w:rPr>
            </w:pPr>
          </w:p>
        </w:tc>
        <w:tc>
          <w:tcPr>
            <w:tcW w:w="1276" w:type="dxa"/>
            <w:vAlign w:val="center"/>
          </w:tcPr>
          <w:p w14:paraId="1AEAFB5B" w14:textId="2280AD07" w:rsidR="00917208" w:rsidRPr="007A5F1A" w:rsidRDefault="00917208">
            <w:pPr>
              <w:pStyle w:val="afc"/>
              <w:spacing w:beforeLines="0" w:afterLines="0" w:line="240" w:lineRule="auto"/>
              <w:rPr>
                <w:rFonts w:ascii="Times New Roman"/>
                <w:snapToGrid w:val="0"/>
                <w:color w:val="000000"/>
                <w:kern w:val="21"/>
                <w:szCs w:val="21"/>
              </w:rPr>
            </w:pPr>
          </w:p>
        </w:tc>
        <w:tc>
          <w:tcPr>
            <w:tcW w:w="1701" w:type="dxa"/>
            <w:vAlign w:val="center"/>
          </w:tcPr>
          <w:p w14:paraId="43B99738" w14:textId="754CE882" w:rsidR="00917208" w:rsidRPr="007A5F1A" w:rsidRDefault="00917208">
            <w:pPr>
              <w:pStyle w:val="afc"/>
              <w:spacing w:beforeLines="0" w:afterLines="0" w:line="240" w:lineRule="auto"/>
              <w:rPr>
                <w:rFonts w:ascii="Times New Roman"/>
                <w:snapToGrid w:val="0"/>
                <w:color w:val="000000"/>
                <w:kern w:val="21"/>
                <w:szCs w:val="21"/>
              </w:rPr>
            </w:pPr>
          </w:p>
        </w:tc>
        <w:tc>
          <w:tcPr>
            <w:tcW w:w="1559" w:type="dxa"/>
            <w:vAlign w:val="center"/>
          </w:tcPr>
          <w:p w14:paraId="41EB0BEC" w14:textId="3C03B53E" w:rsidR="00917208" w:rsidRPr="007A5F1A" w:rsidRDefault="00917208">
            <w:pPr>
              <w:pStyle w:val="afc"/>
              <w:spacing w:beforeLines="0" w:afterLines="0" w:line="240" w:lineRule="auto"/>
              <w:rPr>
                <w:rFonts w:ascii="Times New Roman"/>
                <w:snapToGrid w:val="0"/>
                <w:color w:val="000000"/>
                <w:kern w:val="21"/>
                <w:szCs w:val="21"/>
              </w:rPr>
            </w:pPr>
          </w:p>
        </w:tc>
        <w:tc>
          <w:tcPr>
            <w:tcW w:w="1630" w:type="dxa"/>
            <w:vAlign w:val="center"/>
          </w:tcPr>
          <w:p w14:paraId="713528A2" w14:textId="7CC21099" w:rsidR="00917208" w:rsidRPr="007A5F1A" w:rsidRDefault="00917208">
            <w:pPr>
              <w:pStyle w:val="afc"/>
              <w:spacing w:beforeLines="0" w:afterLines="0" w:line="240" w:lineRule="auto"/>
              <w:rPr>
                <w:rFonts w:ascii="Times New Roman"/>
                <w:snapToGrid w:val="0"/>
                <w:color w:val="000000"/>
                <w:kern w:val="21"/>
                <w:szCs w:val="21"/>
              </w:rPr>
            </w:pPr>
          </w:p>
        </w:tc>
        <w:tc>
          <w:tcPr>
            <w:tcW w:w="1700" w:type="dxa"/>
            <w:vAlign w:val="center"/>
          </w:tcPr>
          <w:p w14:paraId="1F64CF22" w14:textId="7A1B1A04" w:rsidR="00917208" w:rsidRPr="007A5F1A" w:rsidRDefault="00917208">
            <w:pPr>
              <w:pStyle w:val="afc"/>
              <w:spacing w:beforeLines="0" w:afterLines="0" w:line="240" w:lineRule="auto"/>
              <w:rPr>
                <w:rFonts w:ascii="Times New Roman"/>
                <w:snapToGrid w:val="0"/>
                <w:color w:val="000000"/>
                <w:kern w:val="21"/>
                <w:szCs w:val="21"/>
              </w:rPr>
            </w:pPr>
          </w:p>
        </w:tc>
        <w:tc>
          <w:tcPr>
            <w:tcW w:w="1216" w:type="dxa"/>
            <w:vAlign w:val="center"/>
          </w:tcPr>
          <w:p w14:paraId="796AFDA0" w14:textId="7EFAE473" w:rsidR="00917208" w:rsidRPr="007A5F1A" w:rsidRDefault="00917208">
            <w:pPr>
              <w:pStyle w:val="afc"/>
              <w:spacing w:beforeLines="0" w:afterLines="0" w:line="240" w:lineRule="auto"/>
              <w:rPr>
                <w:rFonts w:ascii="Times New Roman"/>
                <w:snapToGrid w:val="0"/>
                <w:color w:val="000000"/>
                <w:kern w:val="21"/>
                <w:szCs w:val="21"/>
              </w:rPr>
            </w:pPr>
          </w:p>
        </w:tc>
      </w:tr>
      <w:tr w:rsidR="00917208" w:rsidRPr="007A5F1A" w14:paraId="6E34A7DD" w14:textId="77777777" w:rsidTr="003E285E">
        <w:trPr>
          <w:trHeight w:val="482"/>
        </w:trPr>
        <w:tc>
          <w:tcPr>
            <w:tcW w:w="1588" w:type="dxa"/>
            <w:vMerge/>
            <w:vAlign w:val="center"/>
          </w:tcPr>
          <w:p w14:paraId="08BE873B" w14:textId="77777777" w:rsidR="00917208" w:rsidRPr="007A5F1A" w:rsidRDefault="00917208">
            <w:pPr>
              <w:pStyle w:val="afc"/>
              <w:spacing w:beforeLines="0" w:afterLines="0" w:line="240" w:lineRule="auto"/>
              <w:rPr>
                <w:rFonts w:ascii="Times New Roman"/>
                <w:snapToGrid w:val="0"/>
                <w:color w:val="000000"/>
                <w:kern w:val="21"/>
                <w:szCs w:val="21"/>
              </w:rPr>
            </w:pPr>
          </w:p>
        </w:tc>
        <w:tc>
          <w:tcPr>
            <w:tcW w:w="1417" w:type="dxa"/>
            <w:vAlign w:val="center"/>
          </w:tcPr>
          <w:p w14:paraId="1056923E" w14:textId="1F4BE81F" w:rsidR="00917208" w:rsidRPr="007A5F1A" w:rsidRDefault="00917208">
            <w:pPr>
              <w:pStyle w:val="afc"/>
              <w:spacing w:beforeLines="0" w:afterLines="0" w:line="240" w:lineRule="auto"/>
              <w:rPr>
                <w:rFonts w:ascii="Times New Roman"/>
                <w:snapToGrid w:val="0"/>
                <w:color w:val="000000"/>
                <w:kern w:val="21"/>
                <w:szCs w:val="21"/>
              </w:rPr>
            </w:pPr>
          </w:p>
        </w:tc>
        <w:tc>
          <w:tcPr>
            <w:tcW w:w="1701" w:type="dxa"/>
            <w:vAlign w:val="center"/>
          </w:tcPr>
          <w:p w14:paraId="643503A7" w14:textId="0F893F3E" w:rsidR="00917208" w:rsidRPr="007A5F1A" w:rsidRDefault="00917208">
            <w:pPr>
              <w:pStyle w:val="afc"/>
              <w:spacing w:beforeLines="0" w:afterLines="0" w:line="240" w:lineRule="auto"/>
              <w:rPr>
                <w:rFonts w:ascii="Times New Roman"/>
                <w:snapToGrid w:val="0"/>
                <w:color w:val="000000"/>
                <w:kern w:val="21"/>
                <w:szCs w:val="21"/>
              </w:rPr>
            </w:pPr>
          </w:p>
        </w:tc>
        <w:tc>
          <w:tcPr>
            <w:tcW w:w="1276" w:type="dxa"/>
            <w:vAlign w:val="center"/>
          </w:tcPr>
          <w:p w14:paraId="60DA012C" w14:textId="14A8170E" w:rsidR="00917208" w:rsidRPr="007A5F1A" w:rsidRDefault="00917208">
            <w:pPr>
              <w:pStyle w:val="afc"/>
              <w:spacing w:beforeLines="0" w:afterLines="0" w:line="240" w:lineRule="auto"/>
              <w:rPr>
                <w:rFonts w:ascii="Times New Roman"/>
                <w:snapToGrid w:val="0"/>
                <w:color w:val="000000"/>
                <w:kern w:val="21"/>
                <w:szCs w:val="21"/>
              </w:rPr>
            </w:pPr>
          </w:p>
        </w:tc>
        <w:tc>
          <w:tcPr>
            <w:tcW w:w="1701" w:type="dxa"/>
            <w:vAlign w:val="center"/>
          </w:tcPr>
          <w:p w14:paraId="266BD738" w14:textId="14802F6D" w:rsidR="00917208" w:rsidRPr="007A5F1A" w:rsidRDefault="00917208">
            <w:pPr>
              <w:pStyle w:val="afc"/>
              <w:spacing w:beforeLines="0" w:afterLines="0" w:line="240" w:lineRule="auto"/>
              <w:rPr>
                <w:rFonts w:ascii="Times New Roman"/>
                <w:snapToGrid w:val="0"/>
                <w:color w:val="000000"/>
                <w:kern w:val="21"/>
                <w:szCs w:val="21"/>
              </w:rPr>
            </w:pPr>
          </w:p>
        </w:tc>
        <w:tc>
          <w:tcPr>
            <w:tcW w:w="1559" w:type="dxa"/>
            <w:vAlign w:val="center"/>
          </w:tcPr>
          <w:p w14:paraId="122C37D8" w14:textId="18190FCF" w:rsidR="00917208" w:rsidRPr="007A5F1A" w:rsidRDefault="00917208">
            <w:pPr>
              <w:pStyle w:val="afc"/>
              <w:spacing w:beforeLines="0" w:afterLines="0" w:line="240" w:lineRule="auto"/>
              <w:rPr>
                <w:rFonts w:ascii="Times New Roman"/>
                <w:snapToGrid w:val="0"/>
                <w:color w:val="000000"/>
                <w:kern w:val="21"/>
                <w:szCs w:val="21"/>
              </w:rPr>
            </w:pPr>
          </w:p>
        </w:tc>
        <w:tc>
          <w:tcPr>
            <w:tcW w:w="1630" w:type="dxa"/>
            <w:vAlign w:val="center"/>
          </w:tcPr>
          <w:p w14:paraId="45670B4C" w14:textId="116984D1" w:rsidR="00917208" w:rsidRPr="007A5F1A" w:rsidRDefault="00917208">
            <w:pPr>
              <w:pStyle w:val="afc"/>
              <w:spacing w:beforeLines="0" w:afterLines="0" w:line="240" w:lineRule="auto"/>
              <w:rPr>
                <w:rFonts w:ascii="Times New Roman"/>
                <w:snapToGrid w:val="0"/>
                <w:color w:val="000000"/>
                <w:kern w:val="21"/>
                <w:szCs w:val="21"/>
              </w:rPr>
            </w:pPr>
          </w:p>
        </w:tc>
        <w:tc>
          <w:tcPr>
            <w:tcW w:w="1700" w:type="dxa"/>
            <w:vAlign w:val="center"/>
          </w:tcPr>
          <w:p w14:paraId="1D29346F" w14:textId="50F9922C" w:rsidR="00917208" w:rsidRPr="007A5F1A" w:rsidRDefault="00917208">
            <w:pPr>
              <w:pStyle w:val="afc"/>
              <w:spacing w:beforeLines="0" w:afterLines="0" w:line="240" w:lineRule="auto"/>
              <w:rPr>
                <w:rFonts w:ascii="Times New Roman"/>
                <w:snapToGrid w:val="0"/>
                <w:color w:val="000000"/>
                <w:kern w:val="21"/>
                <w:szCs w:val="21"/>
              </w:rPr>
            </w:pPr>
          </w:p>
        </w:tc>
        <w:tc>
          <w:tcPr>
            <w:tcW w:w="1216" w:type="dxa"/>
            <w:vAlign w:val="center"/>
          </w:tcPr>
          <w:p w14:paraId="50CD4749" w14:textId="7CE7501E" w:rsidR="00917208" w:rsidRPr="007A5F1A" w:rsidRDefault="00917208">
            <w:pPr>
              <w:pStyle w:val="afc"/>
              <w:spacing w:beforeLines="0" w:afterLines="0" w:line="240" w:lineRule="auto"/>
              <w:rPr>
                <w:rFonts w:ascii="Times New Roman"/>
                <w:snapToGrid w:val="0"/>
                <w:color w:val="000000"/>
                <w:kern w:val="21"/>
                <w:szCs w:val="21"/>
              </w:rPr>
            </w:pPr>
          </w:p>
        </w:tc>
      </w:tr>
      <w:tr w:rsidR="0050587E" w:rsidRPr="007A5F1A" w14:paraId="62CF4528" w14:textId="77777777" w:rsidTr="008F3281">
        <w:trPr>
          <w:trHeight w:val="482"/>
        </w:trPr>
        <w:tc>
          <w:tcPr>
            <w:tcW w:w="1588" w:type="dxa"/>
            <w:vMerge w:val="restart"/>
            <w:vAlign w:val="center"/>
          </w:tcPr>
          <w:p w14:paraId="7518BC26" w14:textId="77777777" w:rsidR="0050587E" w:rsidRPr="007A5F1A" w:rsidRDefault="0050587E" w:rsidP="008F3281">
            <w:pPr>
              <w:pStyle w:val="afc"/>
              <w:spacing w:beforeLines="0" w:afterLines="0" w:line="240" w:lineRule="auto"/>
              <w:rPr>
                <w:rFonts w:ascii="Times New Roman"/>
                <w:snapToGrid w:val="0"/>
                <w:color w:val="000000"/>
                <w:kern w:val="21"/>
                <w:szCs w:val="21"/>
              </w:rPr>
            </w:pPr>
            <w:r w:rsidRPr="007A5F1A">
              <w:rPr>
                <w:rFonts w:ascii="Times New Roman"/>
                <w:snapToGrid w:val="0"/>
                <w:color w:val="000000"/>
                <w:kern w:val="21"/>
                <w:szCs w:val="21"/>
              </w:rPr>
              <w:t>一般工业</w:t>
            </w:r>
          </w:p>
          <w:p w14:paraId="50F6E92D" w14:textId="77777777" w:rsidR="0050587E" w:rsidRPr="007A5F1A" w:rsidRDefault="0050587E" w:rsidP="008F3281">
            <w:pPr>
              <w:pStyle w:val="afc"/>
              <w:spacing w:beforeLines="0" w:afterLines="0" w:line="240" w:lineRule="auto"/>
              <w:rPr>
                <w:rFonts w:ascii="Times New Roman"/>
                <w:snapToGrid w:val="0"/>
                <w:color w:val="000000"/>
                <w:kern w:val="21"/>
                <w:szCs w:val="21"/>
              </w:rPr>
            </w:pPr>
            <w:r w:rsidRPr="007A5F1A">
              <w:rPr>
                <w:rFonts w:ascii="Times New Roman"/>
                <w:snapToGrid w:val="0"/>
                <w:color w:val="000000"/>
                <w:kern w:val="21"/>
                <w:szCs w:val="21"/>
              </w:rPr>
              <w:t>固体废物</w:t>
            </w:r>
          </w:p>
        </w:tc>
        <w:tc>
          <w:tcPr>
            <w:tcW w:w="1417" w:type="dxa"/>
            <w:vAlign w:val="center"/>
          </w:tcPr>
          <w:p w14:paraId="2B5C486D" w14:textId="0BC1C9FF" w:rsidR="0050587E" w:rsidRPr="007A5F1A" w:rsidRDefault="0050587E" w:rsidP="008F3281">
            <w:pPr>
              <w:pStyle w:val="afc"/>
              <w:spacing w:beforeLines="0" w:afterLines="0" w:line="240" w:lineRule="auto"/>
              <w:rPr>
                <w:rFonts w:ascii="Times New Roman"/>
                <w:snapToGrid w:val="0"/>
                <w:color w:val="000000"/>
                <w:kern w:val="21"/>
                <w:szCs w:val="21"/>
              </w:rPr>
            </w:pPr>
            <w:r w:rsidRPr="007A5F1A">
              <w:rPr>
                <w:rFonts w:ascii="Times New Roman"/>
                <w:snapToGrid w:val="0"/>
                <w:color w:val="000000"/>
                <w:kern w:val="21"/>
                <w:szCs w:val="21"/>
              </w:rPr>
              <w:t>除尘灰</w:t>
            </w:r>
          </w:p>
        </w:tc>
        <w:tc>
          <w:tcPr>
            <w:tcW w:w="1701" w:type="dxa"/>
            <w:vAlign w:val="center"/>
          </w:tcPr>
          <w:p w14:paraId="0E5358B7" w14:textId="6271E5F9" w:rsidR="0050587E" w:rsidRPr="007A5F1A" w:rsidRDefault="0050587E" w:rsidP="008F3281">
            <w:pPr>
              <w:pStyle w:val="afc"/>
              <w:spacing w:beforeLines="0" w:afterLines="0" w:line="240" w:lineRule="auto"/>
              <w:rPr>
                <w:rFonts w:ascii="Times New Roman"/>
                <w:snapToGrid w:val="0"/>
                <w:color w:val="000000"/>
                <w:kern w:val="21"/>
                <w:szCs w:val="21"/>
              </w:rPr>
            </w:pPr>
          </w:p>
        </w:tc>
        <w:tc>
          <w:tcPr>
            <w:tcW w:w="1276" w:type="dxa"/>
            <w:vAlign w:val="center"/>
          </w:tcPr>
          <w:p w14:paraId="2E7F132A" w14:textId="77325EF5" w:rsidR="0050587E" w:rsidRPr="007A5F1A" w:rsidRDefault="0050587E" w:rsidP="008F3281">
            <w:pPr>
              <w:pStyle w:val="afc"/>
              <w:spacing w:beforeLines="0" w:afterLines="0" w:line="240" w:lineRule="auto"/>
              <w:rPr>
                <w:rFonts w:ascii="Times New Roman"/>
                <w:snapToGrid w:val="0"/>
                <w:color w:val="000000"/>
                <w:kern w:val="21"/>
                <w:szCs w:val="21"/>
              </w:rPr>
            </w:pPr>
          </w:p>
        </w:tc>
        <w:tc>
          <w:tcPr>
            <w:tcW w:w="1701" w:type="dxa"/>
            <w:vAlign w:val="center"/>
          </w:tcPr>
          <w:p w14:paraId="5C0EEBF4" w14:textId="2C19DCA5" w:rsidR="0050587E" w:rsidRPr="007A5F1A" w:rsidRDefault="0050587E" w:rsidP="008F3281">
            <w:pPr>
              <w:pStyle w:val="afc"/>
              <w:spacing w:beforeLines="0" w:afterLines="0" w:line="240" w:lineRule="auto"/>
              <w:rPr>
                <w:rFonts w:ascii="Times New Roman"/>
                <w:snapToGrid w:val="0"/>
                <w:color w:val="000000"/>
                <w:kern w:val="21"/>
                <w:szCs w:val="21"/>
              </w:rPr>
            </w:pPr>
          </w:p>
        </w:tc>
        <w:tc>
          <w:tcPr>
            <w:tcW w:w="1559" w:type="dxa"/>
            <w:vAlign w:val="center"/>
          </w:tcPr>
          <w:p w14:paraId="437EC43C" w14:textId="6D69DBA5" w:rsidR="0050587E" w:rsidRPr="007A5F1A" w:rsidRDefault="0050587E" w:rsidP="008F3281">
            <w:pPr>
              <w:pStyle w:val="afc"/>
              <w:spacing w:beforeLines="0" w:afterLines="0" w:line="240" w:lineRule="auto"/>
              <w:rPr>
                <w:rFonts w:ascii="Times New Roman"/>
                <w:snapToGrid w:val="0"/>
                <w:color w:val="000000"/>
                <w:kern w:val="21"/>
                <w:szCs w:val="21"/>
              </w:rPr>
            </w:pPr>
            <w:r w:rsidRPr="007A5F1A">
              <w:rPr>
                <w:rFonts w:ascii="Times New Roman"/>
                <w:snapToGrid w:val="0"/>
                <w:color w:val="000000"/>
                <w:kern w:val="21"/>
                <w:szCs w:val="21"/>
              </w:rPr>
              <w:t>206.8</w:t>
            </w:r>
            <w:r w:rsidRPr="007A5F1A">
              <w:rPr>
                <w:rStyle w:val="fontstyle21"/>
                <w:rFonts w:ascii="Times New Roman" w:hAnsi="Times New Roman"/>
              </w:rPr>
              <w:t>t/a</w:t>
            </w:r>
          </w:p>
        </w:tc>
        <w:tc>
          <w:tcPr>
            <w:tcW w:w="1630" w:type="dxa"/>
            <w:vAlign w:val="center"/>
          </w:tcPr>
          <w:p w14:paraId="713B0E68" w14:textId="5ADD60F1" w:rsidR="0050587E" w:rsidRPr="007A5F1A" w:rsidRDefault="0050587E" w:rsidP="008F3281">
            <w:pPr>
              <w:pStyle w:val="afc"/>
              <w:spacing w:beforeLines="0" w:afterLines="0" w:line="240" w:lineRule="auto"/>
              <w:rPr>
                <w:rFonts w:ascii="Times New Roman"/>
                <w:snapToGrid w:val="0"/>
                <w:color w:val="000000"/>
                <w:kern w:val="21"/>
                <w:szCs w:val="21"/>
              </w:rPr>
            </w:pPr>
          </w:p>
        </w:tc>
        <w:tc>
          <w:tcPr>
            <w:tcW w:w="1700" w:type="dxa"/>
            <w:vAlign w:val="center"/>
          </w:tcPr>
          <w:p w14:paraId="01A4991B" w14:textId="781D4452" w:rsidR="0050587E" w:rsidRPr="007A5F1A" w:rsidRDefault="0050587E" w:rsidP="008F3281">
            <w:pPr>
              <w:pStyle w:val="afc"/>
              <w:spacing w:beforeLines="0" w:afterLines="0" w:line="240" w:lineRule="auto"/>
              <w:rPr>
                <w:rFonts w:ascii="Times New Roman"/>
                <w:snapToGrid w:val="0"/>
                <w:color w:val="000000"/>
                <w:kern w:val="21"/>
                <w:szCs w:val="21"/>
              </w:rPr>
            </w:pPr>
            <w:r w:rsidRPr="007A5F1A">
              <w:rPr>
                <w:rFonts w:ascii="Times New Roman"/>
                <w:snapToGrid w:val="0"/>
                <w:color w:val="000000"/>
                <w:kern w:val="21"/>
                <w:szCs w:val="21"/>
              </w:rPr>
              <w:t>206.8</w:t>
            </w:r>
            <w:r w:rsidRPr="007A5F1A">
              <w:rPr>
                <w:rStyle w:val="fontstyle21"/>
                <w:rFonts w:ascii="Times New Roman" w:hAnsi="Times New Roman"/>
              </w:rPr>
              <w:t>t/a</w:t>
            </w:r>
          </w:p>
        </w:tc>
        <w:tc>
          <w:tcPr>
            <w:tcW w:w="1216" w:type="dxa"/>
            <w:vAlign w:val="center"/>
          </w:tcPr>
          <w:p w14:paraId="229254E3" w14:textId="47618BEB" w:rsidR="0050587E" w:rsidRPr="007A5F1A" w:rsidRDefault="0050587E" w:rsidP="008F3281">
            <w:pPr>
              <w:pStyle w:val="afc"/>
              <w:spacing w:beforeLines="0" w:afterLines="0" w:line="240" w:lineRule="auto"/>
              <w:rPr>
                <w:rFonts w:ascii="Times New Roman"/>
                <w:snapToGrid w:val="0"/>
                <w:color w:val="000000"/>
                <w:kern w:val="21"/>
                <w:szCs w:val="21"/>
              </w:rPr>
            </w:pPr>
            <w:r w:rsidRPr="007A5F1A">
              <w:rPr>
                <w:rFonts w:ascii="Times New Roman"/>
                <w:snapToGrid w:val="0"/>
                <w:color w:val="000000"/>
                <w:kern w:val="21"/>
                <w:szCs w:val="21"/>
              </w:rPr>
              <w:t>206.8</w:t>
            </w:r>
            <w:r w:rsidRPr="007A5F1A">
              <w:rPr>
                <w:rStyle w:val="fontstyle21"/>
                <w:rFonts w:ascii="Times New Roman" w:hAnsi="Times New Roman"/>
              </w:rPr>
              <w:t xml:space="preserve">t/a </w:t>
            </w:r>
          </w:p>
        </w:tc>
      </w:tr>
      <w:tr w:rsidR="009703BF" w:rsidRPr="007A5F1A" w14:paraId="37F55152" w14:textId="77777777" w:rsidTr="008F3281">
        <w:trPr>
          <w:trHeight w:val="482"/>
        </w:trPr>
        <w:tc>
          <w:tcPr>
            <w:tcW w:w="1588" w:type="dxa"/>
            <w:vMerge/>
            <w:vAlign w:val="center"/>
          </w:tcPr>
          <w:p w14:paraId="698E1F0A" w14:textId="77777777" w:rsidR="009703BF" w:rsidRPr="007A5F1A" w:rsidRDefault="009703BF" w:rsidP="009703BF">
            <w:pPr>
              <w:pStyle w:val="afc"/>
              <w:spacing w:beforeLines="0" w:afterLines="0" w:line="240" w:lineRule="auto"/>
              <w:rPr>
                <w:rFonts w:ascii="Times New Roman"/>
                <w:snapToGrid w:val="0"/>
                <w:color w:val="000000"/>
                <w:kern w:val="21"/>
                <w:szCs w:val="21"/>
              </w:rPr>
            </w:pPr>
          </w:p>
        </w:tc>
        <w:tc>
          <w:tcPr>
            <w:tcW w:w="1417" w:type="dxa"/>
            <w:vAlign w:val="center"/>
          </w:tcPr>
          <w:p w14:paraId="0C49AF5B" w14:textId="0F597478" w:rsidR="009703BF" w:rsidRPr="007A5F1A" w:rsidRDefault="009703BF" w:rsidP="009703BF">
            <w:pPr>
              <w:pStyle w:val="afc"/>
              <w:spacing w:beforeLines="0" w:afterLines="0" w:line="240" w:lineRule="auto"/>
              <w:rPr>
                <w:rFonts w:ascii="Times New Roman"/>
                <w:snapToGrid w:val="0"/>
                <w:color w:val="000000"/>
                <w:kern w:val="21"/>
                <w:szCs w:val="21"/>
              </w:rPr>
            </w:pPr>
            <w:r w:rsidRPr="007A5F1A">
              <w:rPr>
                <w:rFonts w:ascii="Times New Roman"/>
                <w:snapToGrid w:val="0"/>
                <w:color w:val="000000"/>
                <w:kern w:val="21"/>
                <w:szCs w:val="21"/>
              </w:rPr>
              <w:t>生活垃圾</w:t>
            </w:r>
          </w:p>
        </w:tc>
        <w:tc>
          <w:tcPr>
            <w:tcW w:w="1701" w:type="dxa"/>
            <w:vAlign w:val="center"/>
          </w:tcPr>
          <w:p w14:paraId="01D8FF0B" w14:textId="77777777" w:rsidR="009703BF" w:rsidRPr="007A5F1A" w:rsidRDefault="009703BF" w:rsidP="009703BF">
            <w:pPr>
              <w:pStyle w:val="afc"/>
              <w:spacing w:beforeLines="0" w:afterLines="0" w:line="240" w:lineRule="auto"/>
              <w:rPr>
                <w:rFonts w:ascii="Times New Roman"/>
                <w:snapToGrid w:val="0"/>
                <w:color w:val="000000"/>
                <w:kern w:val="21"/>
                <w:szCs w:val="21"/>
              </w:rPr>
            </w:pPr>
          </w:p>
        </w:tc>
        <w:tc>
          <w:tcPr>
            <w:tcW w:w="1276" w:type="dxa"/>
            <w:vAlign w:val="center"/>
          </w:tcPr>
          <w:p w14:paraId="7CBCF952" w14:textId="77777777" w:rsidR="009703BF" w:rsidRPr="007A5F1A" w:rsidRDefault="009703BF" w:rsidP="009703BF">
            <w:pPr>
              <w:pStyle w:val="afc"/>
              <w:spacing w:beforeLines="0" w:afterLines="0" w:line="240" w:lineRule="auto"/>
              <w:rPr>
                <w:rFonts w:ascii="Times New Roman"/>
                <w:snapToGrid w:val="0"/>
                <w:color w:val="000000"/>
                <w:kern w:val="21"/>
                <w:szCs w:val="21"/>
              </w:rPr>
            </w:pPr>
          </w:p>
        </w:tc>
        <w:tc>
          <w:tcPr>
            <w:tcW w:w="1701" w:type="dxa"/>
            <w:vAlign w:val="center"/>
          </w:tcPr>
          <w:p w14:paraId="78B5C50F" w14:textId="77777777" w:rsidR="009703BF" w:rsidRPr="007A5F1A" w:rsidRDefault="009703BF" w:rsidP="009703BF">
            <w:pPr>
              <w:pStyle w:val="afc"/>
              <w:spacing w:beforeLines="0" w:afterLines="0" w:line="240" w:lineRule="auto"/>
              <w:rPr>
                <w:rFonts w:ascii="Times New Roman"/>
                <w:snapToGrid w:val="0"/>
                <w:color w:val="000000"/>
                <w:kern w:val="21"/>
                <w:szCs w:val="21"/>
              </w:rPr>
            </w:pPr>
          </w:p>
        </w:tc>
        <w:tc>
          <w:tcPr>
            <w:tcW w:w="1559" w:type="dxa"/>
            <w:vAlign w:val="center"/>
          </w:tcPr>
          <w:p w14:paraId="7055D48C" w14:textId="480B0E4B" w:rsidR="009703BF" w:rsidRPr="007A5F1A" w:rsidRDefault="009703BF" w:rsidP="009703BF">
            <w:pPr>
              <w:pStyle w:val="afc"/>
              <w:spacing w:beforeLines="0" w:afterLines="0" w:line="240" w:lineRule="auto"/>
              <w:rPr>
                <w:rFonts w:ascii="Times New Roman"/>
                <w:snapToGrid w:val="0"/>
                <w:color w:val="000000"/>
                <w:kern w:val="21"/>
                <w:szCs w:val="21"/>
              </w:rPr>
            </w:pPr>
            <w:r w:rsidRPr="007A5F1A">
              <w:rPr>
                <w:rFonts w:ascii="Times New Roman"/>
                <w:snapToGrid w:val="0"/>
                <w:color w:val="000000"/>
                <w:kern w:val="21"/>
                <w:szCs w:val="21"/>
              </w:rPr>
              <w:t>0.45</w:t>
            </w:r>
            <w:r w:rsidRPr="007A5F1A">
              <w:rPr>
                <w:rStyle w:val="fontstyle21"/>
                <w:rFonts w:ascii="Times New Roman" w:hAnsi="Times New Roman"/>
              </w:rPr>
              <w:t xml:space="preserve"> t/a</w:t>
            </w:r>
          </w:p>
        </w:tc>
        <w:tc>
          <w:tcPr>
            <w:tcW w:w="1630" w:type="dxa"/>
            <w:vAlign w:val="center"/>
          </w:tcPr>
          <w:p w14:paraId="27C7E1B1" w14:textId="77777777" w:rsidR="009703BF" w:rsidRPr="007A5F1A" w:rsidRDefault="009703BF" w:rsidP="009703BF">
            <w:pPr>
              <w:pStyle w:val="afc"/>
              <w:spacing w:beforeLines="0" w:afterLines="0" w:line="240" w:lineRule="auto"/>
              <w:rPr>
                <w:rFonts w:ascii="Times New Roman"/>
                <w:snapToGrid w:val="0"/>
                <w:color w:val="000000"/>
                <w:kern w:val="21"/>
                <w:szCs w:val="21"/>
              </w:rPr>
            </w:pPr>
          </w:p>
        </w:tc>
        <w:tc>
          <w:tcPr>
            <w:tcW w:w="1700" w:type="dxa"/>
            <w:vAlign w:val="center"/>
          </w:tcPr>
          <w:p w14:paraId="3A2A0D41" w14:textId="4FFB99E1" w:rsidR="009703BF" w:rsidRPr="007A5F1A" w:rsidRDefault="009703BF" w:rsidP="009703BF">
            <w:pPr>
              <w:pStyle w:val="afc"/>
              <w:spacing w:beforeLines="0" w:afterLines="0" w:line="240" w:lineRule="auto"/>
              <w:rPr>
                <w:rFonts w:ascii="Times New Roman"/>
                <w:snapToGrid w:val="0"/>
                <w:color w:val="000000"/>
                <w:kern w:val="21"/>
                <w:szCs w:val="21"/>
              </w:rPr>
            </w:pPr>
            <w:r w:rsidRPr="007A5F1A">
              <w:rPr>
                <w:rFonts w:ascii="Times New Roman"/>
                <w:snapToGrid w:val="0"/>
                <w:color w:val="000000"/>
                <w:kern w:val="21"/>
                <w:szCs w:val="21"/>
              </w:rPr>
              <w:t>0.45</w:t>
            </w:r>
            <w:r w:rsidRPr="007A5F1A">
              <w:rPr>
                <w:rStyle w:val="fontstyle21"/>
                <w:rFonts w:ascii="Times New Roman" w:hAnsi="Times New Roman"/>
              </w:rPr>
              <w:t xml:space="preserve"> t/a</w:t>
            </w:r>
          </w:p>
        </w:tc>
        <w:tc>
          <w:tcPr>
            <w:tcW w:w="1216" w:type="dxa"/>
            <w:vAlign w:val="center"/>
          </w:tcPr>
          <w:p w14:paraId="7A4B5B2A" w14:textId="041D2A62" w:rsidR="009703BF" w:rsidRPr="007A5F1A" w:rsidRDefault="009703BF" w:rsidP="009703BF">
            <w:pPr>
              <w:pStyle w:val="afc"/>
              <w:spacing w:beforeLines="0" w:afterLines="0" w:line="240" w:lineRule="auto"/>
              <w:rPr>
                <w:rFonts w:ascii="Times New Roman"/>
                <w:snapToGrid w:val="0"/>
                <w:color w:val="000000"/>
                <w:kern w:val="21"/>
                <w:szCs w:val="21"/>
              </w:rPr>
            </w:pPr>
            <w:r w:rsidRPr="007A5F1A">
              <w:rPr>
                <w:rFonts w:ascii="Times New Roman"/>
                <w:snapToGrid w:val="0"/>
                <w:color w:val="000000"/>
                <w:kern w:val="21"/>
                <w:szCs w:val="21"/>
              </w:rPr>
              <w:t>0.45</w:t>
            </w:r>
            <w:r w:rsidRPr="007A5F1A">
              <w:rPr>
                <w:rStyle w:val="fontstyle21"/>
                <w:rFonts w:ascii="Times New Roman" w:hAnsi="Times New Roman"/>
              </w:rPr>
              <w:t xml:space="preserve"> t/a</w:t>
            </w:r>
          </w:p>
        </w:tc>
      </w:tr>
      <w:tr w:rsidR="009703BF" w:rsidRPr="007A5F1A" w14:paraId="7F09ED54" w14:textId="77777777" w:rsidTr="008F3281">
        <w:trPr>
          <w:trHeight w:val="482"/>
        </w:trPr>
        <w:tc>
          <w:tcPr>
            <w:tcW w:w="1588" w:type="dxa"/>
            <w:vMerge/>
            <w:vAlign w:val="center"/>
          </w:tcPr>
          <w:p w14:paraId="413A8047" w14:textId="77777777" w:rsidR="009703BF" w:rsidRPr="007A5F1A" w:rsidRDefault="009703BF" w:rsidP="009703BF">
            <w:pPr>
              <w:pStyle w:val="afc"/>
              <w:spacing w:beforeLines="0" w:afterLines="0" w:line="240" w:lineRule="auto"/>
              <w:rPr>
                <w:rFonts w:ascii="Times New Roman"/>
                <w:snapToGrid w:val="0"/>
                <w:color w:val="000000"/>
                <w:kern w:val="21"/>
                <w:szCs w:val="21"/>
              </w:rPr>
            </w:pPr>
          </w:p>
        </w:tc>
        <w:tc>
          <w:tcPr>
            <w:tcW w:w="1417" w:type="dxa"/>
            <w:vAlign w:val="center"/>
          </w:tcPr>
          <w:p w14:paraId="7C57ED5F" w14:textId="75D5D1CB" w:rsidR="009703BF" w:rsidRPr="007A5F1A" w:rsidRDefault="009703BF" w:rsidP="009703BF">
            <w:pPr>
              <w:pStyle w:val="afc"/>
              <w:spacing w:beforeLines="0" w:afterLines="0" w:line="240" w:lineRule="auto"/>
              <w:rPr>
                <w:rFonts w:ascii="Times New Roman"/>
                <w:snapToGrid w:val="0"/>
                <w:color w:val="000000"/>
                <w:kern w:val="21"/>
                <w:szCs w:val="21"/>
              </w:rPr>
            </w:pPr>
            <w:r w:rsidRPr="007A5F1A">
              <w:rPr>
                <w:rFonts w:ascii="Times New Roman"/>
                <w:snapToGrid w:val="0"/>
                <w:color w:val="000000"/>
                <w:kern w:val="21"/>
                <w:szCs w:val="21"/>
              </w:rPr>
              <w:t>尾渣</w:t>
            </w:r>
          </w:p>
        </w:tc>
        <w:tc>
          <w:tcPr>
            <w:tcW w:w="1701" w:type="dxa"/>
            <w:vAlign w:val="center"/>
          </w:tcPr>
          <w:p w14:paraId="543A3D96" w14:textId="77777777" w:rsidR="009703BF" w:rsidRPr="007A5F1A" w:rsidRDefault="009703BF" w:rsidP="009703BF">
            <w:pPr>
              <w:pStyle w:val="afc"/>
              <w:spacing w:beforeLines="0" w:afterLines="0" w:line="240" w:lineRule="auto"/>
              <w:rPr>
                <w:rFonts w:ascii="Times New Roman"/>
                <w:snapToGrid w:val="0"/>
                <w:color w:val="000000"/>
                <w:kern w:val="21"/>
                <w:szCs w:val="21"/>
              </w:rPr>
            </w:pPr>
          </w:p>
        </w:tc>
        <w:tc>
          <w:tcPr>
            <w:tcW w:w="1276" w:type="dxa"/>
            <w:vAlign w:val="center"/>
          </w:tcPr>
          <w:p w14:paraId="595988DE" w14:textId="77777777" w:rsidR="009703BF" w:rsidRPr="007A5F1A" w:rsidRDefault="009703BF" w:rsidP="009703BF">
            <w:pPr>
              <w:pStyle w:val="afc"/>
              <w:spacing w:beforeLines="0" w:afterLines="0" w:line="240" w:lineRule="auto"/>
              <w:rPr>
                <w:rFonts w:ascii="Times New Roman"/>
                <w:snapToGrid w:val="0"/>
                <w:color w:val="000000"/>
                <w:kern w:val="21"/>
                <w:szCs w:val="21"/>
              </w:rPr>
            </w:pPr>
          </w:p>
        </w:tc>
        <w:tc>
          <w:tcPr>
            <w:tcW w:w="1701" w:type="dxa"/>
            <w:vAlign w:val="center"/>
          </w:tcPr>
          <w:p w14:paraId="5AE4A3A2" w14:textId="77777777" w:rsidR="009703BF" w:rsidRPr="007A5F1A" w:rsidRDefault="009703BF" w:rsidP="009703BF">
            <w:pPr>
              <w:pStyle w:val="afc"/>
              <w:spacing w:beforeLines="0" w:afterLines="0" w:line="240" w:lineRule="auto"/>
              <w:rPr>
                <w:rFonts w:ascii="Times New Roman"/>
                <w:snapToGrid w:val="0"/>
                <w:color w:val="000000"/>
                <w:kern w:val="21"/>
                <w:szCs w:val="21"/>
              </w:rPr>
            </w:pPr>
          </w:p>
        </w:tc>
        <w:tc>
          <w:tcPr>
            <w:tcW w:w="1559" w:type="dxa"/>
            <w:vAlign w:val="center"/>
          </w:tcPr>
          <w:p w14:paraId="106668C7" w14:textId="3155A124" w:rsidR="009703BF" w:rsidRPr="007A5F1A" w:rsidRDefault="009703BF" w:rsidP="009703BF">
            <w:pPr>
              <w:pStyle w:val="afc"/>
              <w:spacing w:beforeLines="0" w:afterLines="0" w:line="240" w:lineRule="auto"/>
              <w:rPr>
                <w:rFonts w:ascii="Times New Roman"/>
                <w:snapToGrid w:val="0"/>
                <w:color w:val="000000"/>
                <w:kern w:val="21"/>
                <w:szCs w:val="21"/>
              </w:rPr>
            </w:pPr>
            <w:r w:rsidRPr="007A5F1A">
              <w:rPr>
                <w:rFonts w:ascii="Times New Roman"/>
                <w:snapToGrid w:val="0"/>
                <w:color w:val="000000"/>
                <w:kern w:val="21"/>
                <w:szCs w:val="21"/>
              </w:rPr>
              <w:t>40793.2</w:t>
            </w:r>
            <w:r w:rsidRPr="007A5F1A">
              <w:rPr>
                <w:rStyle w:val="fontstyle21"/>
                <w:rFonts w:ascii="Times New Roman" w:hAnsi="Times New Roman"/>
              </w:rPr>
              <w:t xml:space="preserve"> t/a</w:t>
            </w:r>
          </w:p>
        </w:tc>
        <w:tc>
          <w:tcPr>
            <w:tcW w:w="1630" w:type="dxa"/>
            <w:vAlign w:val="center"/>
          </w:tcPr>
          <w:p w14:paraId="43CE557D" w14:textId="77777777" w:rsidR="009703BF" w:rsidRPr="007A5F1A" w:rsidRDefault="009703BF" w:rsidP="009703BF">
            <w:pPr>
              <w:pStyle w:val="afc"/>
              <w:spacing w:beforeLines="0" w:afterLines="0" w:line="240" w:lineRule="auto"/>
              <w:rPr>
                <w:rFonts w:ascii="Times New Roman"/>
                <w:snapToGrid w:val="0"/>
                <w:color w:val="000000"/>
                <w:kern w:val="21"/>
                <w:szCs w:val="21"/>
              </w:rPr>
            </w:pPr>
          </w:p>
        </w:tc>
        <w:tc>
          <w:tcPr>
            <w:tcW w:w="1700" w:type="dxa"/>
            <w:vAlign w:val="center"/>
          </w:tcPr>
          <w:p w14:paraId="5DB262EB" w14:textId="024B37AA" w:rsidR="009703BF" w:rsidRPr="007A5F1A" w:rsidRDefault="009703BF" w:rsidP="009703BF">
            <w:pPr>
              <w:pStyle w:val="afc"/>
              <w:spacing w:beforeLines="0" w:afterLines="0" w:line="240" w:lineRule="auto"/>
              <w:rPr>
                <w:rFonts w:ascii="Times New Roman"/>
                <w:snapToGrid w:val="0"/>
                <w:color w:val="000000"/>
                <w:kern w:val="21"/>
                <w:szCs w:val="21"/>
              </w:rPr>
            </w:pPr>
            <w:r w:rsidRPr="007A5F1A">
              <w:rPr>
                <w:rFonts w:ascii="Times New Roman"/>
                <w:snapToGrid w:val="0"/>
                <w:color w:val="000000"/>
                <w:kern w:val="21"/>
                <w:szCs w:val="21"/>
              </w:rPr>
              <w:t>40793.2</w:t>
            </w:r>
            <w:r w:rsidRPr="007A5F1A">
              <w:rPr>
                <w:rStyle w:val="fontstyle21"/>
                <w:rFonts w:ascii="Times New Roman" w:hAnsi="Times New Roman"/>
              </w:rPr>
              <w:t xml:space="preserve"> t/a</w:t>
            </w:r>
          </w:p>
        </w:tc>
        <w:tc>
          <w:tcPr>
            <w:tcW w:w="1216" w:type="dxa"/>
            <w:vAlign w:val="center"/>
          </w:tcPr>
          <w:p w14:paraId="1F89A84A" w14:textId="6DEF9591" w:rsidR="009703BF" w:rsidRPr="007A5F1A" w:rsidRDefault="009703BF" w:rsidP="009703BF">
            <w:pPr>
              <w:pStyle w:val="afc"/>
              <w:spacing w:beforeLines="0" w:afterLines="0" w:line="240" w:lineRule="auto"/>
              <w:rPr>
                <w:rFonts w:ascii="Times New Roman"/>
                <w:snapToGrid w:val="0"/>
                <w:color w:val="000000"/>
                <w:kern w:val="21"/>
                <w:szCs w:val="21"/>
              </w:rPr>
            </w:pPr>
            <w:r w:rsidRPr="007A5F1A">
              <w:rPr>
                <w:rFonts w:ascii="Times New Roman"/>
                <w:snapToGrid w:val="0"/>
                <w:color w:val="000000"/>
                <w:kern w:val="21"/>
                <w:szCs w:val="21"/>
              </w:rPr>
              <w:t>40793.2</w:t>
            </w:r>
            <w:r w:rsidRPr="007A5F1A">
              <w:rPr>
                <w:rStyle w:val="fontstyle21"/>
                <w:rFonts w:ascii="Times New Roman" w:hAnsi="Times New Roman"/>
              </w:rPr>
              <w:t xml:space="preserve"> t/a</w:t>
            </w:r>
          </w:p>
        </w:tc>
      </w:tr>
      <w:tr w:rsidR="009703BF" w:rsidRPr="007A5F1A" w14:paraId="38017FEE" w14:textId="77777777" w:rsidTr="008F3281">
        <w:trPr>
          <w:trHeight w:val="482"/>
        </w:trPr>
        <w:tc>
          <w:tcPr>
            <w:tcW w:w="1588" w:type="dxa"/>
            <w:vMerge/>
            <w:vAlign w:val="center"/>
          </w:tcPr>
          <w:p w14:paraId="64969EA6" w14:textId="77777777" w:rsidR="009703BF" w:rsidRPr="007A5F1A" w:rsidRDefault="009703BF" w:rsidP="009703BF">
            <w:pPr>
              <w:pStyle w:val="afc"/>
              <w:spacing w:beforeLines="0" w:afterLines="0" w:line="240" w:lineRule="auto"/>
              <w:rPr>
                <w:rFonts w:ascii="Times New Roman"/>
                <w:snapToGrid w:val="0"/>
                <w:color w:val="000000"/>
                <w:kern w:val="21"/>
                <w:szCs w:val="21"/>
              </w:rPr>
            </w:pPr>
          </w:p>
        </w:tc>
        <w:tc>
          <w:tcPr>
            <w:tcW w:w="1417" w:type="dxa"/>
            <w:vAlign w:val="center"/>
          </w:tcPr>
          <w:p w14:paraId="015136ED" w14:textId="3DA7EE18" w:rsidR="009703BF" w:rsidRPr="007A5F1A" w:rsidRDefault="009703BF" w:rsidP="009703BF">
            <w:pPr>
              <w:pStyle w:val="afc"/>
              <w:spacing w:beforeLines="0" w:afterLines="0" w:line="240" w:lineRule="auto"/>
              <w:rPr>
                <w:rFonts w:ascii="Times New Roman"/>
                <w:snapToGrid w:val="0"/>
                <w:color w:val="000000"/>
                <w:kern w:val="21"/>
                <w:szCs w:val="21"/>
              </w:rPr>
            </w:pPr>
            <w:r w:rsidRPr="007A5F1A">
              <w:rPr>
                <w:rFonts w:ascii="Times New Roman"/>
                <w:snapToGrid w:val="0"/>
                <w:color w:val="000000"/>
                <w:kern w:val="21"/>
                <w:szCs w:val="21"/>
              </w:rPr>
              <w:t>底泥</w:t>
            </w:r>
          </w:p>
        </w:tc>
        <w:tc>
          <w:tcPr>
            <w:tcW w:w="1701" w:type="dxa"/>
            <w:vAlign w:val="center"/>
          </w:tcPr>
          <w:p w14:paraId="23B4D5CD" w14:textId="77777777" w:rsidR="009703BF" w:rsidRPr="007A5F1A" w:rsidRDefault="009703BF" w:rsidP="009703BF">
            <w:pPr>
              <w:pStyle w:val="afc"/>
              <w:spacing w:beforeLines="0" w:afterLines="0" w:line="240" w:lineRule="auto"/>
              <w:rPr>
                <w:rFonts w:ascii="Times New Roman"/>
                <w:snapToGrid w:val="0"/>
                <w:color w:val="000000"/>
                <w:kern w:val="21"/>
                <w:szCs w:val="21"/>
              </w:rPr>
            </w:pPr>
          </w:p>
        </w:tc>
        <w:tc>
          <w:tcPr>
            <w:tcW w:w="1276" w:type="dxa"/>
            <w:vAlign w:val="center"/>
          </w:tcPr>
          <w:p w14:paraId="6B7AD9AF" w14:textId="77777777" w:rsidR="009703BF" w:rsidRPr="007A5F1A" w:rsidRDefault="009703BF" w:rsidP="009703BF">
            <w:pPr>
              <w:pStyle w:val="afc"/>
              <w:spacing w:beforeLines="0" w:afterLines="0" w:line="240" w:lineRule="auto"/>
              <w:rPr>
                <w:rFonts w:ascii="Times New Roman"/>
                <w:snapToGrid w:val="0"/>
                <w:color w:val="000000"/>
                <w:kern w:val="21"/>
                <w:szCs w:val="21"/>
              </w:rPr>
            </w:pPr>
          </w:p>
        </w:tc>
        <w:tc>
          <w:tcPr>
            <w:tcW w:w="1701" w:type="dxa"/>
            <w:vAlign w:val="center"/>
          </w:tcPr>
          <w:p w14:paraId="62FE0D77" w14:textId="77777777" w:rsidR="009703BF" w:rsidRPr="007A5F1A" w:rsidRDefault="009703BF" w:rsidP="009703BF">
            <w:pPr>
              <w:pStyle w:val="afc"/>
              <w:spacing w:beforeLines="0" w:afterLines="0" w:line="240" w:lineRule="auto"/>
              <w:rPr>
                <w:rFonts w:ascii="Times New Roman"/>
                <w:snapToGrid w:val="0"/>
                <w:color w:val="000000"/>
                <w:kern w:val="21"/>
                <w:szCs w:val="21"/>
              </w:rPr>
            </w:pPr>
          </w:p>
        </w:tc>
        <w:tc>
          <w:tcPr>
            <w:tcW w:w="1559" w:type="dxa"/>
            <w:vAlign w:val="center"/>
          </w:tcPr>
          <w:p w14:paraId="47576C44" w14:textId="3756CC7A" w:rsidR="009703BF" w:rsidRPr="007A5F1A" w:rsidRDefault="009703BF" w:rsidP="009703BF">
            <w:pPr>
              <w:pStyle w:val="afc"/>
              <w:spacing w:beforeLines="0" w:afterLines="0" w:line="240" w:lineRule="auto"/>
              <w:rPr>
                <w:rFonts w:ascii="Times New Roman"/>
                <w:snapToGrid w:val="0"/>
                <w:color w:val="000000"/>
                <w:kern w:val="21"/>
                <w:szCs w:val="21"/>
              </w:rPr>
            </w:pPr>
            <w:r w:rsidRPr="007A5F1A">
              <w:rPr>
                <w:rFonts w:ascii="Times New Roman"/>
                <w:snapToGrid w:val="0"/>
                <w:color w:val="000000"/>
                <w:kern w:val="21"/>
                <w:szCs w:val="21"/>
              </w:rPr>
              <w:t>0.2</w:t>
            </w:r>
            <w:r w:rsidRPr="007A5F1A">
              <w:rPr>
                <w:rStyle w:val="fontstyle21"/>
                <w:rFonts w:ascii="Times New Roman" w:hAnsi="Times New Roman"/>
              </w:rPr>
              <w:t xml:space="preserve"> t/a</w:t>
            </w:r>
          </w:p>
        </w:tc>
        <w:tc>
          <w:tcPr>
            <w:tcW w:w="1630" w:type="dxa"/>
            <w:vAlign w:val="center"/>
          </w:tcPr>
          <w:p w14:paraId="7FE144F7" w14:textId="77777777" w:rsidR="009703BF" w:rsidRPr="007A5F1A" w:rsidRDefault="009703BF" w:rsidP="009703BF">
            <w:pPr>
              <w:pStyle w:val="afc"/>
              <w:spacing w:beforeLines="0" w:afterLines="0" w:line="240" w:lineRule="auto"/>
              <w:rPr>
                <w:rFonts w:ascii="Times New Roman"/>
                <w:snapToGrid w:val="0"/>
                <w:color w:val="000000"/>
                <w:kern w:val="21"/>
                <w:szCs w:val="21"/>
              </w:rPr>
            </w:pPr>
          </w:p>
        </w:tc>
        <w:tc>
          <w:tcPr>
            <w:tcW w:w="1700" w:type="dxa"/>
            <w:vAlign w:val="center"/>
          </w:tcPr>
          <w:p w14:paraId="001FB6E3" w14:textId="1AA32FF4" w:rsidR="009703BF" w:rsidRPr="007A5F1A" w:rsidRDefault="009703BF" w:rsidP="009703BF">
            <w:pPr>
              <w:pStyle w:val="afc"/>
              <w:spacing w:beforeLines="0" w:afterLines="0" w:line="240" w:lineRule="auto"/>
              <w:rPr>
                <w:rFonts w:ascii="Times New Roman"/>
                <w:snapToGrid w:val="0"/>
                <w:color w:val="000000"/>
                <w:kern w:val="21"/>
                <w:szCs w:val="21"/>
              </w:rPr>
            </w:pPr>
            <w:r w:rsidRPr="007A5F1A">
              <w:rPr>
                <w:rFonts w:ascii="Times New Roman"/>
                <w:snapToGrid w:val="0"/>
                <w:color w:val="000000"/>
                <w:kern w:val="21"/>
                <w:szCs w:val="21"/>
              </w:rPr>
              <w:t>0.2</w:t>
            </w:r>
            <w:r w:rsidRPr="007A5F1A">
              <w:rPr>
                <w:rStyle w:val="fontstyle21"/>
                <w:rFonts w:ascii="Times New Roman" w:hAnsi="Times New Roman"/>
              </w:rPr>
              <w:t xml:space="preserve"> t/a</w:t>
            </w:r>
          </w:p>
        </w:tc>
        <w:tc>
          <w:tcPr>
            <w:tcW w:w="1216" w:type="dxa"/>
            <w:vAlign w:val="center"/>
          </w:tcPr>
          <w:p w14:paraId="5BB7DF61" w14:textId="1B49BCB6" w:rsidR="009703BF" w:rsidRPr="007A5F1A" w:rsidRDefault="009703BF" w:rsidP="009703BF">
            <w:pPr>
              <w:pStyle w:val="afc"/>
              <w:spacing w:beforeLines="0" w:afterLines="0" w:line="240" w:lineRule="auto"/>
              <w:rPr>
                <w:rFonts w:ascii="Times New Roman"/>
                <w:snapToGrid w:val="0"/>
                <w:color w:val="000000"/>
                <w:kern w:val="21"/>
                <w:szCs w:val="21"/>
              </w:rPr>
            </w:pPr>
            <w:r w:rsidRPr="007A5F1A">
              <w:rPr>
                <w:rFonts w:ascii="Times New Roman"/>
                <w:snapToGrid w:val="0"/>
                <w:color w:val="000000"/>
                <w:kern w:val="21"/>
                <w:szCs w:val="21"/>
              </w:rPr>
              <w:t>0.2</w:t>
            </w:r>
            <w:r w:rsidRPr="007A5F1A">
              <w:rPr>
                <w:rStyle w:val="fontstyle21"/>
                <w:rFonts w:ascii="Times New Roman" w:hAnsi="Times New Roman"/>
              </w:rPr>
              <w:t xml:space="preserve"> t/a</w:t>
            </w:r>
          </w:p>
        </w:tc>
      </w:tr>
      <w:tr w:rsidR="009703BF" w:rsidRPr="007A5F1A" w14:paraId="080F3F14" w14:textId="77777777" w:rsidTr="003E285E">
        <w:trPr>
          <w:trHeight w:val="482"/>
        </w:trPr>
        <w:tc>
          <w:tcPr>
            <w:tcW w:w="1588" w:type="dxa"/>
            <w:vAlign w:val="center"/>
          </w:tcPr>
          <w:p w14:paraId="449CF9D1" w14:textId="77777777" w:rsidR="009703BF" w:rsidRPr="007A5F1A" w:rsidRDefault="009703BF" w:rsidP="009703BF">
            <w:pPr>
              <w:pStyle w:val="afc"/>
              <w:spacing w:beforeLines="0" w:afterLines="0" w:line="240" w:lineRule="auto"/>
              <w:rPr>
                <w:rFonts w:ascii="Times New Roman"/>
                <w:snapToGrid w:val="0"/>
                <w:color w:val="000000"/>
                <w:kern w:val="21"/>
                <w:szCs w:val="21"/>
              </w:rPr>
            </w:pPr>
            <w:r w:rsidRPr="007A5F1A">
              <w:rPr>
                <w:rFonts w:ascii="Times New Roman"/>
                <w:snapToGrid w:val="0"/>
                <w:color w:val="000000"/>
                <w:kern w:val="21"/>
                <w:szCs w:val="21"/>
              </w:rPr>
              <w:t>危险废物</w:t>
            </w:r>
          </w:p>
        </w:tc>
        <w:tc>
          <w:tcPr>
            <w:tcW w:w="1417" w:type="dxa"/>
            <w:vAlign w:val="center"/>
          </w:tcPr>
          <w:p w14:paraId="5528A6D5" w14:textId="145D5AB5" w:rsidR="009703BF" w:rsidRPr="007A5F1A" w:rsidRDefault="009703BF" w:rsidP="009703BF">
            <w:pPr>
              <w:pStyle w:val="afc"/>
              <w:spacing w:beforeLines="0" w:afterLines="0" w:line="240" w:lineRule="auto"/>
              <w:rPr>
                <w:rFonts w:ascii="Times New Roman"/>
                <w:snapToGrid w:val="0"/>
                <w:color w:val="000000"/>
                <w:kern w:val="21"/>
                <w:szCs w:val="21"/>
              </w:rPr>
            </w:pPr>
            <w:r w:rsidRPr="007A5F1A">
              <w:rPr>
                <w:rFonts w:ascii="Times New Roman"/>
                <w:snapToGrid w:val="0"/>
                <w:color w:val="000000"/>
                <w:kern w:val="21"/>
                <w:szCs w:val="21"/>
              </w:rPr>
              <w:t>废机油</w:t>
            </w:r>
          </w:p>
        </w:tc>
        <w:tc>
          <w:tcPr>
            <w:tcW w:w="1701" w:type="dxa"/>
            <w:vAlign w:val="center"/>
          </w:tcPr>
          <w:p w14:paraId="13952667" w14:textId="58BA209D" w:rsidR="009703BF" w:rsidRPr="007A5F1A" w:rsidRDefault="009703BF" w:rsidP="009703BF">
            <w:pPr>
              <w:pStyle w:val="afc"/>
              <w:spacing w:beforeLines="0" w:afterLines="0" w:line="240" w:lineRule="auto"/>
              <w:rPr>
                <w:rFonts w:ascii="Times New Roman"/>
                <w:snapToGrid w:val="0"/>
                <w:color w:val="000000"/>
                <w:kern w:val="21"/>
                <w:szCs w:val="21"/>
                <w:highlight w:val="yellow"/>
              </w:rPr>
            </w:pPr>
          </w:p>
        </w:tc>
        <w:tc>
          <w:tcPr>
            <w:tcW w:w="1276" w:type="dxa"/>
            <w:vAlign w:val="center"/>
          </w:tcPr>
          <w:p w14:paraId="5BEEFBE8" w14:textId="4AA28AF8" w:rsidR="009703BF" w:rsidRPr="007A5F1A" w:rsidRDefault="009703BF" w:rsidP="009703BF">
            <w:pPr>
              <w:pStyle w:val="afc"/>
              <w:spacing w:beforeLines="0" w:afterLines="0" w:line="240" w:lineRule="auto"/>
              <w:rPr>
                <w:rFonts w:ascii="Times New Roman"/>
                <w:snapToGrid w:val="0"/>
                <w:color w:val="000000"/>
                <w:kern w:val="21"/>
                <w:szCs w:val="21"/>
                <w:highlight w:val="yellow"/>
              </w:rPr>
            </w:pPr>
          </w:p>
        </w:tc>
        <w:tc>
          <w:tcPr>
            <w:tcW w:w="1701" w:type="dxa"/>
            <w:vAlign w:val="center"/>
          </w:tcPr>
          <w:p w14:paraId="7A42DFD9" w14:textId="5D66C50E" w:rsidR="009703BF" w:rsidRPr="007A5F1A" w:rsidRDefault="009703BF" w:rsidP="009703BF">
            <w:pPr>
              <w:pStyle w:val="afc"/>
              <w:spacing w:beforeLines="0" w:afterLines="0" w:line="240" w:lineRule="auto"/>
              <w:rPr>
                <w:rFonts w:ascii="Times New Roman"/>
                <w:snapToGrid w:val="0"/>
                <w:color w:val="000000"/>
                <w:kern w:val="21"/>
                <w:szCs w:val="21"/>
                <w:highlight w:val="yellow"/>
              </w:rPr>
            </w:pPr>
          </w:p>
        </w:tc>
        <w:tc>
          <w:tcPr>
            <w:tcW w:w="1559" w:type="dxa"/>
            <w:vAlign w:val="center"/>
          </w:tcPr>
          <w:p w14:paraId="72928F99" w14:textId="77777777" w:rsidR="009703BF" w:rsidRPr="007A5F1A" w:rsidRDefault="009703BF" w:rsidP="009703BF">
            <w:pPr>
              <w:pStyle w:val="afc"/>
              <w:spacing w:beforeLines="0" w:afterLines="0" w:line="240" w:lineRule="auto"/>
              <w:rPr>
                <w:rFonts w:ascii="Times New Roman"/>
                <w:snapToGrid w:val="0"/>
                <w:color w:val="000000"/>
                <w:kern w:val="21"/>
                <w:szCs w:val="21"/>
              </w:rPr>
            </w:pPr>
            <w:r w:rsidRPr="007A5F1A">
              <w:rPr>
                <w:rFonts w:ascii="Times New Roman"/>
                <w:snapToGrid w:val="0"/>
                <w:color w:val="000000"/>
                <w:kern w:val="21"/>
                <w:szCs w:val="21"/>
              </w:rPr>
              <w:t>0.1t/a</w:t>
            </w:r>
          </w:p>
        </w:tc>
        <w:tc>
          <w:tcPr>
            <w:tcW w:w="1630" w:type="dxa"/>
            <w:vAlign w:val="center"/>
          </w:tcPr>
          <w:p w14:paraId="7B9BE5E0" w14:textId="7781FCAD" w:rsidR="009703BF" w:rsidRPr="007A5F1A" w:rsidRDefault="009703BF" w:rsidP="009703BF">
            <w:pPr>
              <w:pStyle w:val="afc"/>
              <w:spacing w:beforeLines="0" w:afterLines="0" w:line="240" w:lineRule="auto"/>
              <w:rPr>
                <w:rFonts w:ascii="Times New Roman"/>
                <w:snapToGrid w:val="0"/>
                <w:color w:val="000000"/>
                <w:kern w:val="21"/>
                <w:szCs w:val="21"/>
              </w:rPr>
            </w:pPr>
          </w:p>
        </w:tc>
        <w:tc>
          <w:tcPr>
            <w:tcW w:w="1700" w:type="dxa"/>
            <w:vAlign w:val="center"/>
          </w:tcPr>
          <w:p w14:paraId="26CEC7F9" w14:textId="77777777" w:rsidR="009703BF" w:rsidRPr="007A5F1A" w:rsidRDefault="009703BF" w:rsidP="009703BF">
            <w:pPr>
              <w:pStyle w:val="afc"/>
              <w:spacing w:beforeLines="0" w:afterLines="0" w:line="240" w:lineRule="auto"/>
              <w:rPr>
                <w:rFonts w:ascii="Times New Roman"/>
                <w:snapToGrid w:val="0"/>
                <w:color w:val="000000"/>
                <w:kern w:val="21"/>
                <w:szCs w:val="21"/>
              </w:rPr>
            </w:pPr>
            <w:r w:rsidRPr="007A5F1A">
              <w:rPr>
                <w:rFonts w:ascii="Times New Roman"/>
                <w:snapToGrid w:val="0"/>
                <w:color w:val="000000"/>
                <w:kern w:val="21"/>
                <w:szCs w:val="21"/>
              </w:rPr>
              <w:t>0.1t/a</w:t>
            </w:r>
          </w:p>
        </w:tc>
        <w:tc>
          <w:tcPr>
            <w:tcW w:w="1216" w:type="dxa"/>
            <w:vAlign w:val="center"/>
          </w:tcPr>
          <w:p w14:paraId="65DA7033" w14:textId="67FF40F8" w:rsidR="009703BF" w:rsidRPr="007A5F1A" w:rsidRDefault="009703BF" w:rsidP="009703BF">
            <w:pPr>
              <w:pStyle w:val="afc"/>
              <w:spacing w:beforeLines="0" w:afterLines="0" w:line="240" w:lineRule="auto"/>
              <w:rPr>
                <w:rFonts w:ascii="Times New Roman"/>
                <w:snapToGrid w:val="0"/>
                <w:color w:val="000000"/>
                <w:kern w:val="21"/>
                <w:szCs w:val="21"/>
                <w:highlight w:val="yellow"/>
              </w:rPr>
            </w:pPr>
            <w:r w:rsidRPr="007A5F1A">
              <w:rPr>
                <w:rFonts w:ascii="Times New Roman"/>
                <w:snapToGrid w:val="0"/>
                <w:color w:val="000000"/>
                <w:kern w:val="21"/>
                <w:szCs w:val="21"/>
              </w:rPr>
              <w:t>0.1t/a</w:t>
            </w:r>
          </w:p>
        </w:tc>
      </w:tr>
    </w:tbl>
    <w:p w14:paraId="05C443DD" w14:textId="77777777" w:rsidR="0051176F" w:rsidRDefault="00917208" w:rsidP="00026417">
      <w:pPr>
        <w:pStyle w:val="afc"/>
        <w:spacing w:beforeLines="80" w:before="192" w:after="24"/>
        <w:jc w:val="left"/>
        <w:rPr>
          <w:rFonts w:ascii="Times New Roman"/>
          <w:snapToGrid w:val="0"/>
          <w:color w:val="000000"/>
          <w:kern w:val="21"/>
          <w:szCs w:val="21"/>
        </w:rPr>
      </w:pPr>
      <w:r>
        <w:rPr>
          <w:rFonts w:ascii="Times New Roman"/>
          <w:snapToGrid w:val="0"/>
          <w:color w:val="000000"/>
          <w:kern w:val="21"/>
          <w:szCs w:val="21"/>
        </w:rPr>
        <w:t>注：</w:t>
      </w:r>
      <w:r>
        <w:rPr>
          <w:rFonts w:ascii="Times New Roman"/>
          <w:snapToGrid w:val="0"/>
          <w:color w:val="000000"/>
          <w:kern w:val="21"/>
          <w:szCs w:val="21"/>
        </w:rPr>
        <w:fldChar w:fldCharType="begin"/>
      </w:r>
      <w:r>
        <w:rPr>
          <w:rFonts w:ascii="Times New Roman"/>
          <w:snapToGrid w:val="0"/>
          <w:color w:val="000000"/>
          <w:kern w:val="21"/>
          <w:szCs w:val="21"/>
        </w:rPr>
        <w:instrText xml:space="preserve"> = 6 \* GB3 \* MERGEFORMAT </w:instrText>
      </w:r>
      <w:r>
        <w:rPr>
          <w:rFonts w:ascii="Times New Roman"/>
          <w:snapToGrid w:val="0"/>
          <w:color w:val="000000"/>
          <w:kern w:val="21"/>
          <w:szCs w:val="21"/>
        </w:rPr>
        <w:fldChar w:fldCharType="separate"/>
      </w:r>
      <w:r>
        <w:rPr>
          <w:rFonts w:hAnsi="宋体" w:cs="宋体" w:hint="eastAsia"/>
          <w:color w:val="000000"/>
          <w:szCs w:val="21"/>
        </w:rPr>
        <w:t>⑥</w:t>
      </w:r>
      <w:r>
        <w:rPr>
          <w:rFonts w:ascii="Times New Roman"/>
          <w:snapToGrid w:val="0"/>
          <w:color w:val="000000"/>
          <w:kern w:val="21"/>
          <w:szCs w:val="21"/>
        </w:rPr>
        <w:fldChar w:fldCharType="end"/>
      </w:r>
      <w:r>
        <w:rPr>
          <w:rFonts w:ascii="Times New Roman"/>
          <w:snapToGrid w:val="0"/>
          <w:color w:val="000000"/>
          <w:kern w:val="21"/>
          <w:szCs w:val="21"/>
        </w:rPr>
        <w:t>=</w:t>
      </w:r>
      <w:r>
        <w:rPr>
          <w:rFonts w:ascii="Times New Roman"/>
          <w:snapToGrid w:val="0"/>
          <w:color w:val="000000"/>
          <w:kern w:val="21"/>
          <w:szCs w:val="21"/>
        </w:rPr>
        <w:fldChar w:fldCharType="begin"/>
      </w:r>
      <w:r>
        <w:rPr>
          <w:rFonts w:ascii="Times New Roman"/>
          <w:snapToGrid w:val="0"/>
          <w:color w:val="000000"/>
          <w:kern w:val="21"/>
          <w:szCs w:val="21"/>
        </w:rPr>
        <w:instrText xml:space="preserve"> = 1 \* GB3 \* MERGEFORMAT </w:instrText>
      </w:r>
      <w:r>
        <w:rPr>
          <w:rFonts w:ascii="Times New Roman"/>
          <w:snapToGrid w:val="0"/>
          <w:color w:val="000000"/>
          <w:kern w:val="21"/>
          <w:szCs w:val="21"/>
        </w:rPr>
        <w:fldChar w:fldCharType="separate"/>
      </w:r>
      <w:r>
        <w:rPr>
          <w:rFonts w:hAnsi="宋体" w:cs="宋体" w:hint="eastAsia"/>
          <w:color w:val="000000"/>
          <w:szCs w:val="21"/>
        </w:rPr>
        <w:t>①</w:t>
      </w:r>
      <w:r>
        <w:rPr>
          <w:rFonts w:ascii="Times New Roman"/>
          <w:snapToGrid w:val="0"/>
          <w:color w:val="000000"/>
          <w:kern w:val="21"/>
          <w:szCs w:val="21"/>
        </w:rPr>
        <w:fldChar w:fldCharType="end"/>
      </w:r>
      <w:r>
        <w:rPr>
          <w:rFonts w:ascii="Times New Roman"/>
          <w:snapToGrid w:val="0"/>
          <w:color w:val="000000"/>
          <w:kern w:val="21"/>
          <w:szCs w:val="21"/>
        </w:rPr>
        <w:t>+</w:t>
      </w:r>
      <w:r>
        <w:rPr>
          <w:rFonts w:ascii="Times New Roman"/>
          <w:snapToGrid w:val="0"/>
          <w:color w:val="000000"/>
          <w:kern w:val="21"/>
          <w:szCs w:val="21"/>
        </w:rPr>
        <w:fldChar w:fldCharType="begin"/>
      </w:r>
      <w:r>
        <w:rPr>
          <w:rFonts w:ascii="Times New Roman"/>
          <w:snapToGrid w:val="0"/>
          <w:color w:val="000000"/>
          <w:kern w:val="21"/>
          <w:szCs w:val="21"/>
        </w:rPr>
        <w:instrText xml:space="preserve"> = 3 \* GB3 \* MERGEFORMAT </w:instrText>
      </w:r>
      <w:r>
        <w:rPr>
          <w:rFonts w:ascii="Times New Roman"/>
          <w:snapToGrid w:val="0"/>
          <w:color w:val="000000"/>
          <w:kern w:val="21"/>
          <w:szCs w:val="21"/>
        </w:rPr>
        <w:fldChar w:fldCharType="separate"/>
      </w:r>
      <w:r>
        <w:rPr>
          <w:rFonts w:hAnsi="宋体" w:cs="宋体" w:hint="eastAsia"/>
          <w:color w:val="000000"/>
          <w:szCs w:val="21"/>
        </w:rPr>
        <w:t>③</w:t>
      </w:r>
      <w:r>
        <w:rPr>
          <w:rFonts w:ascii="Times New Roman"/>
          <w:snapToGrid w:val="0"/>
          <w:color w:val="000000"/>
          <w:kern w:val="21"/>
          <w:szCs w:val="21"/>
        </w:rPr>
        <w:fldChar w:fldCharType="end"/>
      </w:r>
      <w:r>
        <w:rPr>
          <w:rFonts w:ascii="Times New Roman"/>
          <w:snapToGrid w:val="0"/>
          <w:color w:val="000000"/>
          <w:kern w:val="21"/>
          <w:szCs w:val="21"/>
        </w:rPr>
        <w:t>+</w:t>
      </w:r>
      <w:r>
        <w:rPr>
          <w:rFonts w:ascii="Times New Roman"/>
          <w:snapToGrid w:val="0"/>
          <w:color w:val="000000"/>
          <w:kern w:val="21"/>
          <w:szCs w:val="21"/>
        </w:rPr>
        <w:fldChar w:fldCharType="begin"/>
      </w:r>
      <w:r>
        <w:rPr>
          <w:rFonts w:ascii="Times New Roman"/>
          <w:snapToGrid w:val="0"/>
          <w:color w:val="000000"/>
          <w:kern w:val="21"/>
          <w:szCs w:val="21"/>
        </w:rPr>
        <w:instrText xml:space="preserve"> = 4 \* GB3 \* MERGEFORMAT </w:instrText>
      </w:r>
      <w:r>
        <w:rPr>
          <w:rFonts w:ascii="Times New Roman"/>
          <w:snapToGrid w:val="0"/>
          <w:color w:val="000000"/>
          <w:kern w:val="21"/>
          <w:szCs w:val="21"/>
        </w:rPr>
        <w:fldChar w:fldCharType="separate"/>
      </w:r>
      <w:r>
        <w:rPr>
          <w:rFonts w:hAnsi="宋体" w:cs="宋体" w:hint="eastAsia"/>
          <w:color w:val="000000"/>
          <w:szCs w:val="21"/>
        </w:rPr>
        <w:t>④</w:t>
      </w:r>
      <w:r>
        <w:rPr>
          <w:rFonts w:ascii="Times New Roman"/>
          <w:snapToGrid w:val="0"/>
          <w:color w:val="000000"/>
          <w:kern w:val="21"/>
          <w:szCs w:val="21"/>
        </w:rPr>
        <w:fldChar w:fldCharType="end"/>
      </w:r>
      <w:r>
        <w:rPr>
          <w:rFonts w:ascii="Times New Roman"/>
          <w:snapToGrid w:val="0"/>
          <w:color w:val="000000"/>
          <w:kern w:val="21"/>
          <w:szCs w:val="21"/>
        </w:rPr>
        <w:t>-</w:t>
      </w:r>
      <w:r>
        <w:rPr>
          <w:rFonts w:ascii="Times New Roman"/>
          <w:snapToGrid w:val="0"/>
          <w:color w:val="000000"/>
          <w:kern w:val="21"/>
          <w:szCs w:val="21"/>
        </w:rPr>
        <w:fldChar w:fldCharType="begin"/>
      </w:r>
      <w:r>
        <w:rPr>
          <w:rFonts w:ascii="Times New Roman"/>
          <w:snapToGrid w:val="0"/>
          <w:color w:val="000000"/>
          <w:kern w:val="21"/>
          <w:szCs w:val="21"/>
        </w:rPr>
        <w:instrText xml:space="preserve"> = 5 \* GB3 \* MERGEFORMAT </w:instrText>
      </w:r>
      <w:r>
        <w:rPr>
          <w:rFonts w:ascii="Times New Roman"/>
          <w:snapToGrid w:val="0"/>
          <w:color w:val="000000"/>
          <w:kern w:val="21"/>
          <w:szCs w:val="21"/>
        </w:rPr>
        <w:fldChar w:fldCharType="separate"/>
      </w:r>
      <w:r>
        <w:rPr>
          <w:rFonts w:hAnsi="宋体" w:cs="宋体" w:hint="eastAsia"/>
          <w:color w:val="000000"/>
          <w:szCs w:val="21"/>
        </w:rPr>
        <w:t>⑤</w:t>
      </w:r>
      <w:r>
        <w:rPr>
          <w:rFonts w:ascii="Times New Roman"/>
          <w:snapToGrid w:val="0"/>
          <w:color w:val="000000"/>
          <w:kern w:val="21"/>
          <w:szCs w:val="21"/>
        </w:rPr>
        <w:fldChar w:fldCharType="end"/>
      </w:r>
      <w:r>
        <w:rPr>
          <w:rFonts w:ascii="Times New Roman"/>
          <w:snapToGrid w:val="0"/>
          <w:color w:val="000000"/>
          <w:kern w:val="21"/>
          <w:szCs w:val="21"/>
        </w:rPr>
        <w:t>；</w:t>
      </w:r>
      <w:r>
        <w:rPr>
          <w:rFonts w:ascii="Times New Roman"/>
          <w:snapToGrid w:val="0"/>
          <w:color w:val="000000"/>
          <w:kern w:val="21"/>
          <w:szCs w:val="21"/>
        </w:rPr>
        <w:fldChar w:fldCharType="begin"/>
      </w:r>
      <w:r>
        <w:rPr>
          <w:rFonts w:ascii="Times New Roman"/>
          <w:snapToGrid w:val="0"/>
          <w:color w:val="000000"/>
          <w:kern w:val="21"/>
          <w:szCs w:val="21"/>
        </w:rPr>
        <w:instrText xml:space="preserve"> = 7 \* GB3 \* MERGEFORMAT </w:instrText>
      </w:r>
      <w:r>
        <w:rPr>
          <w:rFonts w:ascii="Times New Roman"/>
          <w:snapToGrid w:val="0"/>
          <w:color w:val="000000"/>
          <w:kern w:val="21"/>
          <w:szCs w:val="21"/>
        </w:rPr>
        <w:fldChar w:fldCharType="separate"/>
      </w:r>
      <w:r>
        <w:rPr>
          <w:rFonts w:hAnsi="宋体" w:cs="宋体" w:hint="eastAsia"/>
          <w:color w:val="000000"/>
          <w:szCs w:val="21"/>
        </w:rPr>
        <w:t>⑦</w:t>
      </w:r>
      <w:r>
        <w:rPr>
          <w:rFonts w:ascii="Times New Roman"/>
          <w:snapToGrid w:val="0"/>
          <w:color w:val="000000"/>
          <w:kern w:val="21"/>
          <w:szCs w:val="21"/>
        </w:rPr>
        <w:fldChar w:fldCharType="end"/>
      </w:r>
      <w:r>
        <w:rPr>
          <w:rFonts w:ascii="Times New Roman"/>
          <w:snapToGrid w:val="0"/>
          <w:color w:val="000000"/>
          <w:kern w:val="21"/>
          <w:szCs w:val="21"/>
        </w:rPr>
        <w:t>=</w:t>
      </w:r>
      <w:r>
        <w:rPr>
          <w:rFonts w:ascii="Times New Roman"/>
          <w:snapToGrid w:val="0"/>
          <w:color w:val="000000"/>
          <w:kern w:val="21"/>
          <w:szCs w:val="21"/>
        </w:rPr>
        <w:fldChar w:fldCharType="begin"/>
      </w:r>
      <w:r>
        <w:rPr>
          <w:rFonts w:ascii="Times New Roman"/>
          <w:snapToGrid w:val="0"/>
          <w:color w:val="000000"/>
          <w:kern w:val="21"/>
          <w:szCs w:val="21"/>
        </w:rPr>
        <w:instrText xml:space="preserve"> = 6 \* GB3 \* MERGEFORMAT </w:instrText>
      </w:r>
      <w:r>
        <w:rPr>
          <w:rFonts w:ascii="Times New Roman"/>
          <w:snapToGrid w:val="0"/>
          <w:color w:val="000000"/>
          <w:kern w:val="21"/>
          <w:szCs w:val="21"/>
        </w:rPr>
        <w:fldChar w:fldCharType="separate"/>
      </w:r>
      <w:r>
        <w:rPr>
          <w:rFonts w:hAnsi="宋体" w:cs="宋体" w:hint="eastAsia"/>
          <w:color w:val="000000"/>
          <w:szCs w:val="21"/>
        </w:rPr>
        <w:t>⑥</w:t>
      </w:r>
      <w:r>
        <w:rPr>
          <w:rFonts w:ascii="Times New Roman"/>
          <w:snapToGrid w:val="0"/>
          <w:color w:val="000000"/>
          <w:kern w:val="21"/>
          <w:szCs w:val="21"/>
        </w:rPr>
        <w:fldChar w:fldCharType="end"/>
      </w:r>
      <w:r>
        <w:rPr>
          <w:rFonts w:ascii="Times New Roman"/>
          <w:snapToGrid w:val="0"/>
          <w:color w:val="000000"/>
          <w:kern w:val="21"/>
          <w:szCs w:val="21"/>
        </w:rPr>
        <w:t>-</w:t>
      </w:r>
      <w:r>
        <w:rPr>
          <w:rFonts w:ascii="Times New Roman"/>
          <w:snapToGrid w:val="0"/>
          <w:color w:val="000000"/>
          <w:kern w:val="21"/>
          <w:szCs w:val="21"/>
        </w:rPr>
        <w:fldChar w:fldCharType="begin"/>
      </w:r>
      <w:r>
        <w:rPr>
          <w:rFonts w:ascii="Times New Roman"/>
          <w:snapToGrid w:val="0"/>
          <w:color w:val="000000"/>
          <w:kern w:val="21"/>
          <w:szCs w:val="21"/>
        </w:rPr>
        <w:instrText xml:space="preserve"> = 1 \* GB3 \* MERGEFORMAT </w:instrText>
      </w:r>
      <w:r>
        <w:rPr>
          <w:rFonts w:ascii="Times New Roman"/>
          <w:snapToGrid w:val="0"/>
          <w:color w:val="000000"/>
          <w:kern w:val="21"/>
          <w:szCs w:val="21"/>
        </w:rPr>
        <w:fldChar w:fldCharType="separate"/>
      </w:r>
      <w:r>
        <w:rPr>
          <w:rFonts w:hAnsi="宋体" w:cs="宋体" w:hint="eastAsia"/>
          <w:color w:val="000000"/>
          <w:szCs w:val="21"/>
        </w:rPr>
        <w:t>①</w:t>
      </w:r>
      <w:r>
        <w:rPr>
          <w:rFonts w:ascii="Times New Roman"/>
          <w:snapToGrid w:val="0"/>
          <w:color w:val="000000"/>
          <w:kern w:val="21"/>
          <w:szCs w:val="21"/>
        </w:rPr>
        <w:fldChar w:fldCharType="end"/>
      </w:r>
    </w:p>
    <w:p w14:paraId="340AF3FE" w14:textId="77777777" w:rsidR="0051176F" w:rsidRDefault="0051176F" w:rsidP="0051176F"/>
    <w:p w14:paraId="48354F43" w14:textId="77777777" w:rsidR="0051176F" w:rsidRDefault="0051176F" w:rsidP="0051176F">
      <w:pPr>
        <w:pStyle w:val="a0"/>
      </w:pPr>
    </w:p>
    <w:p w14:paraId="56AC383F" w14:textId="6CF197BD" w:rsidR="0051176F" w:rsidRPr="0051176F" w:rsidRDefault="0051176F" w:rsidP="0051176F">
      <w:pPr>
        <w:rPr>
          <w:rFonts w:hint="eastAsia"/>
        </w:rPr>
        <w:sectPr w:rsidR="0051176F" w:rsidRPr="0051176F">
          <w:footerReference w:type="default" r:id="rId50"/>
          <w:pgSz w:w="16838" w:h="11906" w:orient="landscape"/>
          <w:pgMar w:top="1531" w:right="1701" w:bottom="1531" w:left="1701" w:header="851" w:footer="851" w:gutter="0"/>
          <w:cols w:space="720"/>
          <w:docGrid w:linePitch="312"/>
        </w:sectPr>
      </w:pPr>
    </w:p>
    <w:p w14:paraId="5EA2DCB2" w14:textId="1E3B3C48" w:rsidR="0051176F" w:rsidRPr="0051176F" w:rsidRDefault="0051176F" w:rsidP="0051176F">
      <w:pPr>
        <w:snapToGrid w:val="0"/>
        <w:spacing w:line="20" w:lineRule="atLeast"/>
        <w:rPr>
          <w:rFonts w:hint="eastAsia"/>
          <w:sz w:val="28"/>
          <w:szCs w:val="28"/>
        </w:rPr>
      </w:pPr>
    </w:p>
    <w:sectPr w:rsidR="0051176F" w:rsidRPr="0051176F" w:rsidSect="005A63D0">
      <w:footerReference w:type="default" r:id="rId51"/>
      <w:pgSz w:w="11906" w:h="16838"/>
      <w:pgMar w:top="720" w:right="720" w:bottom="720" w:left="720" w:header="397"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C4157" w14:textId="77777777" w:rsidR="00FC0AE6" w:rsidRDefault="00FC0AE6">
      <w:r>
        <w:separator/>
      </w:r>
    </w:p>
  </w:endnote>
  <w:endnote w:type="continuationSeparator" w:id="0">
    <w:p w14:paraId="599A8B7C" w14:textId="77777777" w:rsidR="00FC0AE6" w:rsidRDefault="00FC0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方正仿宋_GBK">
    <w:altName w:val="微软雅黑"/>
    <w:charset w:val="86"/>
    <w:family w:val="script"/>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仿宋_GB2312">
    <w:altName w:val="微软雅黑"/>
    <w:charset w:val="86"/>
    <w:family w:val="modern"/>
    <w:pitch w:val="default"/>
    <w:sig w:usb0="00000001" w:usb1="080E0000" w:usb2="00000000" w:usb3="00000000" w:csb0="00040000" w:csb1="00000000"/>
  </w:font>
  <w:font w:name="Calibri">
    <w:panose1 w:val="020F0502020204030204"/>
    <w:charset w:val="00"/>
    <w:family w:val="swiss"/>
    <w:pitch w:val="variable"/>
    <w:sig w:usb0="E4002EFF" w:usb1="C000247B" w:usb2="00000009" w:usb3="00000000" w:csb0="000001FF" w:csb1="00000000"/>
  </w:font>
  <w:font w:name="TimesNewRomanPSMT">
    <w:altName w:val="HGGothicE"/>
    <w:charset w:val="80"/>
    <w:family w:val="auto"/>
    <w:pitch w:val="default"/>
    <w:sig w:usb0="00000000" w:usb1="00000000" w:usb2="00000010" w:usb3="00000000" w:csb0="00060000" w:csb1="00000000"/>
  </w:font>
  <w:font w:name="Segoe UI Emoji">
    <w:panose1 w:val="020B0502040204020203"/>
    <w:charset w:val="00"/>
    <w:family w:val="swiss"/>
    <w:pitch w:val="variable"/>
    <w:sig w:usb0="00000003" w:usb1="02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方正小标宋_GBK">
    <w:altName w:val="微软雅黑"/>
    <w:charset w:val="86"/>
    <w:family w:val="script"/>
    <w:pitch w:val="default"/>
    <w:sig w:usb0="00000000" w:usb1="080E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34E1B" w14:textId="77777777" w:rsidR="00D8406F" w:rsidRDefault="00D8406F">
    <w:pPr>
      <w:pStyle w:val="afb"/>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F3D89" w14:textId="77777777" w:rsidR="00D8406F" w:rsidRDefault="00D8406F">
    <w:pPr>
      <w:pStyle w:val="afb"/>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E179B" w14:textId="77777777" w:rsidR="00D8406F" w:rsidRDefault="00D8406F" w:rsidP="00867FFE">
    <w:pPr>
      <w:pStyle w:val="afb"/>
      <w:framePr w:wrap="around" w:vAnchor="text" w:hAnchor="page" w:x="5460" w:y="61"/>
      <w:jc w:val="center"/>
      <w:rPr>
        <w:rStyle w:val="a5"/>
        <w:rFonts w:ascii="宋体" w:hAnsi="宋体"/>
        <w:sz w:val="28"/>
        <w:szCs w:val="28"/>
      </w:rPr>
    </w:pPr>
    <w:r>
      <w:rPr>
        <w:rStyle w:val="a5"/>
        <w:rFonts w:ascii="宋体" w:hAnsi="宋体" w:hint="eastAsia"/>
        <w:sz w:val="28"/>
        <w:szCs w:val="28"/>
      </w:rPr>
      <w:t>—</w:t>
    </w:r>
    <w:r>
      <w:rPr>
        <w:rStyle w:val="a5"/>
        <w:rFonts w:ascii="宋体" w:hAnsi="宋体" w:hint="eastAsia"/>
        <w:sz w:val="20"/>
      </w:rPr>
      <w:t xml:space="preserve">  </w:t>
    </w:r>
    <w:r>
      <w:rPr>
        <w:rFonts w:ascii="宋体" w:hAnsi="宋体"/>
        <w:sz w:val="26"/>
        <w:szCs w:val="26"/>
      </w:rPr>
      <w:fldChar w:fldCharType="begin"/>
    </w:r>
    <w:r>
      <w:rPr>
        <w:rStyle w:val="a5"/>
        <w:rFonts w:ascii="宋体" w:hAnsi="宋体"/>
        <w:sz w:val="26"/>
        <w:szCs w:val="26"/>
      </w:rPr>
      <w:instrText xml:space="preserve">PAGE  </w:instrText>
    </w:r>
    <w:r>
      <w:rPr>
        <w:rFonts w:ascii="宋体" w:hAnsi="宋体"/>
        <w:sz w:val="26"/>
        <w:szCs w:val="26"/>
      </w:rPr>
      <w:fldChar w:fldCharType="separate"/>
    </w:r>
    <w:r w:rsidR="00566F80">
      <w:rPr>
        <w:rStyle w:val="a5"/>
        <w:rFonts w:ascii="宋体" w:hAnsi="宋体"/>
        <w:noProof/>
        <w:sz w:val="26"/>
        <w:szCs w:val="26"/>
      </w:rPr>
      <w:t>23</w:t>
    </w:r>
    <w:r>
      <w:rPr>
        <w:rFonts w:ascii="宋体" w:hAnsi="宋体"/>
        <w:sz w:val="26"/>
        <w:szCs w:val="26"/>
      </w:rPr>
      <w:fldChar w:fldCharType="end"/>
    </w:r>
    <w:r>
      <w:rPr>
        <w:rStyle w:val="a5"/>
        <w:rFonts w:ascii="宋体" w:hAnsi="宋体" w:hint="eastAsia"/>
        <w:sz w:val="20"/>
      </w:rPr>
      <w:t xml:space="preserve">  </w:t>
    </w:r>
    <w:r>
      <w:rPr>
        <w:rStyle w:val="a5"/>
        <w:rFonts w:ascii="宋体" w:hAnsi="宋体" w:hint="eastAsia"/>
        <w:sz w:val="28"/>
        <w:szCs w:val="28"/>
      </w:rPr>
      <w:t>—</w:t>
    </w:r>
  </w:p>
  <w:p w14:paraId="087C8D59" w14:textId="77777777" w:rsidR="00D8406F" w:rsidRDefault="00D8406F">
    <w:pPr>
      <w:pStyle w:val="afb"/>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3F3FA" w14:textId="77777777" w:rsidR="0054095F" w:rsidRDefault="0054095F" w:rsidP="0054095F">
    <w:pPr>
      <w:pStyle w:val="afb"/>
      <w:framePr w:wrap="around" w:vAnchor="text" w:hAnchor="page" w:x="11401" w:y="181"/>
      <w:jc w:val="center"/>
      <w:rPr>
        <w:rStyle w:val="a5"/>
        <w:rFonts w:ascii="宋体" w:hAnsi="宋体"/>
        <w:sz w:val="28"/>
        <w:szCs w:val="28"/>
      </w:rPr>
    </w:pPr>
    <w:r>
      <w:rPr>
        <w:rStyle w:val="a5"/>
        <w:rFonts w:ascii="宋体" w:hAnsi="宋体" w:hint="eastAsia"/>
        <w:sz w:val="28"/>
        <w:szCs w:val="28"/>
      </w:rPr>
      <w:t>—</w:t>
    </w:r>
    <w:r>
      <w:rPr>
        <w:rStyle w:val="a5"/>
        <w:rFonts w:ascii="宋体" w:hAnsi="宋体" w:hint="eastAsia"/>
        <w:sz w:val="20"/>
      </w:rPr>
      <w:t xml:space="preserve">  </w:t>
    </w:r>
    <w:r>
      <w:rPr>
        <w:rFonts w:ascii="宋体" w:hAnsi="宋体"/>
        <w:sz w:val="26"/>
        <w:szCs w:val="26"/>
      </w:rPr>
      <w:fldChar w:fldCharType="begin"/>
    </w:r>
    <w:r>
      <w:rPr>
        <w:rStyle w:val="a5"/>
        <w:rFonts w:ascii="宋体" w:hAnsi="宋体"/>
        <w:sz w:val="26"/>
        <w:szCs w:val="26"/>
      </w:rPr>
      <w:instrText xml:space="preserve">PAGE  </w:instrText>
    </w:r>
    <w:r>
      <w:rPr>
        <w:rFonts w:ascii="宋体" w:hAnsi="宋体"/>
        <w:sz w:val="26"/>
        <w:szCs w:val="26"/>
      </w:rPr>
      <w:fldChar w:fldCharType="separate"/>
    </w:r>
    <w:r>
      <w:rPr>
        <w:rStyle w:val="a5"/>
        <w:rFonts w:ascii="宋体" w:hAnsi="宋体"/>
        <w:noProof/>
        <w:sz w:val="26"/>
        <w:szCs w:val="26"/>
      </w:rPr>
      <w:t>23</w:t>
    </w:r>
    <w:r>
      <w:rPr>
        <w:rFonts w:ascii="宋体" w:hAnsi="宋体"/>
        <w:sz w:val="26"/>
        <w:szCs w:val="26"/>
      </w:rPr>
      <w:fldChar w:fldCharType="end"/>
    </w:r>
    <w:r>
      <w:rPr>
        <w:rStyle w:val="a5"/>
        <w:rFonts w:ascii="宋体" w:hAnsi="宋体" w:hint="eastAsia"/>
        <w:sz w:val="20"/>
      </w:rPr>
      <w:t xml:space="preserve">  </w:t>
    </w:r>
    <w:r>
      <w:rPr>
        <w:rStyle w:val="a5"/>
        <w:rFonts w:ascii="宋体" w:hAnsi="宋体" w:hint="eastAsia"/>
        <w:sz w:val="28"/>
        <w:szCs w:val="28"/>
      </w:rPr>
      <w:t>—</w:t>
    </w:r>
  </w:p>
  <w:p w14:paraId="3573AA78" w14:textId="77777777" w:rsidR="0054095F" w:rsidRDefault="0054095F">
    <w:pPr>
      <w:pStyle w:val="afb"/>
      <w:ind w:right="360" w:firstLine="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B4849" w14:textId="77777777" w:rsidR="0054095F" w:rsidRDefault="0054095F" w:rsidP="00867FFE">
    <w:pPr>
      <w:pStyle w:val="afb"/>
      <w:framePr w:wrap="around" w:vAnchor="text" w:hAnchor="page" w:x="5460" w:y="61"/>
      <w:jc w:val="center"/>
      <w:rPr>
        <w:rStyle w:val="a5"/>
        <w:rFonts w:ascii="宋体" w:hAnsi="宋体"/>
        <w:sz w:val="28"/>
        <w:szCs w:val="28"/>
      </w:rPr>
    </w:pPr>
    <w:r>
      <w:rPr>
        <w:rStyle w:val="a5"/>
        <w:rFonts w:ascii="宋体" w:hAnsi="宋体" w:hint="eastAsia"/>
        <w:sz w:val="28"/>
        <w:szCs w:val="28"/>
      </w:rPr>
      <w:t>—</w:t>
    </w:r>
    <w:r>
      <w:rPr>
        <w:rStyle w:val="a5"/>
        <w:rFonts w:ascii="宋体" w:hAnsi="宋体" w:hint="eastAsia"/>
        <w:sz w:val="20"/>
      </w:rPr>
      <w:t xml:space="preserve">  </w:t>
    </w:r>
    <w:r>
      <w:rPr>
        <w:rFonts w:ascii="宋体" w:hAnsi="宋体"/>
        <w:sz w:val="26"/>
        <w:szCs w:val="26"/>
      </w:rPr>
      <w:fldChar w:fldCharType="begin"/>
    </w:r>
    <w:r>
      <w:rPr>
        <w:rStyle w:val="a5"/>
        <w:rFonts w:ascii="宋体" w:hAnsi="宋体"/>
        <w:sz w:val="26"/>
        <w:szCs w:val="26"/>
      </w:rPr>
      <w:instrText xml:space="preserve">PAGE  </w:instrText>
    </w:r>
    <w:r>
      <w:rPr>
        <w:rFonts w:ascii="宋体" w:hAnsi="宋体"/>
        <w:sz w:val="26"/>
        <w:szCs w:val="26"/>
      </w:rPr>
      <w:fldChar w:fldCharType="separate"/>
    </w:r>
    <w:r>
      <w:rPr>
        <w:rStyle w:val="a5"/>
        <w:rFonts w:ascii="宋体" w:hAnsi="宋体"/>
        <w:noProof/>
        <w:sz w:val="26"/>
        <w:szCs w:val="26"/>
      </w:rPr>
      <w:t>23</w:t>
    </w:r>
    <w:r>
      <w:rPr>
        <w:rFonts w:ascii="宋体" w:hAnsi="宋体"/>
        <w:sz w:val="26"/>
        <w:szCs w:val="26"/>
      </w:rPr>
      <w:fldChar w:fldCharType="end"/>
    </w:r>
    <w:r>
      <w:rPr>
        <w:rStyle w:val="a5"/>
        <w:rFonts w:ascii="宋体" w:hAnsi="宋体" w:hint="eastAsia"/>
        <w:sz w:val="20"/>
      </w:rPr>
      <w:t xml:space="preserve">  </w:t>
    </w:r>
    <w:r>
      <w:rPr>
        <w:rStyle w:val="a5"/>
        <w:rFonts w:ascii="宋体" w:hAnsi="宋体" w:hint="eastAsia"/>
        <w:sz w:val="28"/>
        <w:szCs w:val="28"/>
      </w:rPr>
      <w:t>—</w:t>
    </w:r>
  </w:p>
  <w:p w14:paraId="36E111FB" w14:textId="77777777" w:rsidR="0054095F" w:rsidRDefault="0054095F">
    <w:pPr>
      <w:pStyle w:val="afb"/>
      <w:ind w:right="360" w:firstLine="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6E5F4" w14:textId="77777777" w:rsidR="00867FFE" w:rsidRDefault="00867FFE" w:rsidP="00867FFE">
    <w:pPr>
      <w:pStyle w:val="afb"/>
      <w:framePr w:wrap="around" w:vAnchor="text" w:hAnchor="page" w:x="8206" w:y="87"/>
      <w:jc w:val="center"/>
      <w:rPr>
        <w:rStyle w:val="a5"/>
        <w:rFonts w:ascii="宋体" w:hAnsi="宋体"/>
        <w:sz w:val="28"/>
        <w:szCs w:val="28"/>
      </w:rPr>
    </w:pPr>
    <w:r>
      <w:rPr>
        <w:rStyle w:val="a5"/>
        <w:rFonts w:ascii="宋体" w:hAnsi="宋体" w:hint="eastAsia"/>
        <w:sz w:val="28"/>
        <w:szCs w:val="28"/>
      </w:rPr>
      <w:t>—</w:t>
    </w:r>
    <w:r>
      <w:rPr>
        <w:rStyle w:val="a5"/>
        <w:rFonts w:ascii="宋体" w:hAnsi="宋体" w:hint="eastAsia"/>
        <w:sz w:val="20"/>
      </w:rPr>
      <w:t xml:space="preserve">  </w:t>
    </w:r>
    <w:r>
      <w:rPr>
        <w:rFonts w:ascii="宋体" w:hAnsi="宋体"/>
        <w:sz w:val="26"/>
        <w:szCs w:val="26"/>
      </w:rPr>
      <w:fldChar w:fldCharType="begin"/>
    </w:r>
    <w:r>
      <w:rPr>
        <w:rStyle w:val="a5"/>
        <w:rFonts w:ascii="宋体" w:hAnsi="宋体"/>
        <w:sz w:val="26"/>
        <w:szCs w:val="26"/>
      </w:rPr>
      <w:instrText xml:space="preserve">PAGE  </w:instrText>
    </w:r>
    <w:r>
      <w:rPr>
        <w:rFonts w:ascii="宋体" w:hAnsi="宋体"/>
        <w:sz w:val="26"/>
        <w:szCs w:val="26"/>
      </w:rPr>
      <w:fldChar w:fldCharType="separate"/>
    </w:r>
    <w:r>
      <w:rPr>
        <w:rStyle w:val="a5"/>
        <w:rFonts w:ascii="宋体" w:hAnsi="宋体"/>
        <w:noProof/>
        <w:sz w:val="26"/>
        <w:szCs w:val="26"/>
      </w:rPr>
      <w:t>23</w:t>
    </w:r>
    <w:r>
      <w:rPr>
        <w:rFonts w:ascii="宋体" w:hAnsi="宋体"/>
        <w:sz w:val="26"/>
        <w:szCs w:val="26"/>
      </w:rPr>
      <w:fldChar w:fldCharType="end"/>
    </w:r>
    <w:r>
      <w:rPr>
        <w:rStyle w:val="a5"/>
        <w:rFonts w:ascii="宋体" w:hAnsi="宋体" w:hint="eastAsia"/>
        <w:sz w:val="20"/>
      </w:rPr>
      <w:t xml:space="preserve">  </w:t>
    </w:r>
    <w:r>
      <w:rPr>
        <w:rStyle w:val="a5"/>
        <w:rFonts w:ascii="宋体" w:hAnsi="宋体" w:hint="eastAsia"/>
        <w:sz w:val="28"/>
        <w:szCs w:val="28"/>
      </w:rPr>
      <w:t>—</w:t>
    </w:r>
  </w:p>
  <w:p w14:paraId="21F08860" w14:textId="77777777" w:rsidR="00867FFE" w:rsidRDefault="00867FFE">
    <w:pPr>
      <w:pStyle w:val="afb"/>
      <w:ind w:right="360" w:firstLine="36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1BFDF" w14:textId="77777777" w:rsidR="00867FFE" w:rsidRDefault="00867FFE" w:rsidP="004511A2">
    <w:pPr>
      <w:pStyle w:val="afb"/>
      <w:framePr w:wrap="around" w:vAnchor="text" w:hAnchor="page" w:x="5460" w:y="61"/>
      <w:rPr>
        <w:rStyle w:val="a5"/>
        <w:rFonts w:ascii="宋体" w:hAnsi="宋体"/>
        <w:sz w:val="28"/>
        <w:szCs w:val="28"/>
      </w:rPr>
    </w:pPr>
    <w:r>
      <w:rPr>
        <w:rStyle w:val="a5"/>
        <w:rFonts w:ascii="宋体" w:hAnsi="宋体" w:hint="eastAsia"/>
        <w:sz w:val="28"/>
        <w:szCs w:val="28"/>
      </w:rPr>
      <w:t>—</w:t>
    </w:r>
    <w:r>
      <w:rPr>
        <w:rStyle w:val="a5"/>
        <w:rFonts w:ascii="宋体" w:hAnsi="宋体" w:hint="eastAsia"/>
        <w:sz w:val="20"/>
      </w:rPr>
      <w:t xml:space="preserve">  </w:t>
    </w:r>
    <w:r>
      <w:rPr>
        <w:rFonts w:ascii="宋体" w:hAnsi="宋体"/>
        <w:sz w:val="26"/>
        <w:szCs w:val="26"/>
      </w:rPr>
      <w:fldChar w:fldCharType="begin"/>
    </w:r>
    <w:r>
      <w:rPr>
        <w:rStyle w:val="a5"/>
        <w:rFonts w:ascii="宋体" w:hAnsi="宋体"/>
        <w:sz w:val="26"/>
        <w:szCs w:val="26"/>
      </w:rPr>
      <w:instrText xml:space="preserve">PAGE  </w:instrText>
    </w:r>
    <w:r>
      <w:rPr>
        <w:rFonts w:ascii="宋体" w:hAnsi="宋体"/>
        <w:sz w:val="26"/>
        <w:szCs w:val="26"/>
      </w:rPr>
      <w:fldChar w:fldCharType="separate"/>
    </w:r>
    <w:r>
      <w:rPr>
        <w:rStyle w:val="a5"/>
        <w:rFonts w:ascii="宋体" w:hAnsi="宋体"/>
        <w:noProof/>
        <w:sz w:val="26"/>
        <w:szCs w:val="26"/>
      </w:rPr>
      <w:t>23</w:t>
    </w:r>
    <w:r>
      <w:rPr>
        <w:rFonts w:ascii="宋体" w:hAnsi="宋体"/>
        <w:sz w:val="26"/>
        <w:szCs w:val="26"/>
      </w:rPr>
      <w:fldChar w:fldCharType="end"/>
    </w:r>
    <w:r>
      <w:rPr>
        <w:rStyle w:val="a5"/>
        <w:rFonts w:ascii="宋体" w:hAnsi="宋体" w:hint="eastAsia"/>
        <w:sz w:val="20"/>
      </w:rPr>
      <w:t xml:space="preserve">  </w:t>
    </w:r>
    <w:r>
      <w:rPr>
        <w:rStyle w:val="a5"/>
        <w:rFonts w:ascii="宋体" w:hAnsi="宋体" w:hint="eastAsia"/>
        <w:sz w:val="28"/>
        <w:szCs w:val="28"/>
      </w:rPr>
      <w:t>—</w:t>
    </w:r>
  </w:p>
  <w:p w14:paraId="0E8AA41C" w14:textId="77777777" w:rsidR="00867FFE" w:rsidRDefault="00867FFE">
    <w:pPr>
      <w:pStyle w:val="afb"/>
      <w:ind w:right="360" w:firstLine="360"/>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A4948" w14:textId="77777777" w:rsidR="004511A2" w:rsidRDefault="004511A2" w:rsidP="004511A2">
    <w:pPr>
      <w:pStyle w:val="afb"/>
      <w:framePr w:wrap="around" w:vAnchor="text" w:hAnchor="page" w:x="8071" w:y="57"/>
      <w:rPr>
        <w:rStyle w:val="a5"/>
        <w:rFonts w:ascii="宋体" w:hAnsi="宋体"/>
        <w:sz w:val="28"/>
        <w:szCs w:val="28"/>
      </w:rPr>
    </w:pPr>
    <w:r>
      <w:rPr>
        <w:rStyle w:val="a5"/>
        <w:rFonts w:ascii="宋体" w:hAnsi="宋体" w:hint="eastAsia"/>
        <w:sz w:val="28"/>
        <w:szCs w:val="28"/>
      </w:rPr>
      <w:t>—</w:t>
    </w:r>
    <w:r>
      <w:rPr>
        <w:rStyle w:val="a5"/>
        <w:rFonts w:ascii="宋体" w:hAnsi="宋体" w:hint="eastAsia"/>
        <w:sz w:val="20"/>
      </w:rPr>
      <w:t xml:space="preserve">  </w:t>
    </w:r>
    <w:r>
      <w:rPr>
        <w:rFonts w:ascii="宋体" w:hAnsi="宋体"/>
        <w:sz w:val="26"/>
        <w:szCs w:val="26"/>
      </w:rPr>
      <w:fldChar w:fldCharType="begin"/>
    </w:r>
    <w:r>
      <w:rPr>
        <w:rStyle w:val="a5"/>
        <w:rFonts w:ascii="宋体" w:hAnsi="宋体"/>
        <w:sz w:val="26"/>
        <w:szCs w:val="26"/>
      </w:rPr>
      <w:instrText xml:space="preserve">PAGE  </w:instrText>
    </w:r>
    <w:r>
      <w:rPr>
        <w:rFonts w:ascii="宋体" w:hAnsi="宋体"/>
        <w:sz w:val="26"/>
        <w:szCs w:val="26"/>
      </w:rPr>
      <w:fldChar w:fldCharType="separate"/>
    </w:r>
    <w:r>
      <w:rPr>
        <w:rStyle w:val="a5"/>
        <w:rFonts w:ascii="宋体" w:hAnsi="宋体"/>
        <w:noProof/>
        <w:sz w:val="26"/>
        <w:szCs w:val="26"/>
      </w:rPr>
      <w:t>23</w:t>
    </w:r>
    <w:r>
      <w:rPr>
        <w:rFonts w:ascii="宋体" w:hAnsi="宋体"/>
        <w:sz w:val="26"/>
        <w:szCs w:val="26"/>
      </w:rPr>
      <w:fldChar w:fldCharType="end"/>
    </w:r>
    <w:r>
      <w:rPr>
        <w:rStyle w:val="a5"/>
        <w:rFonts w:ascii="宋体" w:hAnsi="宋体" w:hint="eastAsia"/>
        <w:sz w:val="20"/>
      </w:rPr>
      <w:t xml:space="preserve">  </w:t>
    </w:r>
    <w:r>
      <w:rPr>
        <w:rStyle w:val="a5"/>
        <w:rFonts w:ascii="宋体" w:hAnsi="宋体" w:hint="eastAsia"/>
        <w:sz w:val="28"/>
        <w:szCs w:val="28"/>
      </w:rPr>
      <w:t>—</w:t>
    </w:r>
  </w:p>
  <w:p w14:paraId="387A081A" w14:textId="77777777" w:rsidR="004511A2" w:rsidRDefault="004511A2">
    <w:pPr>
      <w:pStyle w:val="afb"/>
      <w:ind w:right="360" w:firstLine="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D0CE5" w14:textId="77777777" w:rsidR="004511A2" w:rsidRDefault="004511A2" w:rsidP="004511A2">
    <w:pPr>
      <w:pStyle w:val="afb"/>
      <w:framePr w:wrap="around" w:vAnchor="text" w:hAnchor="page" w:x="5460" w:y="61"/>
      <w:rPr>
        <w:rStyle w:val="a5"/>
        <w:rFonts w:ascii="宋体" w:hAnsi="宋体"/>
        <w:sz w:val="28"/>
        <w:szCs w:val="28"/>
      </w:rPr>
    </w:pPr>
    <w:r>
      <w:rPr>
        <w:rStyle w:val="a5"/>
        <w:rFonts w:ascii="宋体" w:hAnsi="宋体" w:hint="eastAsia"/>
        <w:sz w:val="28"/>
        <w:szCs w:val="28"/>
      </w:rPr>
      <w:t>—</w:t>
    </w:r>
    <w:r>
      <w:rPr>
        <w:rStyle w:val="a5"/>
        <w:rFonts w:ascii="宋体" w:hAnsi="宋体" w:hint="eastAsia"/>
        <w:sz w:val="20"/>
      </w:rPr>
      <w:t xml:space="preserve">  </w:t>
    </w:r>
    <w:r>
      <w:rPr>
        <w:rFonts w:ascii="宋体" w:hAnsi="宋体"/>
        <w:sz w:val="26"/>
        <w:szCs w:val="26"/>
      </w:rPr>
      <w:fldChar w:fldCharType="begin"/>
    </w:r>
    <w:r>
      <w:rPr>
        <w:rStyle w:val="a5"/>
        <w:rFonts w:ascii="宋体" w:hAnsi="宋体"/>
        <w:sz w:val="26"/>
        <w:szCs w:val="26"/>
      </w:rPr>
      <w:instrText xml:space="preserve">PAGE  </w:instrText>
    </w:r>
    <w:r>
      <w:rPr>
        <w:rFonts w:ascii="宋体" w:hAnsi="宋体"/>
        <w:sz w:val="26"/>
        <w:szCs w:val="26"/>
      </w:rPr>
      <w:fldChar w:fldCharType="separate"/>
    </w:r>
    <w:r>
      <w:rPr>
        <w:rStyle w:val="a5"/>
        <w:rFonts w:ascii="宋体" w:hAnsi="宋体"/>
        <w:noProof/>
        <w:sz w:val="26"/>
        <w:szCs w:val="26"/>
      </w:rPr>
      <w:t>23</w:t>
    </w:r>
    <w:r>
      <w:rPr>
        <w:rFonts w:ascii="宋体" w:hAnsi="宋体"/>
        <w:sz w:val="26"/>
        <w:szCs w:val="26"/>
      </w:rPr>
      <w:fldChar w:fldCharType="end"/>
    </w:r>
    <w:r>
      <w:rPr>
        <w:rStyle w:val="a5"/>
        <w:rFonts w:ascii="宋体" w:hAnsi="宋体" w:hint="eastAsia"/>
        <w:sz w:val="20"/>
      </w:rPr>
      <w:t xml:space="preserve">  </w:t>
    </w:r>
    <w:r>
      <w:rPr>
        <w:rStyle w:val="a5"/>
        <w:rFonts w:ascii="宋体" w:hAnsi="宋体" w:hint="eastAsia"/>
        <w:sz w:val="28"/>
        <w:szCs w:val="28"/>
      </w:rPr>
      <w:t>—</w:t>
    </w:r>
  </w:p>
  <w:p w14:paraId="51847127" w14:textId="77777777" w:rsidR="004511A2" w:rsidRDefault="004511A2">
    <w:pPr>
      <w:pStyle w:val="afb"/>
      <w:ind w:right="360" w:firstLine="36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991A6" w14:textId="77777777" w:rsidR="00D8406F" w:rsidRDefault="00D8406F">
    <w:pPr>
      <w:pStyle w:val="afb"/>
      <w:framePr w:wrap="around" w:vAnchor="text" w:hAnchor="page" w:x="8005" w:y="3"/>
      <w:rPr>
        <w:rStyle w:val="a5"/>
        <w:rFonts w:ascii="宋体" w:hAnsi="宋体"/>
        <w:sz w:val="28"/>
        <w:szCs w:val="28"/>
      </w:rPr>
    </w:pPr>
    <w:r>
      <w:rPr>
        <w:rStyle w:val="a5"/>
        <w:rFonts w:ascii="宋体" w:hAnsi="宋体" w:hint="eastAsia"/>
        <w:sz w:val="28"/>
        <w:szCs w:val="28"/>
      </w:rPr>
      <w:t>—</w:t>
    </w:r>
    <w:r>
      <w:rPr>
        <w:rStyle w:val="a5"/>
        <w:rFonts w:ascii="宋体" w:hAnsi="宋体" w:hint="eastAsia"/>
        <w:sz w:val="20"/>
      </w:rPr>
      <w:t xml:space="preserve">  </w:t>
    </w:r>
    <w:r>
      <w:rPr>
        <w:rFonts w:ascii="宋体" w:hAnsi="宋体"/>
        <w:sz w:val="26"/>
        <w:szCs w:val="26"/>
      </w:rPr>
      <w:fldChar w:fldCharType="begin"/>
    </w:r>
    <w:r>
      <w:rPr>
        <w:rStyle w:val="a5"/>
        <w:rFonts w:ascii="宋体" w:hAnsi="宋体"/>
        <w:sz w:val="26"/>
        <w:szCs w:val="26"/>
      </w:rPr>
      <w:instrText xml:space="preserve">PAGE  </w:instrText>
    </w:r>
    <w:r>
      <w:rPr>
        <w:rFonts w:ascii="宋体" w:hAnsi="宋体"/>
        <w:sz w:val="26"/>
        <w:szCs w:val="26"/>
      </w:rPr>
      <w:fldChar w:fldCharType="separate"/>
    </w:r>
    <w:r w:rsidR="00C7002B">
      <w:rPr>
        <w:rStyle w:val="a5"/>
        <w:rFonts w:ascii="宋体" w:hAnsi="宋体"/>
        <w:noProof/>
        <w:sz w:val="26"/>
        <w:szCs w:val="26"/>
      </w:rPr>
      <w:t>38</w:t>
    </w:r>
    <w:r>
      <w:rPr>
        <w:rFonts w:ascii="宋体" w:hAnsi="宋体"/>
        <w:sz w:val="26"/>
        <w:szCs w:val="26"/>
      </w:rPr>
      <w:fldChar w:fldCharType="end"/>
    </w:r>
    <w:r>
      <w:rPr>
        <w:rStyle w:val="a5"/>
        <w:rFonts w:ascii="宋体" w:hAnsi="宋体" w:hint="eastAsia"/>
        <w:sz w:val="20"/>
      </w:rPr>
      <w:t xml:space="preserve">  </w:t>
    </w:r>
    <w:r>
      <w:rPr>
        <w:rStyle w:val="a5"/>
        <w:rFonts w:ascii="宋体" w:hAnsi="宋体" w:hint="eastAsia"/>
        <w:sz w:val="28"/>
        <w:szCs w:val="28"/>
      </w:rPr>
      <w:t>—</w:t>
    </w:r>
  </w:p>
  <w:p w14:paraId="4CE5590F" w14:textId="77777777" w:rsidR="00D8406F" w:rsidRDefault="00D8406F">
    <w:pPr>
      <w:pStyle w:val="afb"/>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16B2A" w14:textId="77777777" w:rsidR="00FC0AE6" w:rsidRDefault="00FC0AE6">
      <w:r>
        <w:separator/>
      </w:r>
    </w:p>
  </w:footnote>
  <w:footnote w:type="continuationSeparator" w:id="0">
    <w:p w14:paraId="04A6E7AD" w14:textId="77777777" w:rsidR="00FC0AE6" w:rsidRDefault="00FC0A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2ABA6" w14:textId="77777777" w:rsidR="00D8406F" w:rsidRDefault="00D8406F">
    <w:pPr>
      <w:pStyle w:val="ad"/>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2" type="#_x0000_t75" style="width:28.5pt;height:15pt;visibility:visible;mso-wrap-style:square" o:bullet="t">
        <v:imagedata r:id="rId1" o:title=""/>
      </v:shape>
    </w:pict>
  </w:numPicBullet>
  <w:abstractNum w:abstractNumId="0" w15:restartNumberingAfterBreak="0">
    <w:nsid w:val="C8EF8431"/>
    <w:multiLevelType w:val="singleLevel"/>
    <w:tmpl w:val="C8EF8431"/>
    <w:lvl w:ilvl="0">
      <w:start w:val="1"/>
      <w:numFmt w:val="decimal"/>
      <w:suff w:val="nothing"/>
      <w:lvlText w:val="（%1）"/>
      <w:lvlJc w:val="left"/>
    </w:lvl>
  </w:abstractNum>
  <w:abstractNum w:abstractNumId="1" w15:restartNumberingAfterBreak="0">
    <w:nsid w:val="3022AB35"/>
    <w:multiLevelType w:val="singleLevel"/>
    <w:tmpl w:val="3022AB35"/>
    <w:lvl w:ilvl="0">
      <w:start w:val="1"/>
      <w:numFmt w:val="decimal"/>
      <w:suff w:val="nothing"/>
      <w:lvlText w:val="（%1）"/>
      <w:lvlJc w:val="left"/>
    </w:lvl>
  </w:abstractNum>
  <w:abstractNum w:abstractNumId="2" w15:restartNumberingAfterBreak="0">
    <w:nsid w:val="311E1763"/>
    <w:multiLevelType w:val="hybridMultilevel"/>
    <w:tmpl w:val="CE7C2156"/>
    <w:lvl w:ilvl="0" w:tplc="2CBC797A">
      <w:start w:val="1"/>
      <w:numFmt w:val="bullet"/>
      <w:lvlText w:val=""/>
      <w:lvlPicBulletId w:val="0"/>
      <w:lvlJc w:val="left"/>
      <w:pPr>
        <w:tabs>
          <w:tab w:val="num" w:pos="420"/>
        </w:tabs>
        <w:ind w:left="420" w:firstLine="0"/>
      </w:pPr>
      <w:rPr>
        <w:rFonts w:ascii="Symbol" w:hAnsi="Symbol" w:hint="default"/>
      </w:rPr>
    </w:lvl>
    <w:lvl w:ilvl="1" w:tplc="B0E00876" w:tentative="1">
      <w:start w:val="1"/>
      <w:numFmt w:val="bullet"/>
      <w:lvlText w:val=""/>
      <w:lvlJc w:val="left"/>
      <w:pPr>
        <w:tabs>
          <w:tab w:val="num" w:pos="840"/>
        </w:tabs>
        <w:ind w:left="840" w:firstLine="0"/>
      </w:pPr>
      <w:rPr>
        <w:rFonts w:ascii="Symbol" w:hAnsi="Symbol" w:hint="default"/>
      </w:rPr>
    </w:lvl>
    <w:lvl w:ilvl="2" w:tplc="E8BAB96A" w:tentative="1">
      <w:start w:val="1"/>
      <w:numFmt w:val="bullet"/>
      <w:lvlText w:val=""/>
      <w:lvlJc w:val="left"/>
      <w:pPr>
        <w:tabs>
          <w:tab w:val="num" w:pos="1260"/>
        </w:tabs>
        <w:ind w:left="1260" w:firstLine="0"/>
      </w:pPr>
      <w:rPr>
        <w:rFonts w:ascii="Symbol" w:hAnsi="Symbol" w:hint="default"/>
      </w:rPr>
    </w:lvl>
    <w:lvl w:ilvl="3" w:tplc="A10CCC0C" w:tentative="1">
      <w:start w:val="1"/>
      <w:numFmt w:val="bullet"/>
      <w:lvlText w:val=""/>
      <w:lvlJc w:val="left"/>
      <w:pPr>
        <w:tabs>
          <w:tab w:val="num" w:pos="1680"/>
        </w:tabs>
        <w:ind w:left="1680" w:firstLine="0"/>
      </w:pPr>
      <w:rPr>
        <w:rFonts w:ascii="Symbol" w:hAnsi="Symbol" w:hint="default"/>
      </w:rPr>
    </w:lvl>
    <w:lvl w:ilvl="4" w:tplc="A57AAA60" w:tentative="1">
      <w:start w:val="1"/>
      <w:numFmt w:val="bullet"/>
      <w:lvlText w:val=""/>
      <w:lvlJc w:val="left"/>
      <w:pPr>
        <w:tabs>
          <w:tab w:val="num" w:pos="2100"/>
        </w:tabs>
        <w:ind w:left="2100" w:firstLine="0"/>
      </w:pPr>
      <w:rPr>
        <w:rFonts w:ascii="Symbol" w:hAnsi="Symbol" w:hint="default"/>
      </w:rPr>
    </w:lvl>
    <w:lvl w:ilvl="5" w:tplc="9EE8DB0C" w:tentative="1">
      <w:start w:val="1"/>
      <w:numFmt w:val="bullet"/>
      <w:lvlText w:val=""/>
      <w:lvlJc w:val="left"/>
      <w:pPr>
        <w:tabs>
          <w:tab w:val="num" w:pos="2520"/>
        </w:tabs>
        <w:ind w:left="2520" w:firstLine="0"/>
      </w:pPr>
      <w:rPr>
        <w:rFonts w:ascii="Symbol" w:hAnsi="Symbol" w:hint="default"/>
      </w:rPr>
    </w:lvl>
    <w:lvl w:ilvl="6" w:tplc="F70AC524" w:tentative="1">
      <w:start w:val="1"/>
      <w:numFmt w:val="bullet"/>
      <w:lvlText w:val=""/>
      <w:lvlJc w:val="left"/>
      <w:pPr>
        <w:tabs>
          <w:tab w:val="num" w:pos="2940"/>
        </w:tabs>
        <w:ind w:left="2940" w:firstLine="0"/>
      </w:pPr>
      <w:rPr>
        <w:rFonts w:ascii="Symbol" w:hAnsi="Symbol" w:hint="default"/>
      </w:rPr>
    </w:lvl>
    <w:lvl w:ilvl="7" w:tplc="7E82DF7A" w:tentative="1">
      <w:start w:val="1"/>
      <w:numFmt w:val="bullet"/>
      <w:lvlText w:val=""/>
      <w:lvlJc w:val="left"/>
      <w:pPr>
        <w:tabs>
          <w:tab w:val="num" w:pos="3360"/>
        </w:tabs>
        <w:ind w:left="3360" w:firstLine="0"/>
      </w:pPr>
      <w:rPr>
        <w:rFonts w:ascii="Symbol" w:hAnsi="Symbol" w:hint="default"/>
      </w:rPr>
    </w:lvl>
    <w:lvl w:ilvl="8" w:tplc="F30EF152"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62905179"/>
    <w:multiLevelType w:val="singleLevel"/>
    <w:tmpl w:val="62905179"/>
    <w:lvl w:ilvl="0">
      <w:start w:val="1"/>
      <w:numFmt w:val="lowerLetter"/>
      <w:lvlText w:val="%1."/>
      <w:lvlJc w:val="left"/>
      <w:pPr>
        <w:tabs>
          <w:tab w:val="num" w:pos="312"/>
        </w:tabs>
      </w:pPr>
    </w:lvl>
  </w:abstractNum>
  <w:abstractNum w:abstractNumId="4" w15:restartNumberingAfterBreak="0">
    <w:nsid w:val="64380C26"/>
    <w:multiLevelType w:val="hybridMultilevel"/>
    <w:tmpl w:val="F8A6BE52"/>
    <w:lvl w:ilvl="0" w:tplc="9E8C0C22">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674228D3"/>
    <w:multiLevelType w:val="hybridMultilevel"/>
    <w:tmpl w:val="18A61534"/>
    <w:lvl w:ilvl="0" w:tplc="5234F902">
      <w:start w:val="1"/>
      <w:numFmt w:val="decimalEnclosedCircle"/>
      <w:lvlText w:val="%1"/>
      <w:lvlJc w:val="left"/>
      <w:pPr>
        <w:ind w:left="785" w:hanging="360"/>
      </w:pPr>
      <w:rPr>
        <w:rFonts w:ascii="宋体" w:hAnsi="宋体" w:cs="宋体"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
  </w:num>
  <w:num w:numId="2">
    <w:abstractNumId w:val="0"/>
  </w:num>
  <w:num w:numId="3">
    <w:abstractNumId w:val="3"/>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rawingGridHorizontalSpacing w:val="105"/>
  <w:drawingGridVerticalSpacing w:val="156"/>
  <w:displayHorizontalDrawingGridEvery w:val="2"/>
  <w:displayVerticalDrawingGridEvery w:val="2"/>
  <w:characterSpacingControl w:val="doNotCompress"/>
  <w:hdrShapeDefaults>
    <o:shapedefaults v:ext="edit" spidmax="2056"/>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8B6"/>
    <w:rsid w:val="0000034A"/>
    <w:rsid w:val="00000E07"/>
    <w:rsid w:val="00001273"/>
    <w:rsid w:val="00002DF5"/>
    <w:rsid w:val="00003C96"/>
    <w:rsid w:val="00004E84"/>
    <w:rsid w:val="000059E6"/>
    <w:rsid w:val="000060B3"/>
    <w:rsid w:val="00007B6F"/>
    <w:rsid w:val="00011A3E"/>
    <w:rsid w:val="00011F85"/>
    <w:rsid w:val="000121CC"/>
    <w:rsid w:val="0001270A"/>
    <w:rsid w:val="00013625"/>
    <w:rsid w:val="00013A5B"/>
    <w:rsid w:val="00013AA0"/>
    <w:rsid w:val="00013B2C"/>
    <w:rsid w:val="0001446D"/>
    <w:rsid w:val="0001539B"/>
    <w:rsid w:val="00015847"/>
    <w:rsid w:val="000161C6"/>
    <w:rsid w:val="00020AE9"/>
    <w:rsid w:val="00020F6C"/>
    <w:rsid w:val="000212B2"/>
    <w:rsid w:val="000220C6"/>
    <w:rsid w:val="00022AFB"/>
    <w:rsid w:val="00022D5E"/>
    <w:rsid w:val="000233FB"/>
    <w:rsid w:val="00023620"/>
    <w:rsid w:val="00026417"/>
    <w:rsid w:val="00027424"/>
    <w:rsid w:val="00027BBF"/>
    <w:rsid w:val="00030140"/>
    <w:rsid w:val="000303AE"/>
    <w:rsid w:val="00030612"/>
    <w:rsid w:val="00032593"/>
    <w:rsid w:val="000330D3"/>
    <w:rsid w:val="00033F11"/>
    <w:rsid w:val="00034730"/>
    <w:rsid w:val="00034E5F"/>
    <w:rsid w:val="00037847"/>
    <w:rsid w:val="00042B79"/>
    <w:rsid w:val="00042CBD"/>
    <w:rsid w:val="0004364B"/>
    <w:rsid w:val="00043C81"/>
    <w:rsid w:val="00044047"/>
    <w:rsid w:val="00044DC6"/>
    <w:rsid w:val="00045F04"/>
    <w:rsid w:val="000465A5"/>
    <w:rsid w:val="00047FC4"/>
    <w:rsid w:val="00052DAC"/>
    <w:rsid w:val="00054D4C"/>
    <w:rsid w:val="000559C1"/>
    <w:rsid w:val="00055CEB"/>
    <w:rsid w:val="00056CBB"/>
    <w:rsid w:val="00060B7B"/>
    <w:rsid w:val="00060E5A"/>
    <w:rsid w:val="000610F3"/>
    <w:rsid w:val="00061B1F"/>
    <w:rsid w:val="00061F22"/>
    <w:rsid w:val="00062EC0"/>
    <w:rsid w:val="00063398"/>
    <w:rsid w:val="0006354B"/>
    <w:rsid w:val="00063B1F"/>
    <w:rsid w:val="00064C37"/>
    <w:rsid w:val="00071870"/>
    <w:rsid w:val="000733C4"/>
    <w:rsid w:val="0007456E"/>
    <w:rsid w:val="00074783"/>
    <w:rsid w:val="00076B28"/>
    <w:rsid w:val="000776B4"/>
    <w:rsid w:val="00077AA2"/>
    <w:rsid w:val="0008070B"/>
    <w:rsid w:val="000810AC"/>
    <w:rsid w:val="00081226"/>
    <w:rsid w:val="00081549"/>
    <w:rsid w:val="00081A02"/>
    <w:rsid w:val="00082231"/>
    <w:rsid w:val="00082C9E"/>
    <w:rsid w:val="00083723"/>
    <w:rsid w:val="000841F4"/>
    <w:rsid w:val="00085E4F"/>
    <w:rsid w:val="00086D1A"/>
    <w:rsid w:val="00091AD5"/>
    <w:rsid w:val="00092865"/>
    <w:rsid w:val="00092D38"/>
    <w:rsid w:val="0009377B"/>
    <w:rsid w:val="00093ED6"/>
    <w:rsid w:val="00094FDF"/>
    <w:rsid w:val="00095873"/>
    <w:rsid w:val="00095A7E"/>
    <w:rsid w:val="00096333"/>
    <w:rsid w:val="000977B5"/>
    <w:rsid w:val="00097C3F"/>
    <w:rsid w:val="000A0C73"/>
    <w:rsid w:val="000A1C32"/>
    <w:rsid w:val="000A20C9"/>
    <w:rsid w:val="000A28D3"/>
    <w:rsid w:val="000A55C4"/>
    <w:rsid w:val="000A5679"/>
    <w:rsid w:val="000B058F"/>
    <w:rsid w:val="000B0754"/>
    <w:rsid w:val="000B135C"/>
    <w:rsid w:val="000B1C64"/>
    <w:rsid w:val="000B4467"/>
    <w:rsid w:val="000B4DB9"/>
    <w:rsid w:val="000B5178"/>
    <w:rsid w:val="000B5EC7"/>
    <w:rsid w:val="000B7096"/>
    <w:rsid w:val="000C09AC"/>
    <w:rsid w:val="000C31A9"/>
    <w:rsid w:val="000C3527"/>
    <w:rsid w:val="000C651D"/>
    <w:rsid w:val="000C6D39"/>
    <w:rsid w:val="000C6E85"/>
    <w:rsid w:val="000C767F"/>
    <w:rsid w:val="000D2D24"/>
    <w:rsid w:val="000D2F46"/>
    <w:rsid w:val="000D4224"/>
    <w:rsid w:val="000D4FF6"/>
    <w:rsid w:val="000D5A44"/>
    <w:rsid w:val="000D7275"/>
    <w:rsid w:val="000E063D"/>
    <w:rsid w:val="000E1C53"/>
    <w:rsid w:val="000E20F4"/>
    <w:rsid w:val="000E268F"/>
    <w:rsid w:val="000E3ED2"/>
    <w:rsid w:val="000E4E4F"/>
    <w:rsid w:val="000E755B"/>
    <w:rsid w:val="000F21D1"/>
    <w:rsid w:val="000F27C4"/>
    <w:rsid w:val="000F3379"/>
    <w:rsid w:val="000F38AF"/>
    <w:rsid w:val="000F5A17"/>
    <w:rsid w:val="000F5CFE"/>
    <w:rsid w:val="000F63D7"/>
    <w:rsid w:val="00102C5B"/>
    <w:rsid w:val="001039C8"/>
    <w:rsid w:val="00103BC5"/>
    <w:rsid w:val="0010449B"/>
    <w:rsid w:val="001048DF"/>
    <w:rsid w:val="00105150"/>
    <w:rsid w:val="00106B8B"/>
    <w:rsid w:val="00107D3B"/>
    <w:rsid w:val="0011171D"/>
    <w:rsid w:val="00113F52"/>
    <w:rsid w:val="0011649A"/>
    <w:rsid w:val="00117369"/>
    <w:rsid w:val="00117A31"/>
    <w:rsid w:val="001201B6"/>
    <w:rsid w:val="00123244"/>
    <w:rsid w:val="00123965"/>
    <w:rsid w:val="00123EDC"/>
    <w:rsid w:val="00124CD7"/>
    <w:rsid w:val="001257AD"/>
    <w:rsid w:val="001264E2"/>
    <w:rsid w:val="001274A1"/>
    <w:rsid w:val="001275B1"/>
    <w:rsid w:val="00127737"/>
    <w:rsid w:val="001279EE"/>
    <w:rsid w:val="00130510"/>
    <w:rsid w:val="00130896"/>
    <w:rsid w:val="00131F42"/>
    <w:rsid w:val="00133D08"/>
    <w:rsid w:val="0013485B"/>
    <w:rsid w:val="001357F1"/>
    <w:rsid w:val="00135D4D"/>
    <w:rsid w:val="00136D34"/>
    <w:rsid w:val="00140164"/>
    <w:rsid w:val="00140FA8"/>
    <w:rsid w:val="00141D55"/>
    <w:rsid w:val="00142F7E"/>
    <w:rsid w:val="00142FEB"/>
    <w:rsid w:val="001435A7"/>
    <w:rsid w:val="0014375C"/>
    <w:rsid w:val="00143A2D"/>
    <w:rsid w:val="00145A41"/>
    <w:rsid w:val="00147684"/>
    <w:rsid w:val="00147E4A"/>
    <w:rsid w:val="00151675"/>
    <w:rsid w:val="00152481"/>
    <w:rsid w:val="001534CB"/>
    <w:rsid w:val="00154998"/>
    <w:rsid w:val="00155F38"/>
    <w:rsid w:val="00156EE1"/>
    <w:rsid w:val="00157435"/>
    <w:rsid w:val="00157C13"/>
    <w:rsid w:val="00161BD5"/>
    <w:rsid w:val="00163143"/>
    <w:rsid w:val="00163377"/>
    <w:rsid w:val="00163E7C"/>
    <w:rsid w:val="001641CB"/>
    <w:rsid w:val="00165FEB"/>
    <w:rsid w:val="00167E18"/>
    <w:rsid w:val="001701A1"/>
    <w:rsid w:val="001715C9"/>
    <w:rsid w:val="00172257"/>
    <w:rsid w:val="00172ACA"/>
    <w:rsid w:val="00172CDC"/>
    <w:rsid w:val="00172FF8"/>
    <w:rsid w:val="00173921"/>
    <w:rsid w:val="0017504D"/>
    <w:rsid w:val="001763F5"/>
    <w:rsid w:val="0017671A"/>
    <w:rsid w:val="00176BE3"/>
    <w:rsid w:val="00176D56"/>
    <w:rsid w:val="00177422"/>
    <w:rsid w:val="0018073F"/>
    <w:rsid w:val="00184590"/>
    <w:rsid w:val="00184F74"/>
    <w:rsid w:val="001866B2"/>
    <w:rsid w:val="001868B1"/>
    <w:rsid w:val="001870D1"/>
    <w:rsid w:val="001874CB"/>
    <w:rsid w:val="0018781E"/>
    <w:rsid w:val="00190A21"/>
    <w:rsid w:val="001916B6"/>
    <w:rsid w:val="0019262D"/>
    <w:rsid w:val="00193386"/>
    <w:rsid w:val="00194429"/>
    <w:rsid w:val="00196C94"/>
    <w:rsid w:val="00196E53"/>
    <w:rsid w:val="00197481"/>
    <w:rsid w:val="001A19DA"/>
    <w:rsid w:val="001A1B35"/>
    <w:rsid w:val="001A32C1"/>
    <w:rsid w:val="001A368B"/>
    <w:rsid w:val="001A37A4"/>
    <w:rsid w:val="001A3BCA"/>
    <w:rsid w:val="001A48A2"/>
    <w:rsid w:val="001A4AC7"/>
    <w:rsid w:val="001A6F61"/>
    <w:rsid w:val="001B01C8"/>
    <w:rsid w:val="001B0467"/>
    <w:rsid w:val="001B2141"/>
    <w:rsid w:val="001B2952"/>
    <w:rsid w:val="001B3F73"/>
    <w:rsid w:val="001B479B"/>
    <w:rsid w:val="001B4A04"/>
    <w:rsid w:val="001B68D9"/>
    <w:rsid w:val="001B72B8"/>
    <w:rsid w:val="001C0AE9"/>
    <w:rsid w:val="001C0F89"/>
    <w:rsid w:val="001C1689"/>
    <w:rsid w:val="001C227F"/>
    <w:rsid w:val="001C2FE5"/>
    <w:rsid w:val="001C34CF"/>
    <w:rsid w:val="001C3927"/>
    <w:rsid w:val="001C3D0C"/>
    <w:rsid w:val="001C69B3"/>
    <w:rsid w:val="001C7284"/>
    <w:rsid w:val="001C7A3C"/>
    <w:rsid w:val="001D00A5"/>
    <w:rsid w:val="001D025E"/>
    <w:rsid w:val="001D07F8"/>
    <w:rsid w:val="001D0EE6"/>
    <w:rsid w:val="001D109A"/>
    <w:rsid w:val="001D1270"/>
    <w:rsid w:val="001D2CB5"/>
    <w:rsid w:val="001D3D1C"/>
    <w:rsid w:val="001D54EE"/>
    <w:rsid w:val="001D5595"/>
    <w:rsid w:val="001D5920"/>
    <w:rsid w:val="001D5FA7"/>
    <w:rsid w:val="001D6E1F"/>
    <w:rsid w:val="001D7874"/>
    <w:rsid w:val="001D7F22"/>
    <w:rsid w:val="001D7F9C"/>
    <w:rsid w:val="001E0136"/>
    <w:rsid w:val="001E0151"/>
    <w:rsid w:val="001E1026"/>
    <w:rsid w:val="001E1BF2"/>
    <w:rsid w:val="001E2182"/>
    <w:rsid w:val="001E22C0"/>
    <w:rsid w:val="001E2695"/>
    <w:rsid w:val="001E3221"/>
    <w:rsid w:val="001E61FE"/>
    <w:rsid w:val="001E6C53"/>
    <w:rsid w:val="001E6C8C"/>
    <w:rsid w:val="001F0F17"/>
    <w:rsid w:val="001F2258"/>
    <w:rsid w:val="001F27AC"/>
    <w:rsid w:val="001F3347"/>
    <w:rsid w:val="001F4DA8"/>
    <w:rsid w:val="001F5C39"/>
    <w:rsid w:val="001F5CE2"/>
    <w:rsid w:val="001F69E4"/>
    <w:rsid w:val="001F7B8B"/>
    <w:rsid w:val="00201DFE"/>
    <w:rsid w:val="00203F0C"/>
    <w:rsid w:val="00205E90"/>
    <w:rsid w:val="00206164"/>
    <w:rsid w:val="002063DE"/>
    <w:rsid w:val="00206F25"/>
    <w:rsid w:val="0020741C"/>
    <w:rsid w:val="00207565"/>
    <w:rsid w:val="002076E9"/>
    <w:rsid w:val="00207EE3"/>
    <w:rsid w:val="00210EC9"/>
    <w:rsid w:val="00210FC3"/>
    <w:rsid w:val="002118E7"/>
    <w:rsid w:val="00211C74"/>
    <w:rsid w:val="002125B4"/>
    <w:rsid w:val="00212CCE"/>
    <w:rsid w:val="00213164"/>
    <w:rsid w:val="0021336D"/>
    <w:rsid w:val="00214073"/>
    <w:rsid w:val="0021465A"/>
    <w:rsid w:val="00215213"/>
    <w:rsid w:val="002155B8"/>
    <w:rsid w:val="00215851"/>
    <w:rsid w:val="0022056F"/>
    <w:rsid w:val="00220936"/>
    <w:rsid w:val="00221D4B"/>
    <w:rsid w:val="00222BAD"/>
    <w:rsid w:val="00222BF8"/>
    <w:rsid w:val="002236AE"/>
    <w:rsid w:val="00223CAA"/>
    <w:rsid w:val="00223F92"/>
    <w:rsid w:val="002240F5"/>
    <w:rsid w:val="00224250"/>
    <w:rsid w:val="00224839"/>
    <w:rsid w:val="002249B2"/>
    <w:rsid w:val="00226574"/>
    <w:rsid w:val="00226983"/>
    <w:rsid w:val="002278EC"/>
    <w:rsid w:val="00227D31"/>
    <w:rsid w:val="00230492"/>
    <w:rsid w:val="00230887"/>
    <w:rsid w:val="00231276"/>
    <w:rsid w:val="002320DF"/>
    <w:rsid w:val="00232320"/>
    <w:rsid w:val="00232724"/>
    <w:rsid w:val="0023280E"/>
    <w:rsid w:val="0023390D"/>
    <w:rsid w:val="0023425D"/>
    <w:rsid w:val="002343AF"/>
    <w:rsid w:val="0023518D"/>
    <w:rsid w:val="00235431"/>
    <w:rsid w:val="00236719"/>
    <w:rsid w:val="00236879"/>
    <w:rsid w:val="002369E5"/>
    <w:rsid w:val="002377D1"/>
    <w:rsid w:val="0024136A"/>
    <w:rsid w:val="00241556"/>
    <w:rsid w:val="0024161E"/>
    <w:rsid w:val="00243FB5"/>
    <w:rsid w:val="00244374"/>
    <w:rsid w:val="002462D8"/>
    <w:rsid w:val="00247743"/>
    <w:rsid w:val="00247ACD"/>
    <w:rsid w:val="00247CBE"/>
    <w:rsid w:val="0025039E"/>
    <w:rsid w:val="002506BC"/>
    <w:rsid w:val="002518EE"/>
    <w:rsid w:val="00252D3A"/>
    <w:rsid w:val="00254345"/>
    <w:rsid w:val="00254412"/>
    <w:rsid w:val="00256010"/>
    <w:rsid w:val="00256430"/>
    <w:rsid w:val="0026009D"/>
    <w:rsid w:val="002603A1"/>
    <w:rsid w:val="002606CE"/>
    <w:rsid w:val="00260ACB"/>
    <w:rsid w:val="0026205C"/>
    <w:rsid w:val="00264557"/>
    <w:rsid w:val="00264ECA"/>
    <w:rsid w:val="00265646"/>
    <w:rsid w:val="00265AE2"/>
    <w:rsid w:val="002674B8"/>
    <w:rsid w:val="00270011"/>
    <w:rsid w:val="0027011E"/>
    <w:rsid w:val="002701DC"/>
    <w:rsid w:val="002706A1"/>
    <w:rsid w:val="002713EB"/>
    <w:rsid w:val="00271AB9"/>
    <w:rsid w:val="00271F1C"/>
    <w:rsid w:val="00272E01"/>
    <w:rsid w:val="00275F42"/>
    <w:rsid w:val="00275FD0"/>
    <w:rsid w:val="0027697E"/>
    <w:rsid w:val="002805AB"/>
    <w:rsid w:val="00281D7E"/>
    <w:rsid w:val="00282533"/>
    <w:rsid w:val="00282F73"/>
    <w:rsid w:val="00283E4F"/>
    <w:rsid w:val="00284204"/>
    <w:rsid w:val="002854A6"/>
    <w:rsid w:val="002859B4"/>
    <w:rsid w:val="0028735F"/>
    <w:rsid w:val="00287DA0"/>
    <w:rsid w:val="00291013"/>
    <w:rsid w:val="00291773"/>
    <w:rsid w:val="0029220B"/>
    <w:rsid w:val="002928AF"/>
    <w:rsid w:val="00293437"/>
    <w:rsid w:val="002934D5"/>
    <w:rsid w:val="00293D1F"/>
    <w:rsid w:val="00294ECC"/>
    <w:rsid w:val="00295BE7"/>
    <w:rsid w:val="00296EEE"/>
    <w:rsid w:val="00297322"/>
    <w:rsid w:val="002A011F"/>
    <w:rsid w:val="002A0D80"/>
    <w:rsid w:val="002A168C"/>
    <w:rsid w:val="002A1F2B"/>
    <w:rsid w:val="002A31B0"/>
    <w:rsid w:val="002A3234"/>
    <w:rsid w:val="002A3739"/>
    <w:rsid w:val="002A3DC7"/>
    <w:rsid w:val="002A5C52"/>
    <w:rsid w:val="002A5E7E"/>
    <w:rsid w:val="002B0114"/>
    <w:rsid w:val="002B2556"/>
    <w:rsid w:val="002B49E2"/>
    <w:rsid w:val="002B5700"/>
    <w:rsid w:val="002B63E1"/>
    <w:rsid w:val="002B6ADD"/>
    <w:rsid w:val="002B7B00"/>
    <w:rsid w:val="002B7C44"/>
    <w:rsid w:val="002C0D07"/>
    <w:rsid w:val="002C1668"/>
    <w:rsid w:val="002C1E91"/>
    <w:rsid w:val="002C1EF1"/>
    <w:rsid w:val="002C2956"/>
    <w:rsid w:val="002C2B17"/>
    <w:rsid w:val="002C338F"/>
    <w:rsid w:val="002C3AC3"/>
    <w:rsid w:val="002C3F66"/>
    <w:rsid w:val="002C4233"/>
    <w:rsid w:val="002D04E4"/>
    <w:rsid w:val="002D22EC"/>
    <w:rsid w:val="002D3DD0"/>
    <w:rsid w:val="002D44A0"/>
    <w:rsid w:val="002D6A07"/>
    <w:rsid w:val="002D7EB3"/>
    <w:rsid w:val="002E1F3A"/>
    <w:rsid w:val="002E298A"/>
    <w:rsid w:val="002E2A17"/>
    <w:rsid w:val="002E6F5C"/>
    <w:rsid w:val="002F0460"/>
    <w:rsid w:val="002F087B"/>
    <w:rsid w:val="002F2B76"/>
    <w:rsid w:val="002F370F"/>
    <w:rsid w:val="002F3B6C"/>
    <w:rsid w:val="002F3EC5"/>
    <w:rsid w:val="002F5F2E"/>
    <w:rsid w:val="002F74B6"/>
    <w:rsid w:val="0030018F"/>
    <w:rsid w:val="003005FA"/>
    <w:rsid w:val="00300B0F"/>
    <w:rsid w:val="00301978"/>
    <w:rsid w:val="00302AE0"/>
    <w:rsid w:val="0030332C"/>
    <w:rsid w:val="00303EBC"/>
    <w:rsid w:val="003041E0"/>
    <w:rsid w:val="003044E3"/>
    <w:rsid w:val="0030515F"/>
    <w:rsid w:val="003051C2"/>
    <w:rsid w:val="003067DA"/>
    <w:rsid w:val="00306DC3"/>
    <w:rsid w:val="00307122"/>
    <w:rsid w:val="00307D21"/>
    <w:rsid w:val="00310000"/>
    <w:rsid w:val="00311186"/>
    <w:rsid w:val="0031197F"/>
    <w:rsid w:val="00312057"/>
    <w:rsid w:val="003121C6"/>
    <w:rsid w:val="00312296"/>
    <w:rsid w:val="00313084"/>
    <w:rsid w:val="00313777"/>
    <w:rsid w:val="00314AD0"/>
    <w:rsid w:val="00314F0E"/>
    <w:rsid w:val="00315702"/>
    <w:rsid w:val="003171C9"/>
    <w:rsid w:val="003173B5"/>
    <w:rsid w:val="003176F8"/>
    <w:rsid w:val="0032108D"/>
    <w:rsid w:val="00321D8E"/>
    <w:rsid w:val="00322722"/>
    <w:rsid w:val="00323B06"/>
    <w:rsid w:val="00323DAE"/>
    <w:rsid w:val="00324004"/>
    <w:rsid w:val="003246B4"/>
    <w:rsid w:val="0032522F"/>
    <w:rsid w:val="00325928"/>
    <w:rsid w:val="00325C21"/>
    <w:rsid w:val="003273E7"/>
    <w:rsid w:val="003277BA"/>
    <w:rsid w:val="003279B5"/>
    <w:rsid w:val="00327AF9"/>
    <w:rsid w:val="00327F7E"/>
    <w:rsid w:val="0033208C"/>
    <w:rsid w:val="00332863"/>
    <w:rsid w:val="00333F76"/>
    <w:rsid w:val="003348A4"/>
    <w:rsid w:val="003353CA"/>
    <w:rsid w:val="0033632A"/>
    <w:rsid w:val="0033684D"/>
    <w:rsid w:val="00337B42"/>
    <w:rsid w:val="00341B42"/>
    <w:rsid w:val="00342309"/>
    <w:rsid w:val="0034348F"/>
    <w:rsid w:val="00343662"/>
    <w:rsid w:val="003437A6"/>
    <w:rsid w:val="00344DA4"/>
    <w:rsid w:val="003458B1"/>
    <w:rsid w:val="00345DB7"/>
    <w:rsid w:val="00345E7F"/>
    <w:rsid w:val="00346E06"/>
    <w:rsid w:val="0034713F"/>
    <w:rsid w:val="0034750E"/>
    <w:rsid w:val="00350F36"/>
    <w:rsid w:val="00353659"/>
    <w:rsid w:val="00353DD4"/>
    <w:rsid w:val="00354551"/>
    <w:rsid w:val="00354EFC"/>
    <w:rsid w:val="003555D8"/>
    <w:rsid w:val="0035591D"/>
    <w:rsid w:val="00356653"/>
    <w:rsid w:val="00356DD1"/>
    <w:rsid w:val="00357355"/>
    <w:rsid w:val="0035743F"/>
    <w:rsid w:val="00357BE2"/>
    <w:rsid w:val="00357C10"/>
    <w:rsid w:val="00357C85"/>
    <w:rsid w:val="0036170C"/>
    <w:rsid w:val="00362070"/>
    <w:rsid w:val="0036285F"/>
    <w:rsid w:val="00363958"/>
    <w:rsid w:val="00363D31"/>
    <w:rsid w:val="003643F5"/>
    <w:rsid w:val="00364576"/>
    <w:rsid w:val="00366E0F"/>
    <w:rsid w:val="00366E7A"/>
    <w:rsid w:val="00366F31"/>
    <w:rsid w:val="00367033"/>
    <w:rsid w:val="003709FE"/>
    <w:rsid w:val="00371F4C"/>
    <w:rsid w:val="0037298F"/>
    <w:rsid w:val="00373503"/>
    <w:rsid w:val="00374C0F"/>
    <w:rsid w:val="00375261"/>
    <w:rsid w:val="00376A34"/>
    <w:rsid w:val="00376C77"/>
    <w:rsid w:val="00381224"/>
    <w:rsid w:val="0038136D"/>
    <w:rsid w:val="00381A72"/>
    <w:rsid w:val="00382EF9"/>
    <w:rsid w:val="0038412C"/>
    <w:rsid w:val="00384367"/>
    <w:rsid w:val="00384676"/>
    <w:rsid w:val="003850F2"/>
    <w:rsid w:val="003853AA"/>
    <w:rsid w:val="00385E70"/>
    <w:rsid w:val="00387832"/>
    <w:rsid w:val="00387B67"/>
    <w:rsid w:val="00390857"/>
    <w:rsid w:val="00391B6B"/>
    <w:rsid w:val="00392133"/>
    <w:rsid w:val="003939AC"/>
    <w:rsid w:val="003940C6"/>
    <w:rsid w:val="00394891"/>
    <w:rsid w:val="003950CC"/>
    <w:rsid w:val="0039535D"/>
    <w:rsid w:val="0039552A"/>
    <w:rsid w:val="00395BB0"/>
    <w:rsid w:val="00396380"/>
    <w:rsid w:val="003A0059"/>
    <w:rsid w:val="003A2184"/>
    <w:rsid w:val="003A2523"/>
    <w:rsid w:val="003A28BC"/>
    <w:rsid w:val="003A37DA"/>
    <w:rsid w:val="003A3A37"/>
    <w:rsid w:val="003A4145"/>
    <w:rsid w:val="003A487F"/>
    <w:rsid w:val="003A4BF3"/>
    <w:rsid w:val="003A4E26"/>
    <w:rsid w:val="003A520B"/>
    <w:rsid w:val="003A6771"/>
    <w:rsid w:val="003A72BD"/>
    <w:rsid w:val="003B077B"/>
    <w:rsid w:val="003B30FB"/>
    <w:rsid w:val="003B33D1"/>
    <w:rsid w:val="003B3433"/>
    <w:rsid w:val="003B38B5"/>
    <w:rsid w:val="003B41F6"/>
    <w:rsid w:val="003B420D"/>
    <w:rsid w:val="003B5A17"/>
    <w:rsid w:val="003B6FF6"/>
    <w:rsid w:val="003B7699"/>
    <w:rsid w:val="003B78D0"/>
    <w:rsid w:val="003B7BD5"/>
    <w:rsid w:val="003C04C5"/>
    <w:rsid w:val="003C13E9"/>
    <w:rsid w:val="003C29A1"/>
    <w:rsid w:val="003C30CE"/>
    <w:rsid w:val="003C5828"/>
    <w:rsid w:val="003C6250"/>
    <w:rsid w:val="003C6C16"/>
    <w:rsid w:val="003D0572"/>
    <w:rsid w:val="003D2AEA"/>
    <w:rsid w:val="003D33EC"/>
    <w:rsid w:val="003D4432"/>
    <w:rsid w:val="003D4637"/>
    <w:rsid w:val="003D55FE"/>
    <w:rsid w:val="003D6B5C"/>
    <w:rsid w:val="003D794D"/>
    <w:rsid w:val="003E0DBA"/>
    <w:rsid w:val="003E27E8"/>
    <w:rsid w:val="003E285E"/>
    <w:rsid w:val="003E29DC"/>
    <w:rsid w:val="003E2D18"/>
    <w:rsid w:val="003E3058"/>
    <w:rsid w:val="003E4D36"/>
    <w:rsid w:val="003E76A9"/>
    <w:rsid w:val="003F0809"/>
    <w:rsid w:val="003F19B1"/>
    <w:rsid w:val="003F27D4"/>
    <w:rsid w:val="003F2DB4"/>
    <w:rsid w:val="003F3867"/>
    <w:rsid w:val="003F5D6B"/>
    <w:rsid w:val="003F6A8C"/>
    <w:rsid w:val="003F6DF2"/>
    <w:rsid w:val="003F755C"/>
    <w:rsid w:val="0040252A"/>
    <w:rsid w:val="004033BD"/>
    <w:rsid w:val="00403560"/>
    <w:rsid w:val="004044D9"/>
    <w:rsid w:val="00406091"/>
    <w:rsid w:val="00406E35"/>
    <w:rsid w:val="00406F01"/>
    <w:rsid w:val="00412495"/>
    <w:rsid w:val="004133EA"/>
    <w:rsid w:val="0041408F"/>
    <w:rsid w:val="00415A06"/>
    <w:rsid w:val="00415B68"/>
    <w:rsid w:val="00416771"/>
    <w:rsid w:val="00416ADB"/>
    <w:rsid w:val="00416C50"/>
    <w:rsid w:val="00416D50"/>
    <w:rsid w:val="00416FD5"/>
    <w:rsid w:val="00417772"/>
    <w:rsid w:val="00420C09"/>
    <w:rsid w:val="00420E6A"/>
    <w:rsid w:val="004229F3"/>
    <w:rsid w:val="0042454D"/>
    <w:rsid w:val="00424AC3"/>
    <w:rsid w:val="00424BD5"/>
    <w:rsid w:val="00425337"/>
    <w:rsid w:val="00425A9E"/>
    <w:rsid w:val="0042614C"/>
    <w:rsid w:val="00426BCA"/>
    <w:rsid w:val="00426D6B"/>
    <w:rsid w:val="00430285"/>
    <w:rsid w:val="0043069F"/>
    <w:rsid w:val="00431E6C"/>
    <w:rsid w:val="004323AF"/>
    <w:rsid w:val="00433CE7"/>
    <w:rsid w:val="00435D03"/>
    <w:rsid w:val="0043669F"/>
    <w:rsid w:val="004367DB"/>
    <w:rsid w:val="00437B0B"/>
    <w:rsid w:val="00441180"/>
    <w:rsid w:val="00441604"/>
    <w:rsid w:val="00441911"/>
    <w:rsid w:val="0044507B"/>
    <w:rsid w:val="00445606"/>
    <w:rsid w:val="00445B00"/>
    <w:rsid w:val="00445DAA"/>
    <w:rsid w:val="00446D06"/>
    <w:rsid w:val="004511A2"/>
    <w:rsid w:val="004524FC"/>
    <w:rsid w:val="0045261F"/>
    <w:rsid w:val="00452738"/>
    <w:rsid w:val="00452F72"/>
    <w:rsid w:val="004559BD"/>
    <w:rsid w:val="00456091"/>
    <w:rsid w:val="00456FAA"/>
    <w:rsid w:val="00460D97"/>
    <w:rsid w:val="00461DE4"/>
    <w:rsid w:val="00463714"/>
    <w:rsid w:val="00464B5F"/>
    <w:rsid w:val="00466321"/>
    <w:rsid w:val="00466F8E"/>
    <w:rsid w:val="00467985"/>
    <w:rsid w:val="00467D1A"/>
    <w:rsid w:val="00467D78"/>
    <w:rsid w:val="00471946"/>
    <w:rsid w:val="0047338F"/>
    <w:rsid w:val="00473BF5"/>
    <w:rsid w:val="0047411C"/>
    <w:rsid w:val="0047585D"/>
    <w:rsid w:val="00480092"/>
    <w:rsid w:val="00481A95"/>
    <w:rsid w:val="00482227"/>
    <w:rsid w:val="004824D5"/>
    <w:rsid w:val="00482AEF"/>
    <w:rsid w:val="0048302E"/>
    <w:rsid w:val="004836C8"/>
    <w:rsid w:val="00483AC1"/>
    <w:rsid w:val="0048436C"/>
    <w:rsid w:val="00484B9B"/>
    <w:rsid w:val="004855F6"/>
    <w:rsid w:val="0048661E"/>
    <w:rsid w:val="00487777"/>
    <w:rsid w:val="00490724"/>
    <w:rsid w:val="00490C0B"/>
    <w:rsid w:val="00492D17"/>
    <w:rsid w:val="00492DF0"/>
    <w:rsid w:val="004937B4"/>
    <w:rsid w:val="00494670"/>
    <w:rsid w:val="00497411"/>
    <w:rsid w:val="004A0972"/>
    <w:rsid w:val="004A1F59"/>
    <w:rsid w:val="004A21DB"/>
    <w:rsid w:val="004A2A3F"/>
    <w:rsid w:val="004A3823"/>
    <w:rsid w:val="004A3CBA"/>
    <w:rsid w:val="004A3F2B"/>
    <w:rsid w:val="004A5A3C"/>
    <w:rsid w:val="004A6A27"/>
    <w:rsid w:val="004A78AD"/>
    <w:rsid w:val="004B2768"/>
    <w:rsid w:val="004B55F8"/>
    <w:rsid w:val="004B5D72"/>
    <w:rsid w:val="004B62F4"/>
    <w:rsid w:val="004B7B4C"/>
    <w:rsid w:val="004C04C2"/>
    <w:rsid w:val="004C10D0"/>
    <w:rsid w:val="004C2166"/>
    <w:rsid w:val="004C30FA"/>
    <w:rsid w:val="004C3C31"/>
    <w:rsid w:val="004C598C"/>
    <w:rsid w:val="004C648A"/>
    <w:rsid w:val="004D0EBF"/>
    <w:rsid w:val="004D32F6"/>
    <w:rsid w:val="004D3626"/>
    <w:rsid w:val="004D5A36"/>
    <w:rsid w:val="004D64BE"/>
    <w:rsid w:val="004D67F7"/>
    <w:rsid w:val="004D6D65"/>
    <w:rsid w:val="004D7439"/>
    <w:rsid w:val="004D789B"/>
    <w:rsid w:val="004E10CA"/>
    <w:rsid w:val="004E16F9"/>
    <w:rsid w:val="004E16FF"/>
    <w:rsid w:val="004E180E"/>
    <w:rsid w:val="004E18B4"/>
    <w:rsid w:val="004E1B4D"/>
    <w:rsid w:val="004E4EA0"/>
    <w:rsid w:val="004E5759"/>
    <w:rsid w:val="004E5E04"/>
    <w:rsid w:val="004E681F"/>
    <w:rsid w:val="004E6946"/>
    <w:rsid w:val="004E6C68"/>
    <w:rsid w:val="004E77F0"/>
    <w:rsid w:val="004F13F0"/>
    <w:rsid w:val="004F1AD8"/>
    <w:rsid w:val="004F1EF6"/>
    <w:rsid w:val="004F2796"/>
    <w:rsid w:val="004F3689"/>
    <w:rsid w:val="004F57FC"/>
    <w:rsid w:val="005026F7"/>
    <w:rsid w:val="005037EC"/>
    <w:rsid w:val="005039CB"/>
    <w:rsid w:val="0050503E"/>
    <w:rsid w:val="0050558F"/>
    <w:rsid w:val="0050587E"/>
    <w:rsid w:val="005061CB"/>
    <w:rsid w:val="00506286"/>
    <w:rsid w:val="00507E21"/>
    <w:rsid w:val="00510813"/>
    <w:rsid w:val="00511296"/>
    <w:rsid w:val="0051176F"/>
    <w:rsid w:val="00511990"/>
    <w:rsid w:val="00511DE0"/>
    <w:rsid w:val="0051304B"/>
    <w:rsid w:val="005137EE"/>
    <w:rsid w:val="00514870"/>
    <w:rsid w:val="00514B9B"/>
    <w:rsid w:val="00515AB9"/>
    <w:rsid w:val="0051702E"/>
    <w:rsid w:val="00517F02"/>
    <w:rsid w:val="00520580"/>
    <w:rsid w:val="00521900"/>
    <w:rsid w:val="00522BB9"/>
    <w:rsid w:val="005232B4"/>
    <w:rsid w:val="00524303"/>
    <w:rsid w:val="00524485"/>
    <w:rsid w:val="00525891"/>
    <w:rsid w:val="005258A2"/>
    <w:rsid w:val="00526CF3"/>
    <w:rsid w:val="00527D1B"/>
    <w:rsid w:val="0053174C"/>
    <w:rsid w:val="005329D7"/>
    <w:rsid w:val="00532F7C"/>
    <w:rsid w:val="0053335F"/>
    <w:rsid w:val="00534A6E"/>
    <w:rsid w:val="00534B02"/>
    <w:rsid w:val="00537A5E"/>
    <w:rsid w:val="005401AE"/>
    <w:rsid w:val="00540233"/>
    <w:rsid w:val="0054095F"/>
    <w:rsid w:val="00540980"/>
    <w:rsid w:val="00542260"/>
    <w:rsid w:val="00542E07"/>
    <w:rsid w:val="00543024"/>
    <w:rsid w:val="00543A2D"/>
    <w:rsid w:val="00544F58"/>
    <w:rsid w:val="005453EE"/>
    <w:rsid w:val="00545424"/>
    <w:rsid w:val="0054587E"/>
    <w:rsid w:val="0054632F"/>
    <w:rsid w:val="00550A1B"/>
    <w:rsid w:val="00552960"/>
    <w:rsid w:val="005538F5"/>
    <w:rsid w:val="0055399A"/>
    <w:rsid w:val="00553FB0"/>
    <w:rsid w:val="00554667"/>
    <w:rsid w:val="00554A7B"/>
    <w:rsid w:val="00554E1D"/>
    <w:rsid w:val="0055572C"/>
    <w:rsid w:val="00556A5C"/>
    <w:rsid w:val="0056076D"/>
    <w:rsid w:val="0056106A"/>
    <w:rsid w:val="005612FA"/>
    <w:rsid w:val="0056145A"/>
    <w:rsid w:val="00561886"/>
    <w:rsid w:val="005619D1"/>
    <w:rsid w:val="00562A0F"/>
    <w:rsid w:val="0056336F"/>
    <w:rsid w:val="0056452C"/>
    <w:rsid w:val="00564C0A"/>
    <w:rsid w:val="00565552"/>
    <w:rsid w:val="00565626"/>
    <w:rsid w:val="005661F4"/>
    <w:rsid w:val="00566F80"/>
    <w:rsid w:val="00567B6F"/>
    <w:rsid w:val="00571324"/>
    <w:rsid w:val="00572037"/>
    <w:rsid w:val="005720AE"/>
    <w:rsid w:val="00574593"/>
    <w:rsid w:val="00574B3F"/>
    <w:rsid w:val="00580127"/>
    <w:rsid w:val="005810DF"/>
    <w:rsid w:val="00581C6E"/>
    <w:rsid w:val="005820DD"/>
    <w:rsid w:val="00584EC9"/>
    <w:rsid w:val="00587D4E"/>
    <w:rsid w:val="00587E18"/>
    <w:rsid w:val="005900C8"/>
    <w:rsid w:val="005907C3"/>
    <w:rsid w:val="0059168E"/>
    <w:rsid w:val="0059199A"/>
    <w:rsid w:val="00592226"/>
    <w:rsid w:val="00592C39"/>
    <w:rsid w:val="00594D77"/>
    <w:rsid w:val="005969E4"/>
    <w:rsid w:val="00597EDA"/>
    <w:rsid w:val="005A06B7"/>
    <w:rsid w:val="005A1759"/>
    <w:rsid w:val="005A29F3"/>
    <w:rsid w:val="005A2D47"/>
    <w:rsid w:val="005A3BD7"/>
    <w:rsid w:val="005A3E5F"/>
    <w:rsid w:val="005A3EE8"/>
    <w:rsid w:val="005A3F56"/>
    <w:rsid w:val="005A42C1"/>
    <w:rsid w:val="005A5554"/>
    <w:rsid w:val="005A5C24"/>
    <w:rsid w:val="005A63D0"/>
    <w:rsid w:val="005A68A7"/>
    <w:rsid w:val="005A6A31"/>
    <w:rsid w:val="005A6BFD"/>
    <w:rsid w:val="005A7A90"/>
    <w:rsid w:val="005B0997"/>
    <w:rsid w:val="005B1D10"/>
    <w:rsid w:val="005B206C"/>
    <w:rsid w:val="005B2208"/>
    <w:rsid w:val="005B310B"/>
    <w:rsid w:val="005B38B6"/>
    <w:rsid w:val="005B3924"/>
    <w:rsid w:val="005B4D43"/>
    <w:rsid w:val="005B4E8C"/>
    <w:rsid w:val="005B53A5"/>
    <w:rsid w:val="005C0C27"/>
    <w:rsid w:val="005C0F02"/>
    <w:rsid w:val="005C3B4E"/>
    <w:rsid w:val="005C59B9"/>
    <w:rsid w:val="005C706B"/>
    <w:rsid w:val="005D01A6"/>
    <w:rsid w:val="005D1CFA"/>
    <w:rsid w:val="005D1D97"/>
    <w:rsid w:val="005D2E2B"/>
    <w:rsid w:val="005D36AB"/>
    <w:rsid w:val="005D39E2"/>
    <w:rsid w:val="005D3A04"/>
    <w:rsid w:val="005D5814"/>
    <w:rsid w:val="005D6247"/>
    <w:rsid w:val="005D6E26"/>
    <w:rsid w:val="005E15D6"/>
    <w:rsid w:val="005E2EA2"/>
    <w:rsid w:val="005E5062"/>
    <w:rsid w:val="005E53C1"/>
    <w:rsid w:val="005E5BED"/>
    <w:rsid w:val="005E756F"/>
    <w:rsid w:val="005F00EF"/>
    <w:rsid w:val="005F1D9B"/>
    <w:rsid w:val="005F3423"/>
    <w:rsid w:val="005F37CA"/>
    <w:rsid w:val="005F3998"/>
    <w:rsid w:val="005F46D0"/>
    <w:rsid w:val="005F4820"/>
    <w:rsid w:val="005F5566"/>
    <w:rsid w:val="005F7F4C"/>
    <w:rsid w:val="006013AE"/>
    <w:rsid w:val="00601533"/>
    <w:rsid w:val="0060278E"/>
    <w:rsid w:val="0060409D"/>
    <w:rsid w:val="006063F6"/>
    <w:rsid w:val="00607503"/>
    <w:rsid w:val="00607722"/>
    <w:rsid w:val="00607B36"/>
    <w:rsid w:val="00607F47"/>
    <w:rsid w:val="00610056"/>
    <w:rsid w:val="006112B1"/>
    <w:rsid w:val="00611EB2"/>
    <w:rsid w:val="00613D0E"/>
    <w:rsid w:val="00614C16"/>
    <w:rsid w:val="00615C89"/>
    <w:rsid w:val="00616B80"/>
    <w:rsid w:val="00616F89"/>
    <w:rsid w:val="00617CC3"/>
    <w:rsid w:val="00620725"/>
    <w:rsid w:val="00620DA8"/>
    <w:rsid w:val="00621700"/>
    <w:rsid w:val="00622D0B"/>
    <w:rsid w:val="006236E9"/>
    <w:rsid w:val="00624C7D"/>
    <w:rsid w:val="0062584B"/>
    <w:rsid w:val="00626ED8"/>
    <w:rsid w:val="00627148"/>
    <w:rsid w:val="00627436"/>
    <w:rsid w:val="00627ACB"/>
    <w:rsid w:val="00627DF1"/>
    <w:rsid w:val="00627FAB"/>
    <w:rsid w:val="00630A58"/>
    <w:rsid w:val="00630FCC"/>
    <w:rsid w:val="006315D6"/>
    <w:rsid w:val="006333FB"/>
    <w:rsid w:val="00633F4B"/>
    <w:rsid w:val="00634A7D"/>
    <w:rsid w:val="00636397"/>
    <w:rsid w:val="006370AC"/>
    <w:rsid w:val="006377A6"/>
    <w:rsid w:val="00637A3D"/>
    <w:rsid w:val="00637D0E"/>
    <w:rsid w:val="00640125"/>
    <w:rsid w:val="00640BC7"/>
    <w:rsid w:val="006411EF"/>
    <w:rsid w:val="006434D5"/>
    <w:rsid w:val="00643BC8"/>
    <w:rsid w:val="006449A5"/>
    <w:rsid w:val="00644A50"/>
    <w:rsid w:val="006453ED"/>
    <w:rsid w:val="00646FA9"/>
    <w:rsid w:val="006502B1"/>
    <w:rsid w:val="006512FD"/>
    <w:rsid w:val="00653C8C"/>
    <w:rsid w:val="00653F33"/>
    <w:rsid w:val="00654605"/>
    <w:rsid w:val="00654818"/>
    <w:rsid w:val="006548F7"/>
    <w:rsid w:val="00654B50"/>
    <w:rsid w:val="00655088"/>
    <w:rsid w:val="006554D5"/>
    <w:rsid w:val="00657BC4"/>
    <w:rsid w:val="00660414"/>
    <w:rsid w:val="00660D10"/>
    <w:rsid w:val="00661028"/>
    <w:rsid w:val="0066122E"/>
    <w:rsid w:val="00661F57"/>
    <w:rsid w:val="006623C9"/>
    <w:rsid w:val="00663F0B"/>
    <w:rsid w:val="00665B16"/>
    <w:rsid w:val="006667BD"/>
    <w:rsid w:val="00666B79"/>
    <w:rsid w:val="006711B2"/>
    <w:rsid w:val="006712B5"/>
    <w:rsid w:val="00671C90"/>
    <w:rsid w:val="00671F49"/>
    <w:rsid w:val="006720EB"/>
    <w:rsid w:val="0067349D"/>
    <w:rsid w:val="006746A2"/>
    <w:rsid w:val="006748B8"/>
    <w:rsid w:val="00674FC6"/>
    <w:rsid w:val="0067587D"/>
    <w:rsid w:val="00676281"/>
    <w:rsid w:val="00676EC3"/>
    <w:rsid w:val="006775C3"/>
    <w:rsid w:val="00677AA0"/>
    <w:rsid w:val="006806C4"/>
    <w:rsid w:val="00682D72"/>
    <w:rsid w:val="00683DBF"/>
    <w:rsid w:val="00684566"/>
    <w:rsid w:val="00685804"/>
    <w:rsid w:val="00686A30"/>
    <w:rsid w:val="006879C2"/>
    <w:rsid w:val="0069290A"/>
    <w:rsid w:val="006942E5"/>
    <w:rsid w:val="00694F1E"/>
    <w:rsid w:val="006958FE"/>
    <w:rsid w:val="006964AC"/>
    <w:rsid w:val="00697680"/>
    <w:rsid w:val="0069774F"/>
    <w:rsid w:val="0069775A"/>
    <w:rsid w:val="00697813"/>
    <w:rsid w:val="006A143B"/>
    <w:rsid w:val="006A15B2"/>
    <w:rsid w:val="006A16E5"/>
    <w:rsid w:val="006A25FD"/>
    <w:rsid w:val="006A26C1"/>
    <w:rsid w:val="006A30E5"/>
    <w:rsid w:val="006A3134"/>
    <w:rsid w:val="006A3EDE"/>
    <w:rsid w:val="006A3EE8"/>
    <w:rsid w:val="006A4A3E"/>
    <w:rsid w:val="006A4D25"/>
    <w:rsid w:val="006A5480"/>
    <w:rsid w:val="006A55A6"/>
    <w:rsid w:val="006A6413"/>
    <w:rsid w:val="006A6728"/>
    <w:rsid w:val="006A68E5"/>
    <w:rsid w:val="006A72BF"/>
    <w:rsid w:val="006B03F2"/>
    <w:rsid w:val="006B11E3"/>
    <w:rsid w:val="006B2A19"/>
    <w:rsid w:val="006B37DC"/>
    <w:rsid w:val="006B4F68"/>
    <w:rsid w:val="006B61F5"/>
    <w:rsid w:val="006B64E2"/>
    <w:rsid w:val="006B75EE"/>
    <w:rsid w:val="006C01C5"/>
    <w:rsid w:val="006C032E"/>
    <w:rsid w:val="006C0592"/>
    <w:rsid w:val="006C0B04"/>
    <w:rsid w:val="006C1BCF"/>
    <w:rsid w:val="006C272E"/>
    <w:rsid w:val="006C287E"/>
    <w:rsid w:val="006C2E29"/>
    <w:rsid w:val="006C3E4D"/>
    <w:rsid w:val="006C4615"/>
    <w:rsid w:val="006C5479"/>
    <w:rsid w:val="006C57BB"/>
    <w:rsid w:val="006C7E5B"/>
    <w:rsid w:val="006D0A0D"/>
    <w:rsid w:val="006D13B5"/>
    <w:rsid w:val="006D1FFA"/>
    <w:rsid w:val="006D2481"/>
    <w:rsid w:val="006D2F5B"/>
    <w:rsid w:val="006D5733"/>
    <w:rsid w:val="006D5E04"/>
    <w:rsid w:val="006D772E"/>
    <w:rsid w:val="006D78C7"/>
    <w:rsid w:val="006D7EE2"/>
    <w:rsid w:val="006E11C6"/>
    <w:rsid w:val="006E12FF"/>
    <w:rsid w:val="006E1B42"/>
    <w:rsid w:val="006E341D"/>
    <w:rsid w:val="006E380C"/>
    <w:rsid w:val="006E49F9"/>
    <w:rsid w:val="006E5D07"/>
    <w:rsid w:val="006E607E"/>
    <w:rsid w:val="006E7187"/>
    <w:rsid w:val="006E7728"/>
    <w:rsid w:val="006F3FC1"/>
    <w:rsid w:val="006F472C"/>
    <w:rsid w:val="006F492B"/>
    <w:rsid w:val="006F7EF7"/>
    <w:rsid w:val="006F7FA5"/>
    <w:rsid w:val="007006A3"/>
    <w:rsid w:val="00701FA0"/>
    <w:rsid w:val="007021D8"/>
    <w:rsid w:val="007049D7"/>
    <w:rsid w:val="00706C5D"/>
    <w:rsid w:val="00706CA0"/>
    <w:rsid w:val="00707B73"/>
    <w:rsid w:val="007120D6"/>
    <w:rsid w:val="0071325C"/>
    <w:rsid w:val="0071388D"/>
    <w:rsid w:val="007139A3"/>
    <w:rsid w:val="007145C2"/>
    <w:rsid w:val="00714DC5"/>
    <w:rsid w:val="0071565D"/>
    <w:rsid w:val="007201D1"/>
    <w:rsid w:val="007227A7"/>
    <w:rsid w:val="0072356B"/>
    <w:rsid w:val="0072634C"/>
    <w:rsid w:val="007267A7"/>
    <w:rsid w:val="007267CA"/>
    <w:rsid w:val="007271DA"/>
    <w:rsid w:val="00727C5A"/>
    <w:rsid w:val="00730037"/>
    <w:rsid w:val="00730A14"/>
    <w:rsid w:val="00730D6C"/>
    <w:rsid w:val="00730E95"/>
    <w:rsid w:val="00732922"/>
    <w:rsid w:val="0073351E"/>
    <w:rsid w:val="00733FED"/>
    <w:rsid w:val="00734913"/>
    <w:rsid w:val="00734B2F"/>
    <w:rsid w:val="0073551C"/>
    <w:rsid w:val="00735FEA"/>
    <w:rsid w:val="007361BB"/>
    <w:rsid w:val="00736CC1"/>
    <w:rsid w:val="00736CD6"/>
    <w:rsid w:val="007405E0"/>
    <w:rsid w:val="0074069B"/>
    <w:rsid w:val="0074116E"/>
    <w:rsid w:val="007416AD"/>
    <w:rsid w:val="007416B2"/>
    <w:rsid w:val="00742073"/>
    <w:rsid w:val="007428F2"/>
    <w:rsid w:val="00742AAA"/>
    <w:rsid w:val="0074328D"/>
    <w:rsid w:val="00743A8B"/>
    <w:rsid w:val="00744862"/>
    <w:rsid w:val="00744C14"/>
    <w:rsid w:val="00745F6B"/>
    <w:rsid w:val="0075162E"/>
    <w:rsid w:val="007516B7"/>
    <w:rsid w:val="0075191D"/>
    <w:rsid w:val="00752C16"/>
    <w:rsid w:val="00754034"/>
    <w:rsid w:val="00754CB0"/>
    <w:rsid w:val="007550AD"/>
    <w:rsid w:val="00756556"/>
    <w:rsid w:val="007566B5"/>
    <w:rsid w:val="00756DB7"/>
    <w:rsid w:val="0075734D"/>
    <w:rsid w:val="007618C4"/>
    <w:rsid w:val="00761C3B"/>
    <w:rsid w:val="00762749"/>
    <w:rsid w:val="00762943"/>
    <w:rsid w:val="0076304E"/>
    <w:rsid w:val="00763462"/>
    <w:rsid w:val="007636C6"/>
    <w:rsid w:val="00763A58"/>
    <w:rsid w:val="00763F11"/>
    <w:rsid w:val="00763F63"/>
    <w:rsid w:val="00764B79"/>
    <w:rsid w:val="007657D0"/>
    <w:rsid w:val="00765AA3"/>
    <w:rsid w:val="007670B9"/>
    <w:rsid w:val="0076728D"/>
    <w:rsid w:val="00767980"/>
    <w:rsid w:val="00770B19"/>
    <w:rsid w:val="00771B67"/>
    <w:rsid w:val="00771C55"/>
    <w:rsid w:val="00772BF4"/>
    <w:rsid w:val="0077463F"/>
    <w:rsid w:val="00774BEF"/>
    <w:rsid w:val="00775BC5"/>
    <w:rsid w:val="00775C3E"/>
    <w:rsid w:val="00776A3E"/>
    <w:rsid w:val="00780E9F"/>
    <w:rsid w:val="00781142"/>
    <w:rsid w:val="007815A3"/>
    <w:rsid w:val="007815BD"/>
    <w:rsid w:val="007820BE"/>
    <w:rsid w:val="00782559"/>
    <w:rsid w:val="00782B04"/>
    <w:rsid w:val="00782C98"/>
    <w:rsid w:val="007836EA"/>
    <w:rsid w:val="00784509"/>
    <w:rsid w:val="00784CDA"/>
    <w:rsid w:val="00784EB1"/>
    <w:rsid w:val="0078546A"/>
    <w:rsid w:val="007856B4"/>
    <w:rsid w:val="007906C4"/>
    <w:rsid w:val="0079334F"/>
    <w:rsid w:val="007940EA"/>
    <w:rsid w:val="007948F0"/>
    <w:rsid w:val="00794EE2"/>
    <w:rsid w:val="00794F98"/>
    <w:rsid w:val="00795737"/>
    <w:rsid w:val="00795D11"/>
    <w:rsid w:val="0079648D"/>
    <w:rsid w:val="007965A4"/>
    <w:rsid w:val="007967E8"/>
    <w:rsid w:val="007A0644"/>
    <w:rsid w:val="007A156D"/>
    <w:rsid w:val="007A1A63"/>
    <w:rsid w:val="007A1F4D"/>
    <w:rsid w:val="007A2170"/>
    <w:rsid w:val="007A22BF"/>
    <w:rsid w:val="007A242A"/>
    <w:rsid w:val="007A3323"/>
    <w:rsid w:val="007A39A7"/>
    <w:rsid w:val="007A3B08"/>
    <w:rsid w:val="007A4830"/>
    <w:rsid w:val="007A4D24"/>
    <w:rsid w:val="007A540F"/>
    <w:rsid w:val="007A5F1A"/>
    <w:rsid w:val="007A6CD6"/>
    <w:rsid w:val="007A72CA"/>
    <w:rsid w:val="007B320A"/>
    <w:rsid w:val="007B3D44"/>
    <w:rsid w:val="007B46C9"/>
    <w:rsid w:val="007B6F11"/>
    <w:rsid w:val="007B72B8"/>
    <w:rsid w:val="007B7608"/>
    <w:rsid w:val="007B7A58"/>
    <w:rsid w:val="007B7ACD"/>
    <w:rsid w:val="007C0C2F"/>
    <w:rsid w:val="007C1D29"/>
    <w:rsid w:val="007C21B5"/>
    <w:rsid w:val="007C239A"/>
    <w:rsid w:val="007C395F"/>
    <w:rsid w:val="007C48CE"/>
    <w:rsid w:val="007C5AE0"/>
    <w:rsid w:val="007C71B4"/>
    <w:rsid w:val="007D09BF"/>
    <w:rsid w:val="007D09FC"/>
    <w:rsid w:val="007D0D02"/>
    <w:rsid w:val="007D273F"/>
    <w:rsid w:val="007D290F"/>
    <w:rsid w:val="007D2BBB"/>
    <w:rsid w:val="007D2C8C"/>
    <w:rsid w:val="007D3402"/>
    <w:rsid w:val="007D4503"/>
    <w:rsid w:val="007D48CC"/>
    <w:rsid w:val="007D4BDE"/>
    <w:rsid w:val="007D6705"/>
    <w:rsid w:val="007E082D"/>
    <w:rsid w:val="007E08F3"/>
    <w:rsid w:val="007E0D4C"/>
    <w:rsid w:val="007E209B"/>
    <w:rsid w:val="007E2103"/>
    <w:rsid w:val="007E314E"/>
    <w:rsid w:val="007E32B5"/>
    <w:rsid w:val="007E42C7"/>
    <w:rsid w:val="007E4BD2"/>
    <w:rsid w:val="007E550D"/>
    <w:rsid w:val="007E5F24"/>
    <w:rsid w:val="007E66B6"/>
    <w:rsid w:val="007F040F"/>
    <w:rsid w:val="007F0837"/>
    <w:rsid w:val="007F1A9B"/>
    <w:rsid w:val="007F20DB"/>
    <w:rsid w:val="007F2874"/>
    <w:rsid w:val="007F2F22"/>
    <w:rsid w:val="007F3D91"/>
    <w:rsid w:val="007F4793"/>
    <w:rsid w:val="007F75A1"/>
    <w:rsid w:val="00801393"/>
    <w:rsid w:val="0080169B"/>
    <w:rsid w:val="00801E0C"/>
    <w:rsid w:val="00802F88"/>
    <w:rsid w:val="008040B9"/>
    <w:rsid w:val="00810607"/>
    <w:rsid w:val="0081083C"/>
    <w:rsid w:val="0081293E"/>
    <w:rsid w:val="00814F3F"/>
    <w:rsid w:val="00815465"/>
    <w:rsid w:val="00815A1B"/>
    <w:rsid w:val="00816175"/>
    <w:rsid w:val="00816370"/>
    <w:rsid w:val="00816817"/>
    <w:rsid w:val="00816853"/>
    <w:rsid w:val="00817148"/>
    <w:rsid w:val="008172F8"/>
    <w:rsid w:val="00817E9A"/>
    <w:rsid w:val="0082072C"/>
    <w:rsid w:val="00821EBF"/>
    <w:rsid w:val="0082261E"/>
    <w:rsid w:val="00822F23"/>
    <w:rsid w:val="00822FDE"/>
    <w:rsid w:val="00823752"/>
    <w:rsid w:val="00823931"/>
    <w:rsid w:val="0082603A"/>
    <w:rsid w:val="00826B1A"/>
    <w:rsid w:val="008275E5"/>
    <w:rsid w:val="008301D6"/>
    <w:rsid w:val="008306BD"/>
    <w:rsid w:val="008306E4"/>
    <w:rsid w:val="008319BB"/>
    <w:rsid w:val="00831A80"/>
    <w:rsid w:val="00832434"/>
    <w:rsid w:val="00833743"/>
    <w:rsid w:val="00833B19"/>
    <w:rsid w:val="00833D27"/>
    <w:rsid w:val="008340A4"/>
    <w:rsid w:val="008346BF"/>
    <w:rsid w:val="008357DB"/>
    <w:rsid w:val="008360AB"/>
    <w:rsid w:val="00837377"/>
    <w:rsid w:val="00837714"/>
    <w:rsid w:val="00840E66"/>
    <w:rsid w:val="00840FA8"/>
    <w:rsid w:val="00840FD6"/>
    <w:rsid w:val="00841157"/>
    <w:rsid w:val="00842393"/>
    <w:rsid w:val="00842ABA"/>
    <w:rsid w:val="00843862"/>
    <w:rsid w:val="0084408A"/>
    <w:rsid w:val="008458B8"/>
    <w:rsid w:val="00845D83"/>
    <w:rsid w:val="00846036"/>
    <w:rsid w:val="00846B04"/>
    <w:rsid w:val="008508C5"/>
    <w:rsid w:val="008519A3"/>
    <w:rsid w:val="00853C9B"/>
    <w:rsid w:val="00854A1F"/>
    <w:rsid w:val="00854D6D"/>
    <w:rsid w:val="00855EF8"/>
    <w:rsid w:val="00856838"/>
    <w:rsid w:val="0086395B"/>
    <w:rsid w:val="00863B2D"/>
    <w:rsid w:val="00863D11"/>
    <w:rsid w:val="008641A0"/>
    <w:rsid w:val="00865B3D"/>
    <w:rsid w:val="00866A62"/>
    <w:rsid w:val="00867FFE"/>
    <w:rsid w:val="0087044F"/>
    <w:rsid w:val="00870473"/>
    <w:rsid w:val="008709C9"/>
    <w:rsid w:val="0087135F"/>
    <w:rsid w:val="00872D94"/>
    <w:rsid w:val="00873ACF"/>
    <w:rsid w:val="00874F4B"/>
    <w:rsid w:val="00875AF0"/>
    <w:rsid w:val="00875EF0"/>
    <w:rsid w:val="00880364"/>
    <w:rsid w:val="00883766"/>
    <w:rsid w:val="008838C0"/>
    <w:rsid w:val="00883994"/>
    <w:rsid w:val="00883B6E"/>
    <w:rsid w:val="0088468F"/>
    <w:rsid w:val="00884D00"/>
    <w:rsid w:val="0088662A"/>
    <w:rsid w:val="008869F6"/>
    <w:rsid w:val="008876B4"/>
    <w:rsid w:val="00887B32"/>
    <w:rsid w:val="00887DA6"/>
    <w:rsid w:val="00890111"/>
    <w:rsid w:val="0089066D"/>
    <w:rsid w:val="00890D44"/>
    <w:rsid w:val="00891592"/>
    <w:rsid w:val="00891E9E"/>
    <w:rsid w:val="00892A54"/>
    <w:rsid w:val="0089301D"/>
    <w:rsid w:val="00893A78"/>
    <w:rsid w:val="0089663E"/>
    <w:rsid w:val="008A01E4"/>
    <w:rsid w:val="008A2215"/>
    <w:rsid w:val="008A27DA"/>
    <w:rsid w:val="008A2F68"/>
    <w:rsid w:val="008A4A11"/>
    <w:rsid w:val="008A4C12"/>
    <w:rsid w:val="008A4D37"/>
    <w:rsid w:val="008A4F12"/>
    <w:rsid w:val="008A7136"/>
    <w:rsid w:val="008B106C"/>
    <w:rsid w:val="008B4FA6"/>
    <w:rsid w:val="008B5282"/>
    <w:rsid w:val="008B55C2"/>
    <w:rsid w:val="008B6031"/>
    <w:rsid w:val="008B63D3"/>
    <w:rsid w:val="008B6D9B"/>
    <w:rsid w:val="008B7114"/>
    <w:rsid w:val="008B7C17"/>
    <w:rsid w:val="008B7F6B"/>
    <w:rsid w:val="008C0006"/>
    <w:rsid w:val="008C0412"/>
    <w:rsid w:val="008C04A8"/>
    <w:rsid w:val="008C2199"/>
    <w:rsid w:val="008C2D01"/>
    <w:rsid w:val="008C2D50"/>
    <w:rsid w:val="008C3342"/>
    <w:rsid w:val="008C3FAE"/>
    <w:rsid w:val="008C40E6"/>
    <w:rsid w:val="008C4880"/>
    <w:rsid w:val="008C5719"/>
    <w:rsid w:val="008C6A4E"/>
    <w:rsid w:val="008C7C84"/>
    <w:rsid w:val="008D02CB"/>
    <w:rsid w:val="008D0BB6"/>
    <w:rsid w:val="008D0F7A"/>
    <w:rsid w:val="008D16DB"/>
    <w:rsid w:val="008D1D5F"/>
    <w:rsid w:val="008D1DE1"/>
    <w:rsid w:val="008D1E72"/>
    <w:rsid w:val="008D33D4"/>
    <w:rsid w:val="008D3715"/>
    <w:rsid w:val="008D3ED0"/>
    <w:rsid w:val="008D49DF"/>
    <w:rsid w:val="008D5105"/>
    <w:rsid w:val="008D6221"/>
    <w:rsid w:val="008D68E4"/>
    <w:rsid w:val="008E0506"/>
    <w:rsid w:val="008E05B0"/>
    <w:rsid w:val="008E0907"/>
    <w:rsid w:val="008E0CFF"/>
    <w:rsid w:val="008E1D73"/>
    <w:rsid w:val="008E22AD"/>
    <w:rsid w:val="008E5D6B"/>
    <w:rsid w:val="008E6D3C"/>
    <w:rsid w:val="008E76F0"/>
    <w:rsid w:val="008F02E7"/>
    <w:rsid w:val="008F15FE"/>
    <w:rsid w:val="008F2D29"/>
    <w:rsid w:val="008F3041"/>
    <w:rsid w:val="008F305E"/>
    <w:rsid w:val="008F3281"/>
    <w:rsid w:val="008F5187"/>
    <w:rsid w:val="008F5407"/>
    <w:rsid w:val="008F5E88"/>
    <w:rsid w:val="008F60D8"/>
    <w:rsid w:val="008F6E6F"/>
    <w:rsid w:val="008F7777"/>
    <w:rsid w:val="008F7AE2"/>
    <w:rsid w:val="009019A7"/>
    <w:rsid w:val="00901B07"/>
    <w:rsid w:val="00901B0E"/>
    <w:rsid w:val="00902727"/>
    <w:rsid w:val="0090312B"/>
    <w:rsid w:val="00903948"/>
    <w:rsid w:val="00903BA6"/>
    <w:rsid w:val="00903DDA"/>
    <w:rsid w:val="00904211"/>
    <w:rsid w:val="009054C7"/>
    <w:rsid w:val="00907AA4"/>
    <w:rsid w:val="009110DC"/>
    <w:rsid w:val="00911524"/>
    <w:rsid w:val="009146EC"/>
    <w:rsid w:val="009151D5"/>
    <w:rsid w:val="00915998"/>
    <w:rsid w:val="00916BA3"/>
    <w:rsid w:val="00916EEC"/>
    <w:rsid w:val="009170FB"/>
    <w:rsid w:val="009171FC"/>
    <w:rsid w:val="00917208"/>
    <w:rsid w:val="0091736D"/>
    <w:rsid w:val="009173F5"/>
    <w:rsid w:val="009203C4"/>
    <w:rsid w:val="00921415"/>
    <w:rsid w:val="00922AAC"/>
    <w:rsid w:val="0092385E"/>
    <w:rsid w:val="00924049"/>
    <w:rsid w:val="009258C4"/>
    <w:rsid w:val="00925A24"/>
    <w:rsid w:val="00926682"/>
    <w:rsid w:val="0092787A"/>
    <w:rsid w:val="0093037A"/>
    <w:rsid w:val="00931A2F"/>
    <w:rsid w:val="009323D8"/>
    <w:rsid w:val="009331FB"/>
    <w:rsid w:val="0093549E"/>
    <w:rsid w:val="00935C42"/>
    <w:rsid w:val="00935DCD"/>
    <w:rsid w:val="009366B6"/>
    <w:rsid w:val="0093678A"/>
    <w:rsid w:val="00940E84"/>
    <w:rsid w:val="0094113A"/>
    <w:rsid w:val="0094116D"/>
    <w:rsid w:val="0094154D"/>
    <w:rsid w:val="009422B2"/>
    <w:rsid w:val="00943C69"/>
    <w:rsid w:val="00943E1D"/>
    <w:rsid w:val="00943E8E"/>
    <w:rsid w:val="00944665"/>
    <w:rsid w:val="00945E17"/>
    <w:rsid w:val="0094606A"/>
    <w:rsid w:val="0094626A"/>
    <w:rsid w:val="00950C59"/>
    <w:rsid w:val="0095155F"/>
    <w:rsid w:val="00951B1B"/>
    <w:rsid w:val="009539A6"/>
    <w:rsid w:val="00954429"/>
    <w:rsid w:val="0095507B"/>
    <w:rsid w:val="00955AF1"/>
    <w:rsid w:val="009563CE"/>
    <w:rsid w:val="009578B0"/>
    <w:rsid w:val="00957C1C"/>
    <w:rsid w:val="009610C3"/>
    <w:rsid w:val="009616A7"/>
    <w:rsid w:val="00961FE8"/>
    <w:rsid w:val="0096253B"/>
    <w:rsid w:val="00962F7E"/>
    <w:rsid w:val="00963FE2"/>
    <w:rsid w:val="00964221"/>
    <w:rsid w:val="009647C5"/>
    <w:rsid w:val="0096643F"/>
    <w:rsid w:val="009671BA"/>
    <w:rsid w:val="00970113"/>
    <w:rsid w:val="009703BF"/>
    <w:rsid w:val="00970423"/>
    <w:rsid w:val="00970FC6"/>
    <w:rsid w:val="009714AA"/>
    <w:rsid w:val="0097187F"/>
    <w:rsid w:val="00971A49"/>
    <w:rsid w:val="00972FA1"/>
    <w:rsid w:val="009736FD"/>
    <w:rsid w:val="00973C93"/>
    <w:rsid w:val="0097585F"/>
    <w:rsid w:val="00976328"/>
    <w:rsid w:val="0097680D"/>
    <w:rsid w:val="0097797F"/>
    <w:rsid w:val="009817FF"/>
    <w:rsid w:val="00982438"/>
    <w:rsid w:val="00983A87"/>
    <w:rsid w:val="00983DC0"/>
    <w:rsid w:val="0098404C"/>
    <w:rsid w:val="00985283"/>
    <w:rsid w:val="0098639D"/>
    <w:rsid w:val="00986F42"/>
    <w:rsid w:val="00987759"/>
    <w:rsid w:val="00987C3A"/>
    <w:rsid w:val="00990D68"/>
    <w:rsid w:val="009913A5"/>
    <w:rsid w:val="009917E0"/>
    <w:rsid w:val="00992397"/>
    <w:rsid w:val="009925B6"/>
    <w:rsid w:val="009939B2"/>
    <w:rsid w:val="0099444C"/>
    <w:rsid w:val="00994524"/>
    <w:rsid w:val="00994535"/>
    <w:rsid w:val="00995912"/>
    <w:rsid w:val="00995992"/>
    <w:rsid w:val="009A03E5"/>
    <w:rsid w:val="009A0F3B"/>
    <w:rsid w:val="009A1BB4"/>
    <w:rsid w:val="009A1D78"/>
    <w:rsid w:val="009A2628"/>
    <w:rsid w:val="009A3200"/>
    <w:rsid w:val="009A625C"/>
    <w:rsid w:val="009A6295"/>
    <w:rsid w:val="009A6E2C"/>
    <w:rsid w:val="009B0726"/>
    <w:rsid w:val="009B0897"/>
    <w:rsid w:val="009B1929"/>
    <w:rsid w:val="009B1E2D"/>
    <w:rsid w:val="009B2AFF"/>
    <w:rsid w:val="009B2B3B"/>
    <w:rsid w:val="009B3835"/>
    <w:rsid w:val="009B5386"/>
    <w:rsid w:val="009B62EA"/>
    <w:rsid w:val="009B79C5"/>
    <w:rsid w:val="009B7BD9"/>
    <w:rsid w:val="009B7E5D"/>
    <w:rsid w:val="009C0031"/>
    <w:rsid w:val="009C0A1E"/>
    <w:rsid w:val="009C0E8E"/>
    <w:rsid w:val="009C2823"/>
    <w:rsid w:val="009C41F7"/>
    <w:rsid w:val="009C560D"/>
    <w:rsid w:val="009C625A"/>
    <w:rsid w:val="009C7235"/>
    <w:rsid w:val="009C7AC5"/>
    <w:rsid w:val="009C7D68"/>
    <w:rsid w:val="009C7DD5"/>
    <w:rsid w:val="009D0F3D"/>
    <w:rsid w:val="009D4054"/>
    <w:rsid w:val="009D492F"/>
    <w:rsid w:val="009D5014"/>
    <w:rsid w:val="009D5233"/>
    <w:rsid w:val="009D5C1E"/>
    <w:rsid w:val="009D6E43"/>
    <w:rsid w:val="009E135E"/>
    <w:rsid w:val="009E227D"/>
    <w:rsid w:val="009E4081"/>
    <w:rsid w:val="009E44D6"/>
    <w:rsid w:val="009E4B9C"/>
    <w:rsid w:val="009E5019"/>
    <w:rsid w:val="009E6392"/>
    <w:rsid w:val="009E7113"/>
    <w:rsid w:val="009E7930"/>
    <w:rsid w:val="009E794F"/>
    <w:rsid w:val="009F157B"/>
    <w:rsid w:val="009F1D2B"/>
    <w:rsid w:val="009F1ED3"/>
    <w:rsid w:val="009F5611"/>
    <w:rsid w:val="009F5822"/>
    <w:rsid w:val="009F5F7A"/>
    <w:rsid w:val="009F63B3"/>
    <w:rsid w:val="009F7012"/>
    <w:rsid w:val="009F762E"/>
    <w:rsid w:val="00A01B40"/>
    <w:rsid w:val="00A01EEF"/>
    <w:rsid w:val="00A02B9F"/>
    <w:rsid w:val="00A03A35"/>
    <w:rsid w:val="00A046C7"/>
    <w:rsid w:val="00A04F1B"/>
    <w:rsid w:val="00A0501B"/>
    <w:rsid w:val="00A05482"/>
    <w:rsid w:val="00A05876"/>
    <w:rsid w:val="00A06D2D"/>
    <w:rsid w:val="00A07FAD"/>
    <w:rsid w:val="00A10E4F"/>
    <w:rsid w:val="00A1275D"/>
    <w:rsid w:val="00A12FD3"/>
    <w:rsid w:val="00A14856"/>
    <w:rsid w:val="00A14947"/>
    <w:rsid w:val="00A164C9"/>
    <w:rsid w:val="00A16C46"/>
    <w:rsid w:val="00A16D53"/>
    <w:rsid w:val="00A17FBD"/>
    <w:rsid w:val="00A217E7"/>
    <w:rsid w:val="00A220DF"/>
    <w:rsid w:val="00A221D7"/>
    <w:rsid w:val="00A230CB"/>
    <w:rsid w:val="00A26295"/>
    <w:rsid w:val="00A26925"/>
    <w:rsid w:val="00A309A6"/>
    <w:rsid w:val="00A320C9"/>
    <w:rsid w:val="00A3217E"/>
    <w:rsid w:val="00A32A83"/>
    <w:rsid w:val="00A339FA"/>
    <w:rsid w:val="00A368DB"/>
    <w:rsid w:val="00A3697E"/>
    <w:rsid w:val="00A3739F"/>
    <w:rsid w:val="00A40C5C"/>
    <w:rsid w:val="00A41612"/>
    <w:rsid w:val="00A417E4"/>
    <w:rsid w:val="00A42024"/>
    <w:rsid w:val="00A423AA"/>
    <w:rsid w:val="00A42884"/>
    <w:rsid w:val="00A43A0F"/>
    <w:rsid w:val="00A43CDD"/>
    <w:rsid w:val="00A44CDE"/>
    <w:rsid w:val="00A45517"/>
    <w:rsid w:val="00A46236"/>
    <w:rsid w:val="00A46891"/>
    <w:rsid w:val="00A471C5"/>
    <w:rsid w:val="00A47979"/>
    <w:rsid w:val="00A5164F"/>
    <w:rsid w:val="00A52566"/>
    <w:rsid w:val="00A526CC"/>
    <w:rsid w:val="00A52920"/>
    <w:rsid w:val="00A53EC6"/>
    <w:rsid w:val="00A5459C"/>
    <w:rsid w:val="00A55C0F"/>
    <w:rsid w:val="00A56380"/>
    <w:rsid w:val="00A56AE9"/>
    <w:rsid w:val="00A60423"/>
    <w:rsid w:val="00A60679"/>
    <w:rsid w:val="00A609AD"/>
    <w:rsid w:val="00A60B0F"/>
    <w:rsid w:val="00A60C48"/>
    <w:rsid w:val="00A6153D"/>
    <w:rsid w:val="00A615DE"/>
    <w:rsid w:val="00A628D7"/>
    <w:rsid w:val="00A65302"/>
    <w:rsid w:val="00A65E3B"/>
    <w:rsid w:val="00A667A6"/>
    <w:rsid w:val="00A66B27"/>
    <w:rsid w:val="00A66B97"/>
    <w:rsid w:val="00A67FF3"/>
    <w:rsid w:val="00A714FE"/>
    <w:rsid w:val="00A738F4"/>
    <w:rsid w:val="00A73ABC"/>
    <w:rsid w:val="00A74D3A"/>
    <w:rsid w:val="00A75352"/>
    <w:rsid w:val="00A755BC"/>
    <w:rsid w:val="00A75F5E"/>
    <w:rsid w:val="00A767F7"/>
    <w:rsid w:val="00A80AE8"/>
    <w:rsid w:val="00A84180"/>
    <w:rsid w:val="00A8713F"/>
    <w:rsid w:val="00A874CC"/>
    <w:rsid w:val="00A903B9"/>
    <w:rsid w:val="00A905D0"/>
    <w:rsid w:val="00A90BA1"/>
    <w:rsid w:val="00A919CE"/>
    <w:rsid w:val="00A91F26"/>
    <w:rsid w:val="00A94133"/>
    <w:rsid w:val="00A9509B"/>
    <w:rsid w:val="00A959F6"/>
    <w:rsid w:val="00A96D2C"/>
    <w:rsid w:val="00A96D81"/>
    <w:rsid w:val="00A970D2"/>
    <w:rsid w:val="00A97A9A"/>
    <w:rsid w:val="00AA02D0"/>
    <w:rsid w:val="00AA0671"/>
    <w:rsid w:val="00AA0B5C"/>
    <w:rsid w:val="00AA2531"/>
    <w:rsid w:val="00AA2BAB"/>
    <w:rsid w:val="00AA3DA1"/>
    <w:rsid w:val="00AA45DD"/>
    <w:rsid w:val="00AA4BB2"/>
    <w:rsid w:val="00AA54E7"/>
    <w:rsid w:val="00AA5CAF"/>
    <w:rsid w:val="00AB0787"/>
    <w:rsid w:val="00AB0A76"/>
    <w:rsid w:val="00AB1E09"/>
    <w:rsid w:val="00AB20A6"/>
    <w:rsid w:val="00AB2AD6"/>
    <w:rsid w:val="00AB46EB"/>
    <w:rsid w:val="00AB493C"/>
    <w:rsid w:val="00AB4A82"/>
    <w:rsid w:val="00AB4D2B"/>
    <w:rsid w:val="00AB5330"/>
    <w:rsid w:val="00AB6C7B"/>
    <w:rsid w:val="00AB7284"/>
    <w:rsid w:val="00AB7747"/>
    <w:rsid w:val="00AC1099"/>
    <w:rsid w:val="00AC14CE"/>
    <w:rsid w:val="00AC22AA"/>
    <w:rsid w:val="00AC2A56"/>
    <w:rsid w:val="00AC44CD"/>
    <w:rsid w:val="00AC50B6"/>
    <w:rsid w:val="00AD055E"/>
    <w:rsid w:val="00AD0DCE"/>
    <w:rsid w:val="00AD1456"/>
    <w:rsid w:val="00AD150F"/>
    <w:rsid w:val="00AD24BA"/>
    <w:rsid w:val="00AD2576"/>
    <w:rsid w:val="00AD362E"/>
    <w:rsid w:val="00AD475A"/>
    <w:rsid w:val="00AD47A7"/>
    <w:rsid w:val="00AD4948"/>
    <w:rsid w:val="00AD5A62"/>
    <w:rsid w:val="00AD6044"/>
    <w:rsid w:val="00AD66A1"/>
    <w:rsid w:val="00AE0E7B"/>
    <w:rsid w:val="00AE30A0"/>
    <w:rsid w:val="00AE71E4"/>
    <w:rsid w:val="00AF0CBF"/>
    <w:rsid w:val="00AF115D"/>
    <w:rsid w:val="00AF19C0"/>
    <w:rsid w:val="00AF2023"/>
    <w:rsid w:val="00AF257F"/>
    <w:rsid w:val="00AF2FA8"/>
    <w:rsid w:val="00AF328E"/>
    <w:rsid w:val="00AF33CF"/>
    <w:rsid w:val="00AF3B92"/>
    <w:rsid w:val="00AF4D50"/>
    <w:rsid w:val="00AF6179"/>
    <w:rsid w:val="00AF629B"/>
    <w:rsid w:val="00AF667A"/>
    <w:rsid w:val="00AF6A46"/>
    <w:rsid w:val="00AF7820"/>
    <w:rsid w:val="00B00433"/>
    <w:rsid w:val="00B02083"/>
    <w:rsid w:val="00B03CFC"/>
    <w:rsid w:val="00B0599E"/>
    <w:rsid w:val="00B066B4"/>
    <w:rsid w:val="00B06C8C"/>
    <w:rsid w:val="00B10691"/>
    <w:rsid w:val="00B12906"/>
    <w:rsid w:val="00B1295A"/>
    <w:rsid w:val="00B1393E"/>
    <w:rsid w:val="00B14651"/>
    <w:rsid w:val="00B1534F"/>
    <w:rsid w:val="00B15E1F"/>
    <w:rsid w:val="00B1633F"/>
    <w:rsid w:val="00B16892"/>
    <w:rsid w:val="00B20A45"/>
    <w:rsid w:val="00B20B57"/>
    <w:rsid w:val="00B2137B"/>
    <w:rsid w:val="00B227AA"/>
    <w:rsid w:val="00B22C5C"/>
    <w:rsid w:val="00B23296"/>
    <w:rsid w:val="00B24F30"/>
    <w:rsid w:val="00B2528B"/>
    <w:rsid w:val="00B259F8"/>
    <w:rsid w:val="00B26A09"/>
    <w:rsid w:val="00B26B72"/>
    <w:rsid w:val="00B271FE"/>
    <w:rsid w:val="00B27411"/>
    <w:rsid w:val="00B3060F"/>
    <w:rsid w:val="00B31514"/>
    <w:rsid w:val="00B315E0"/>
    <w:rsid w:val="00B31ABF"/>
    <w:rsid w:val="00B32844"/>
    <w:rsid w:val="00B32CDF"/>
    <w:rsid w:val="00B33BE3"/>
    <w:rsid w:val="00B345F8"/>
    <w:rsid w:val="00B347D6"/>
    <w:rsid w:val="00B35745"/>
    <w:rsid w:val="00B36312"/>
    <w:rsid w:val="00B3649E"/>
    <w:rsid w:val="00B37E54"/>
    <w:rsid w:val="00B4461F"/>
    <w:rsid w:val="00B457A2"/>
    <w:rsid w:val="00B457C0"/>
    <w:rsid w:val="00B505E0"/>
    <w:rsid w:val="00B51625"/>
    <w:rsid w:val="00B517E5"/>
    <w:rsid w:val="00B51ECD"/>
    <w:rsid w:val="00B53B5D"/>
    <w:rsid w:val="00B546FD"/>
    <w:rsid w:val="00B54CAD"/>
    <w:rsid w:val="00B55A78"/>
    <w:rsid w:val="00B55E70"/>
    <w:rsid w:val="00B568E8"/>
    <w:rsid w:val="00B6055E"/>
    <w:rsid w:val="00B618A0"/>
    <w:rsid w:val="00B61C73"/>
    <w:rsid w:val="00B62EB4"/>
    <w:rsid w:val="00B6317D"/>
    <w:rsid w:val="00B644BE"/>
    <w:rsid w:val="00B645D8"/>
    <w:rsid w:val="00B665AC"/>
    <w:rsid w:val="00B675AE"/>
    <w:rsid w:val="00B67A75"/>
    <w:rsid w:val="00B70A8B"/>
    <w:rsid w:val="00B70CFE"/>
    <w:rsid w:val="00B722BA"/>
    <w:rsid w:val="00B72624"/>
    <w:rsid w:val="00B74798"/>
    <w:rsid w:val="00B76524"/>
    <w:rsid w:val="00B770CC"/>
    <w:rsid w:val="00B7723F"/>
    <w:rsid w:val="00B773B8"/>
    <w:rsid w:val="00B77CC4"/>
    <w:rsid w:val="00B80534"/>
    <w:rsid w:val="00B818E9"/>
    <w:rsid w:val="00B818F5"/>
    <w:rsid w:val="00B8340B"/>
    <w:rsid w:val="00B8366D"/>
    <w:rsid w:val="00B839AE"/>
    <w:rsid w:val="00B8433C"/>
    <w:rsid w:val="00B843FE"/>
    <w:rsid w:val="00B8464A"/>
    <w:rsid w:val="00B85C2A"/>
    <w:rsid w:val="00B85D3F"/>
    <w:rsid w:val="00B87491"/>
    <w:rsid w:val="00B8781A"/>
    <w:rsid w:val="00B9132D"/>
    <w:rsid w:val="00B9137D"/>
    <w:rsid w:val="00B91B91"/>
    <w:rsid w:val="00B91CDE"/>
    <w:rsid w:val="00B95E61"/>
    <w:rsid w:val="00B967D3"/>
    <w:rsid w:val="00B978EF"/>
    <w:rsid w:val="00BA0091"/>
    <w:rsid w:val="00BA0849"/>
    <w:rsid w:val="00BA08F6"/>
    <w:rsid w:val="00BA29E9"/>
    <w:rsid w:val="00BA40EE"/>
    <w:rsid w:val="00BA4146"/>
    <w:rsid w:val="00BA692A"/>
    <w:rsid w:val="00BA7142"/>
    <w:rsid w:val="00BA7825"/>
    <w:rsid w:val="00BB237C"/>
    <w:rsid w:val="00BB41A3"/>
    <w:rsid w:val="00BB5846"/>
    <w:rsid w:val="00BB5F53"/>
    <w:rsid w:val="00BC1589"/>
    <w:rsid w:val="00BC2809"/>
    <w:rsid w:val="00BC2984"/>
    <w:rsid w:val="00BC32DC"/>
    <w:rsid w:val="00BC3569"/>
    <w:rsid w:val="00BC35B6"/>
    <w:rsid w:val="00BC36D2"/>
    <w:rsid w:val="00BC39BB"/>
    <w:rsid w:val="00BC3C5A"/>
    <w:rsid w:val="00BC4A80"/>
    <w:rsid w:val="00BC5402"/>
    <w:rsid w:val="00BC664E"/>
    <w:rsid w:val="00BC6D14"/>
    <w:rsid w:val="00BC76D4"/>
    <w:rsid w:val="00BC7B29"/>
    <w:rsid w:val="00BD1ADB"/>
    <w:rsid w:val="00BD1B51"/>
    <w:rsid w:val="00BD2443"/>
    <w:rsid w:val="00BD4596"/>
    <w:rsid w:val="00BD504A"/>
    <w:rsid w:val="00BD580F"/>
    <w:rsid w:val="00BD5CCE"/>
    <w:rsid w:val="00BD5DD8"/>
    <w:rsid w:val="00BE1405"/>
    <w:rsid w:val="00BE21CB"/>
    <w:rsid w:val="00BE23F2"/>
    <w:rsid w:val="00BE2EE7"/>
    <w:rsid w:val="00BE312D"/>
    <w:rsid w:val="00BE356B"/>
    <w:rsid w:val="00BE3B2F"/>
    <w:rsid w:val="00BE3D8A"/>
    <w:rsid w:val="00BE459F"/>
    <w:rsid w:val="00BE5548"/>
    <w:rsid w:val="00BE633B"/>
    <w:rsid w:val="00BE644C"/>
    <w:rsid w:val="00BE7BF1"/>
    <w:rsid w:val="00BF0376"/>
    <w:rsid w:val="00BF1857"/>
    <w:rsid w:val="00BF1C20"/>
    <w:rsid w:val="00BF1D56"/>
    <w:rsid w:val="00BF24F7"/>
    <w:rsid w:val="00BF3541"/>
    <w:rsid w:val="00BF3A62"/>
    <w:rsid w:val="00BF3C65"/>
    <w:rsid w:val="00BF3D0D"/>
    <w:rsid w:val="00BF4341"/>
    <w:rsid w:val="00BF494A"/>
    <w:rsid w:val="00BF5E60"/>
    <w:rsid w:val="00C0094C"/>
    <w:rsid w:val="00C018A5"/>
    <w:rsid w:val="00C03223"/>
    <w:rsid w:val="00C0450D"/>
    <w:rsid w:val="00C04F87"/>
    <w:rsid w:val="00C0568C"/>
    <w:rsid w:val="00C05ABF"/>
    <w:rsid w:val="00C0647E"/>
    <w:rsid w:val="00C06814"/>
    <w:rsid w:val="00C07E1C"/>
    <w:rsid w:val="00C104CF"/>
    <w:rsid w:val="00C10578"/>
    <w:rsid w:val="00C1068A"/>
    <w:rsid w:val="00C107E9"/>
    <w:rsid w:val="00C11159"/>
    <w:rsid w:val="00C114F8"/>
    <w:rsid w:val="00C12E83"/>
    <w:rsid w:val="00C134C3"/>
    <w:rsid w:val="00C135BC"/>
    <w:rsid w:val="00C147AB"/>
    <w:rsid w:val="00C14944"/>
    <w:rsid w:val="00C158CE"/>
    <w:rsid w:val="00C15C95"/>
    <w:rsid w:val="00C1613A"/>
    <w:rsid w:val="00C161D9"/>
    <w:rsid w:val="00C16F35"/>
    <w:rsid w:val="00C2135F"/>
    <w:rsid w:val="00C24CD3"/>
    <w:rsid w:val="00C254E7"/>
    <w:rsid w:val="00C2596A"/>
    <w:rsid w:val="00C25A1E"/>
    <w:rsid w:val="00C25C78"/>
    <w:rsid w:val="00C25CCF"/>
    <w:rsid w:val="00C26729"/>
    <w:rsid w:val="00C26876"/>
    <w:rsid w:val="00C26F9E"/>
    <w:rsid w:val="00C2748C"/>
    <w:rsid w:val="00C27537"/>
    <w:rsid w:val="00C30760"/>
    <w:rsid w:val="00C3167B"/>
    <w:rsid w:val="00C31FFE"/>
    <w:rsid w:val="00C328FE"/>
    <w:rsid w:val="00C32B8C"/>
    <w:rsid w:val="00C32C6A"/>
    <w:rsid w:val="00C33507"/>
    <w:rsid w:val="00C33D6C"/>
    <w:rsid w:val="00C34510"/>
    <w:rsid w:val="00C34951"/>
    <w:rsid w:val="00C35516"/>
    <w:rsid w:val="00C3580D"/>
    <w:rsid w:val="00C36281"/>
    <w:rsid w:val="00C405DB"/>
    <w:rsid w:val="00C41663"/>
    <w:rsid w:val="00C43148"/>
    <w:rsid w:val="00C43721"/>
    <w:rsid w:val="00C4409D"/>
    <w:rsid w:val="00C449FF"/>
    <w:rsid w:val="00C44E72"/>
    <w:rsid w:val="00C454FD"/>
    <w:rsid w:val="00C45A06"/>
    <w:rsid w:val="00C45AA0"/>
    <w:rsid w:val="00C47461"/>
    <w:rsid w:val="00C475E8"/>
    <w:rsid w:val="00C47E5B"/>
    <w:rsid w:val="00C51717"/>
    <w:rsid w:val="00C521D5"/>
    <w:rsid w:val="00C52734"/>
    <w:rsid w:val="00C5391E"/>
    <w:rsid w:val="00C539D0"/>
    <w:rsid w:val="00C54132"/>
    <w:rsid w:val="00C54270"/>
    <w:rsid w:val="00C54C1D"/>
    <w:rsid w:val="00C554A9"/>
    <w:rsid w:val="00C57E41"/>
    <w:rsid w:val="00C611C8"/>
    <w:rsid w:val="00C61BDB"/>
    <w:rsid w:val="00C61E4B"/>
    <w:rsid w:val="00C62BF7"/>
    <w:rsid w:val="00C63318"/>
    <w:rsid w:val="00C64BFF"/>
    <w:rsid w:val="00C64EC1"/>
    <w:rsid w:val="00C65E31"/>
    <w:rsid w:val="00C66D4F"/>
    <w:rsid w:val="00C677A9"/>
    <w:rsid w:val="00C67E7D"/>
    <w:rsid w:val="00C7002B"/>
    <w:rsid w:val="00C704E9"/>
    <w:rsid w:val="00C7094F"/>
    <w:rsid w:val="00C71AFF"/>
    <w:rsid w:val="00C72E95"/>
    <w:rsid w:val="00C73CCD"/>
    <w:rsid w:val="00C73F40"/>
    <w:rsid w:val="00C74D46"/>
    <w:rsid w:val="00C763C9"/>
    <w:rsid w:val="00C76FD5"/>
    <w:rsid w:val="00C7762D"/>
    <w:rsid w:val="00C80057"/>
    <w:rsid w:val="00C8155F"/>
    <w:rsid w:val="00C816E6"/>
    <w:rsid w:val="00C82232"/>
    <w:rsid w:val="00C8225B"/>
    <w:rsid w:val="00C82913"/>
    <w:rsid w:val="00C855BD"/>
    <w:rsid w:val="00C85937"/>
    <w:rsid w:val="00C85D3A"/>
    <w:rsid w:val="00C864D7"/>
    <w:rsid w:val="00C903D1"/>
    <w:rsid w:val="00C907B3"/>
    <w:rsid w:val="00C90F3D"/>
    <w:rsid w:val="00C919C7"/>
    <w:rsid w:val="00C91A3F"/>
    <w:rsid w:val="00C92512"/>
    <w:rsid w:val="00C93DFB"/>
    <w:rsid w:val="00C954F1"/>
    <w:rsid w:val="00C96380"/>
    <w:rsid w:val="00C972B1"/>
    <w:rsid w:val="00C97807"/>
    <w:rsid w:val="00C979A2"/>
    <w:rsid w:val="00CA1AA3"/>
    <w:rsid w:val="00CA1D22"/>
    <w:rsid w:val="00CA2137"/>
    <w:rsid w:val="00CA23FA"/>
    <w:rsid w:val="00CA2CCE"/>
    <w:rsid w:val="00CA2FE6"/>
    <w:rsid w:val="00CA32E2"/>
    <w:rsid w:val="00CA3602"/>
    <w:rsid w:val="00CA43FD"/>
    <w:rsid w:val="00CA58DC"/>
    <w:rsid w:val="00CA69EA"/>
    <w:rsid w:val="00CA7A56"/>
    <w:rsid w:val="00CA7EF8"/>
    <w:rsid w:val="00CB1E6D"/>
    <w:rsid w:val="00CB2238"/>
    <w:rsid w:val="00CB2CE7"/>
    <w:rsid w:val="00CB2DDF"/>
    <w:rsid w:val="00CB31F7"/>
    <w:rsid w:val="00CB389B"/>
    <w:rsid w:val="00CB4C90"/>
    <w:rsid w:val="00CB5721"/>
    <w:rsid w:val="00CB5F3F"/>
    <w:rsid w:val="00CB7A4B"/>
    <w:rsid w:val="00CB7CCF"/>
    <w:rsid w:val="00CC0725"/>
    <w:rsid w:val="00CC092B"/>
    <w:rsid w:val="00CC0E6B"/>
    <w:rsid w:val="00CC2224"/>
    <w:rsid w:val="00CC2504"/>
    <w:rsid w:val="00CC2E48"/>
    <w:rsid w:val="00CC38CE"/>
    <w:rsid w:val="00CC403C"/>
    <w:rsid w:val="00CC4246"/>
    <w:rsid w:val="00CC476B"/>
    <w:rsid w:val="00CC489B"/>
    <w:rsid w:val="00CC5396"/>
    <w:rsid w:val="00CC53F4"/>
    <w:rsid w:val="00CC6E01"/>
    <w:rsid w:val="00CC74E3"/>
    <w:rsid w:val="00CD075D"/>
    <w:rsid w:val="00CD0C21"/>
    <w:rsid w:val="00CD0EEB"/>
    <w:rsid w:val="00CD1730"/>
    <w:rsid w:val="00CD2334"/>
    <w:rsid w:val="00CD2605"/>
    <w:rsid w:val="00CD2BCD"/>
    <w:rsid w:val="00CD3A4C"/>
    <w:rsid w:val="00CD50CC"/>
    <w:rsid w:val="00CD6239"/>
    <w:rsid w:val="00CD6F01"/>
    <w:rsid w:val="00CE0748"/>
    <w:rsid w:val="00CE0DF2"/>
    <w:rsid w:val="00CE0E43"/>
    <w:rsid w:val="00CE10E9"/>
    <w:rsid w:val="00CE137D"/>
    <w:rsid w:val="00CE2910"/>
    <w:rsid w:val="00CE5393"/>
    <w:rsid w:val="00CE752B"/>
    <w:rsid w:val="00CF02A4"/>
    <w:rsid w:val="00CF0786"/>
    <w:rsid w:val="00CF1EB2"/>
    <w:rsid w:val="00CF283A"/>
    <w:rsid w:val="00CF36BE"/>
    <w:rsid w:val="00CF4B2E"/>
    <w:rsid w:val="00CF6000"/>
    <w:rsid w:val="00CF669C"/>
    <w:rsid w:val="00CF68B6"/>
    <w:rsid w:val="00CF725C"/>
    <w:rsid w:val="00CF7337"/>
    <w:rsid w:val="00D003F3"/>
    <w:rsid w:val="00D008A2"/>
    <w:rsid w:val="00D01323"/>
    <w:rsid w:val="00D01D32"/>
    <w:rsid w:val="00D0364F"/>
    <w:rsid w:val="00D03847"/>
    <w:rsid w:val="00D03C5F"/>
    <w:rsid w:val="00D06834"/>
    <w:rsid w:val="00D0775D"/>
    <w:rsid w:val="00D10DF8"/>
    <w:rsid w:val="00D10EB0"/>
    <w:rsid w:val="00D12BD7"/>
    <w:rsid w:val="00D13662"/>
    <w:rsid w:val="00D152E7"/>
    <w:rsid w:val="00D2050A"/>
    <w:rsid w:val="00D21657"/>
    <w:rsid w:val="00D2234B"/>
    <w:rsid w:val="00D23DAF"/>
    <w:rsid w:val="00D25D63"/>
    <w:rsid w:val="00D27EE7"/>
    <w:rsid w:val="00D308ED"/>
    <w:rsid w:val="00D310A8"/>
    <w:rsid w:val="00D312ED"/>
    <w:rsid w:val="00D322A2"/>
    <w:rsid w:val="00D366FE"/>
    <w:rsid w:val="00D36ADA"/>
    <w:rsid w:val="00D36D86"/>
    <w:rsid w:val="00D36E68"/>
    <w:rsid w:val="00D37DDD"/>
    <w:rsid w:val="00D428AA"/>
    <w:rsid w:val="00D42F4F"/>
    <w:rsid w:val="00D43802"/>
    <w:rsid w:val="00D43AD0"/>
    <w:rsid w:val="00D43D09"/>
    <w:rsid w:val="00D44C22"/>
    <w:rsid w:val="00D4582A"/>
    <w:rsid w:val="00D46511"/>
    <w:rsid w:val="00D47C74"/>
    <w:rsid w:val="00D50A34"/>
    <w:rsid w:val="00D517F2"/>
    <w:rsid w:val="00D530CC"/>
    <w:rsid w:val="00D5329F"/>
    <w:rsid w:val="00D53387"/>
    <w:rsid w:val="00D53EFA"/>
    <w:rsid w:val="00D54F06"/>
    <w:rsid w:val="00D55D52"/>
    <w:rsid w:val="00D57652"/>
    <w:rsid w:val="00D600FC"/>
    <w:rsid w:val="00D61641"/>
    <w:rsid w:val="00D62945"/>
    <w:rsid w:val="00D64B90"/>
    <w:rsid w:val="00D66377"/>
    <w:rsid w:val="00D70404"/>
    <w:rsid w:val="00D7121C"/>
    <w:rsid w:val="00D7190D"/>
    <w:rsid w:val="00D71E94"/>
    <w:rsid w:val="00D7378F"/>
    <w:rsid w:val="00D73B3A"/>
    <w:rsid w:val="00D73E43"/>
    <w:rsid w:val="00D7464A"/>
    <w:rsid w:val="00D74AED"/>
    <w:rsid w:val="00D74BEF"/>
    <w:rsid w:val="00D75147"/>
    <w:rsid w:val="00D7651B"/>
    <w:rsid w:val="00D77A67"/>
    <w:rsid w:val="00D77FAA"/>
    <w:rsid w:val="00D81BEC"/>
    <w:rsid w:val="00D81F79"/>
    <w:rsid w:val="00D82FE9"/>
    <w:rsid w:val="00D83A6A"/>
    <w:rsid w:val="00D8406F"/>
    <w:rsid w:val="00D87ABF"/>
    <w:rsid w:val="00D910C5"/>
    <w:rsid w:val="00D92234"/>
    <w:rsid w:val="00D929D6"/>
    <w:rsid w:val="00D92E0F"/>
    <w:rsid w:val="00D93590"/>
    <w:rsid w:val="00D94162"/>
    <w:rsid w:val="00D94291"/>
    <w:rsid w:val="00D94A7C"/>
    <w:rsid w:val="00D95538"/>
    <w:rsid w:val="00D95896"/>
    <w:rsid w:val="00D9688D"/>
    <w:rsid w:val="00D969D3"/>
    <w:rsid w:val="00D96A73"/>
    <w:rsid w:val="00D97E09"/>
    <w:rsid w:val="00D97FF6"/>
    <w:rsid w:val="00DA0C29"/>
    <w:rsid w:val="00DA2B42"/>
    <w:rsid w:val="00DA3E76"/>
    <w:rsid w:val="00DA5AEB"/>
    <w:rsid w:val="00DA670B"/>
    <w:rsid w:val="00DA7C34"/>
    <w:rsid w:val="00DB0B43"/>
    <w:rsid w:val="00DB1267"/>
    <w:rsid w:val="00DB1CA2"/>
    <w:rsid w:val="00DB2302"/>
    <w:rsid w:val="00DB2983"/>
    <w:rsid w:val="00DB2A4A"/>
    <w:rsid w:val="00DB3420"/>
    <w:rsid w:val="00DB3F25"/>
    <w:rsid w:val="00DB4070"/>
    <w:rsid w:val="00DC1257"/>
    <w:rsid w:val="00DC1A62"/>
    <w:rsid w:val="00DC215E"/>
    <w:rsid w:val="00DC2C9D"/>
    <w:rsid w:val="00DC3DC0"/>
    <w:rsid w:val="00DC41D7"/>
    <w:rsid w:val="00DC52FD"/>
    <w:rsid w:val="00DC5468"/>
    <w:rsid w:val="00DC5B2B"/>
    <w:rsid w:val="00DC5B65"/>
    <w:rsid w:val="00DC744F"/>
    <w:rsid w:val="00DD0C8E"/>
    <w:rsid w:val="00DD1043"/>
    <w:rsid w:val="00DD1B24"/>
    <w:rsid w:val="00DD2060"/>
    <w:rsid w:val="00DD318D"/>
    <w:rsid w:val="00DD4426"/>
    <w:rsid w:val="00DD539C"/>
    <w:rsid w:val="00DD63DC"/>
    <w:rsid w:val="00DD74A4"/>
    <w:rsid w:val="00DE0C70"/>
    <w:rsid w:val="00DE14A1"/>
    <w:rsid w:val="00DE1789"/>
    <w:rsid w:val="00DE1A11"/>
    <w:rsid w:val="00DE30F2"/>
    <w:rsid w:val="00DE3F92"/>
    <w:rsid w:val="00DE4E88"/>
    <w:rsid w:val="00DE6B35"/>
    <w:rsid w:val="00DF2BE2"/>
    <w:rsid w:val="00DF2E12"/>
    <w:rsid w:val="00DF3466"/>
    <w:rsid w:val="00DF36A2"/>
    <w:rsid w:val="00DF4FB2"/>
    <w:rsid w:val="00DF514A"/>
    <w:rsid w:val="00DF5C57"/>
    <w:rsid w:val="00DF6422"/>
    <w:rsid w:val="00DF6690"/>
    <w:rsid w:val="00DF6804"/>
    <w:rsid w:val="00E00F1D"/>
    <w:rsid w:val="00E00FD7"/>
    <w:rsid w:val="00E013A4"/>
    <w:rsid w:val="00E02FA9"/>
    <w:rsid w:val="00E0358D"/>
    <w:rsid w:val="00E03CA1"/>
    <w:rsid w:val="00E04323"/>
    <w:rsid w:val="00E04F01"/>
    <w:rsid w:val="00E068D2"/>
    <w:rsid w:val="00E070A2"/>
    <w:rsid w:val="00E105F0"/>
    <w:rsid w:val="00E10F26"/>
    <w:rsid w:val="00E121F2"/>
    <w:rsid w:val="00E122EE"/>
    <w:rsid w:val="00E12BC8"/>
    <w:rsid w:val="00E139A2"/>
    <w:rsid w:val="00E147AD"/>
    <w:rsid w:val="00E14DDF"/>
    <w:rsid w:val="00E1519F"/>
    <w:rsid w:val="00E154C8"/>
    <w:rsid w:val="00E15B57"/>
    <w:rsid w:val="00E1663B"/>
    <w:rsid w:val="00E16AD9"/>
    <w:rsid w:val="00E171A3"/>
    <w:rsid w:val="00E172E5"/>
    <w:rsid w:val="00E173E0"/>
    <w:rsid w:val="00E174EE"/>
    <w:rsid w:val="00E21D4F"/>
    <w:rsid w:val="00E24546"/>
    <w:rsid w:val="00E24609"/>
    <w:rsid w:val="00E252BF"/>
    <w:rsid w:val="00E256AE"/>
    <w:rsid w:val="00E25AD0"/>
    <w:rsid w:val="00E2656A"/>
    <w:rsid w:val="00E266A9"/>
    <w:rsid w:val="00E27EA6"/>
    <w:rsid w:val="00E30884"/>
    <w:rsid w:val="00E357BC"/>
    <w:rsid w:val="00E36F06"/>
    <w:rsid w:val="00E37020"/>
    <w:rsid w:val="00E3762A"/>
    <w:rsid w:val="00E412D0"/>
    <w:rsid w:val="00E45219"/>
    <w:rsid w:val="00E45A0A"/>
    <w:rsid w:val="00E47D5A"/>
    <w:rsid w:val="00E502FF"/>
    <w:rsid w:val="00E50C13"/>
    <w:rsid w:val="00E50D95"/>
    <w:rsid w:val="00E513F8"/>
    <w:rsid w:val="00E51A3D"/>
    <w:rsid w:val="00E5364D"/>
    <w:rsid w:val="00E5461B"/>
    <w:rsid w:val="00E54C30"/>
    <w:rsid w:val="00E56322"/>
    <w:rsid w:val="00E56CD0"/>
    <w:rsid w:val="00E5793F"/>
    <w:rsid w:val="00E5794F"/>
    <w:rsid w:val="00E60709"/>
    <w:rsid w:val="00E60982"/>
    <w:rsid w:val="00E62879"/>
    <w:rsid w:val="00E62C62"/>
    <w:rsid w:val="00E65297"/>
    <w:rsid w:val="00E654C1"/>
    <w:rsid w:val="00E65D97"/>
    <w:rsid w:val="00E66081"/>
    <w:rsid w:val="00E66D1C"/>
    <w:rsid w:val="00E6707A"/>
    <w:rsid w:val="00E704C4"/>
    <w:rsid w:val="00E70C8F"/>
    <w:rsid w:val="00E72878"/>
    <w:rsid w:val="00E72A5A"/>
    <w:rsid w:val="00E73354"/>
    <w:rsid w:val="00E752BD"/>
    <w:rsid w:val="00E757DF"/>
    <w:rsid w:val="00E757F9"/>
    <w:rsid w:val="00E75889"/>
    <w:rsid w:val="00E76D63"/>
    <w:rsid w:val="00E80FF5"/>
    <w:rsid w:val="00E82194"/>
    <w:rsid w:val="00E82664"/>
    <w:rsid w:val="00E837D5"/>
    <w:rsid w:val="00E841A5"/>
    <w:rsid w:val="00E846E5"/>
    <w:rsid w:val="00E8479A"/>
    <w:rsid w:val="00E84C92"/>
    <w:rsid w:val="00E85700"/>
    <w:rsid w:val="00E86425"/>
    <w:rsid w:val="00E86AB2"/>
    <w:rsid w:val="00E90189"/>
    <w:rsid w:val="00E907D6"/>
    <w:rsid w:val="00E90BE3"/>
    <w:rsid w:val="00E9104F"/>
    <w:rsid w:val="00E920B9"/>
    <w:rsid w:val="00E9242D"/>
    <w:rsid w:val="00E9245B"/>
    <w:rsid w:val="00E9335B"/>
    <w:rsid w:val="00E93CE8"/>
    <w:rsid w:val="00E943EB"/>
    <w:rsid w:val="00E94A6A"/>
    <w:rsid w:val="00EA09EC"/>
    <w:rsid w:val="00EA1796"/>
    <w:rsid w:val="00EA1BDF"/>
    <w:rsid w:val="00EA22D4"/>
    <w:rsid w:val="00EA5279"/>
    <w:rsid w:val="00EA60CC"/>
    <w:rsid w:val="00EA615F"/>
    <w:rsid w:val="00EA7F30"/>
    <w:rsid w:val="00EB13D5"/>
    <w:rsid w:val="00EB2F00"/>
    <w:rsid w:val="00EB43AA"/>
    <w:rsid w:val="00EB5255"/>
    <w:rsid w:val="00EB5C47"/>
    <w:rsid w:val="00EB6672"/>
    <w:rsid w:val="00EB7A84"/>
    <w:rsid w:val="00EC07FD"/>
    <w:rsid w:val="00EC0AEB"/>
    <w:rsid w:val="00EC0DDF"/>
    <w:rsid w:val="00EC24F9"/>
    <w:rsid w:val="00EC3A46"/>
    <w:rsid w:val="00EC47ED"/>
    <w:rsid w:val="00EC4E32"/>
    <w:rsid w:val="00EC6D80"/>
    <w:rsid w:val="00EC701C"/>
    <w:rsid w:val="00ED0639"/>
    <w:rsid w:val="00ED0CE5"/>
    <w:rsid w:val="00ED10EB"/>
    <w:rsid w:val="00ED12E7"/>
    <w:rsid w:val="00ED29D2"/>
    <w:rsid w:val="00ED337C"/>
    <w:rsid w:val="00ED4EA6"/>
    <w:rsid w:val="00ED4FEE"/>
    <w:rsid w:val="00ED5239"/>
    <w:rsid w:val="00ED5AA8"/>
    <w:rsid w:val="00EE04B4"/>
    <w:rsid w:val="00EE088E"/>
    <w:rsid w:val="00EE09D1"/>
    <w:rsid w:val="00EE2E03"/>
    <w:rsid w:val="00EE3424"/>
    <w:rsid w:val="00EE5F43"/>
    <w:rsid w:val="00EE7147"/>
    <w:rsid w:val="00EE760D"/>
    <w:rsid w:val="00EE7810"/>
    <w:rsid w:val="00EF0B90"/>
    <w:rsid w:val="00EF12F3"/>
    <w:rsid w:val="00EF2B33"/>
    <w:rsid w:val="00EF4755"/>
    <w:rsid w:val="00EF59D4"/>
    <w:rsid w:val="00EF6E27"/>
    <w:rsid w:val="00EF7135"/>
    <w:rsid w:val="00EF7491"/>
    <w:rsid w:val="00EF7518"/>
    <w:rsid w:val="00F00E0A"/>
    <w:rsid w:val="00F01F1C"/>
    <w:rsid w:val="00F027DB"/>
    <w:rsid w:val="00F04648"/>
    <w:rsid w:val="00F04AE7"/>
    <w:rsid w:val="00F05016"/>
    <w:rsid w:val="00F06480"/>
    <w:rsid w:val="00F067EB"/>
    <w:rsid w:val="00F07B7D"/>
    <w:rsid w:val="00F12121"/>
    <w:rsid w:val="00F13315"/>
    <w:rsid w:val="00F1340E"/>
    <w:rsid w:val="00F14A7A"/>
    <w:rsid w:val="00F156C9"/>
    <w:rsid w:val="00F16563"/>
    <w:rsid w:val="00F16963"/>
    <w:rsid w:val="00F16A56"/>
    <w:rsid w:val="00F16ACD"/>
    <w:rsid w:val="00F171F4"/>
    <w:rsid w:val="00F17E5F"/>
    <w:rsid w:val="00F201B1"/>
    <w:rsid w:val="00F21E60"/>
    <w:rsid w:val="00F227F9"/>
    <w:rsid w:val="00F22985"/>
    <w:rsid w:val="00F239CD"/>
    <w:rsid w:val="00F247D5"/>
    <w:rsid w:val="00F25437"/>
    <w:rsid w:val="00F261F4"/>
    <w:rsid w:val="00F26CF5"/>
    <w:rsid w:val="00F307E9"/>
    <w:rsid w:val="00F31A54"/>
    <w:rsid w:val="00F3383E"/>
    <w:rsid w:val="00F33DAF"/>
    <w:rsid w:val="00F3416A"/>
    <w:rsid w:val="00F34A20"/>
    <w:rsid w:val="00F34B6C"/>
    <w:rsid w:val="00F35682"/>
    <w:rsid w:val="00F37C08"/>
    <w:rsid w:val="00F37D25"/>
    <w:rsid w:val="00F413D4"/>
    <w:rsid w:val="00F43C6D"/>
    <w:rsid w:val="00F465A7"/>
    <w:rsid w:val="00F47296"/>
    <w:rsid w:val="00F50B7C"/>
    <w:rsid w:val="00F51221"/>
    <w:rsid w:val="00F51256"/>
    <w:rsid w:val="00F517CA"/>
    <w:rsid w:val="00F5343A"/>
    <w:rsid w:val="00F54F83"/>
    <w:rsid w:val="00F55035"/>
    <w:rsid w:val="00F550E6"/>
    <w:rsid w:val="00F55A7C"/>
    <w:rsid w:val="00F56089"/>
    <w:rsid w:val="00F56153"/>
    <w:rsid w:val="00F57F6B"/>
    <w:rsid w:val="00F60AAA"/>
    <w:rsid w:val="00F6115B"/>
    <w:rsid w:val="00F617DC"/>
    <w:rsid w:val="00F62A3A"/>
    <w:rsid w:val="00F62AFD"/>
    <w:rsid w:val="00F646C9"/>
    <w:rsid w:val="00F646E2"/>
    <w:rsid w:val="00F65F50"/>
    <w:rsid w:val="00F662F3"/>
    <w:rsid w:val="00F67AD6"/>
    <w:rsid w:val="00F67D17"/>
    <w:rsid w:val="00F67D95"/>
    <w:rsid w:val="00F70F36"/>
    <w:rsid w:val="00F7167C"/>
    <w:rsid w:val="00F728A2"/>
    <w:rsid w:val="00F73423"/>
    <w:rsid w:val="00F73B8F"/>
    <w:rsid w:val="00F74345"/>
    <w:rsid w:val="00F744F2"/>
    <w:rsid w:val="00F75232"/>
    <w:rsid w:val="00F7581F"/>
    <w:rsid w:val="00F76A64"/>
    <w:rsid w:val="00F76FE3"/>
    <w:rsid w:val="00F77CBA"/>
    <w:rsid w:val="00F80A0A"/>
    <w:rsid w:val="00F80E96"/>
    <w:rsid w:val="00F81D65"/>
    <w:rsid w:val="00F82B19"/>
    <w:rsid w:val="00F82C9E"/>
    <w:rsid w:val="00F83F55"/>
    <w:rsid w:val="00F85BC2"/>
    <w:rsid w:val="00F86199"/>
    <w:rsid w:val="00F878A3"/>
    <w:rsid w:val="00F87DFF"/>
    <w:rsid w:val="00F87EBF"/>
    <w:rsid w:val="00F901D2"/>
    <w:rsid w:val="00F9212D"/>
    <w:rsid w:val="00F92D4C"/>
    <w:rsid w:val="00F941AA"/>
    <w:rsid w:val="00F95348"/>
    <w:rsid w:val="00F96307"/>
    <w:rsid w:val="00F965DA"/>
    <w:rsid w:val="00F96BDF"/>
    <w:rsid w:val="00F97A23"/>
    <w:rsid w:val="00FA084D"/>
    <w:rsid w:val="00FA0C80"/>
    <w:rsid w:val="00FA34EF"/>
    <w:rsid w:val="00FA406A"/>
    <w:rsid w:val="00FA7119"/>
    <w:rsid w:val="00FA772B"/>
    <w:rsid w:val="00FB0386"/>
    <w:rsid w:val="00FB0885"/>
    <w:rsid w:val="00FB2411"/>
    <w:rsid w:val="00FB30BF"/>
    <w:rsid w:val="00FB3E4F"/>
    <w:rsid w:val="00FB4C5C"/>
    <w:rsid w:val="00FB503A"/>
    <w:rsid w:val="00FB516C"/>
    <w:rsid w:val="00FB665D"/>
    <w:rsid w:val="00FC0AE6"/>
    <w:rsid w:val="00FC1600"/>
    <w:rsid w:val="00FC271B"/>
    <w:rsid w:val="00FC2813"/>
    <w:rsid w:val="00FC3762"/>
    <w:rsid w:val="00FD0236"/>
    <w:rsid w:val="00FD0456"/>
    <w:rsid w:val="00FD08AA"/>
    <w:rsid w:val="00FD18F4"/>
    <w:rsid w:val="00FD3818"/>
    <w:rsid w:val="00FD4BB4"/>
    <w:rsid w:val="00FD4DD2"/>
    <w:rsid w:val="00FD54DB"/>
    <w:rsid w:val="00FD5918"/>
    <w:rsid w:val="00FD619F"/>
    <w:rsid w:val="00FD7DAA"/>
    <w:rsid w:val="00FD7FA6"/>
    <w:rsid w:val="00FE12E2"/>
    <w:rsid w:val="00FE16EE"/>
    <w:rsid w:val="00FE25A4"/>
    <w:rsid w:val="00FE453B"/>
    <w:rsid w:val="00FE617D"/>
    <w:rsid w:val="00FE6A1B"/>
    <w:rsid w:val="00FE721C"/>
    <w:rsid w:val="00FF39B6"/>
    <w:rsid w:val="00FF4823"/>
    <w:rsid w:val="00FF4FD5"/>
    <w:rsid w:val="00FF615E"/>
    <w:rsid w:val="00FF687D"/>
    <w:rsid w:val="01290F7E"/>
    <w:rsid w:val="015D1E09"/>
    <w:rsid w:val="01AA6A56"/>
    <w:rsid w:val="01C57B63"/>
    <w:rsid w:val="02697903"/>
    <w:rsid w:val="02F96569"/>
    <w:rsid w:val="03792FA0"/>
    <w:rsid w:val="03EA7B21"/>
    <w:rsid w:val="046F4923"/>
    <w:rsid w:val="04931E1A"/>
    <w:rsid w:val="05C03CE3"/>
    <w:rsid w:val="05C374D8"/>
    <w:rsid w:val="05F83EAE"/>
    <w:rsid w:val="063E7D85"/>
    <w:rsid w:val="06490895"/>
    <w:rsid w:val="066670D7"/>
    <w:rsid w:val="06C17A4C"/>
    <w:rsid w:val="07293586"/>
    <w:rsid w:val="07295285"/>
    <w:rsid w:val="07636392"/>
    <w:rsid w:val="07770C56"/>
    <w:rsid w:val="0795539D"/>
    <w:rsid w:val="092217DD"/>
    <w:rsid w:val="093A7294"/>
    <w:rsid w:val="0A263993"/>
    <w:rsid w:val="0A2D3AC2"/>
    <w:rsid w:val="0AA755DF"/>
    <w:rsid w:val="0AEB4FE8"/>
    <w:rsid w:val="0B120D44"/>
    <w:rsid w:val="0BBE0FAA"/>
    <w:rsid w:val="0BD27BF6"/>
    <w:rsid w:val="0C3B3C7D"/>
    <w:rsid w:val="0CAB2EAE"/>
    <w:rsid w:val="0D621C7D"/>
    <w:rsid w:val="0D9B0AA1"/>
    <w:rsid w:val="0DEC34C3"/>
    <w:rsid w:val="0E73034D"/>
    <w:rsid w:val="0E841109"/>
    <w:rsid w:val="0F13775A"/>
    <w:rsid w:val="0F5F45FE"/>
    <w:rsid w:val="0F9A112B"/>
    <w:rsid w:val="0FC34A91"/>
    <w:rsid w:val="106D2F64"/>
    <w:rsid w:val="10B63710"/>
    <w:rsid w:val="10F10820"/>
    <w:rsid w:val="111C2F7A"/>
    <w:rsid w:val="11665CA1"/>
    <w:rsid w:val="131007D6"/>
    <w:rsid w:val="13951726"/>
    <w:rsid w:val="13E85430"/>
    <w:rsid w:val="14396509"/>
    <w:rsid w:val="144F18E9"/>
    <w:rsid w:val="145F13DE"/>
    <w:rsid w:val="14DD2C3C"/>
    <w:rsid w:val="151D3336"/>
    <w:rsid w:val="16087E1D"/>
    <w:rsid w:val="16B93CFE"/>
    <w:rsid w:val="175D2ABD"/>
    <w:rsid w:val="17701D14"/>
    <w:rsid w:val="17735226"/>
    <w:rsid w:val="189F624C"/>
    <w:rsid w:val="19B7477D"/>
    <w:rsid w:val="1A1C66C0"/>
    <w:rsid w:val="1A3675A7"/>
    <w:rsid w:val="1A42393B"/>
    <w:rsid w:val="1AAD45DE"/>
    <w:rsid w:val="1B017561"/>
    <w:rsid w:val="1B046F80"/>
    <w:rsid w:val="1B0A3EFF"/>
    <w:rsid w:val="1B3267B5"/>
    <w:rsid w:val="1B40161D"/>
    <w:rsid w:val="1B441859"/>
    <w:rsid w:val="1B6606B1"/>
    <w:rsid w:val="1C5E7925"/>
    <w:rsid w:val="1CFD070F"/>
    <w:rsid w:val="1D5F6196"/>
    <w:rsid w:val="1D6132A5"/>
    <w:rsid w:val="1D8E56D5"/>
    <w:rsid w:val="1E184D42"/>
    <w:rsid w:val="1E7169DE"/>
    <w:rsid w:val="1E7A43DA"/>
    <w:rsid w:val="1F07374D"/>
    <w:rsid w:val="1F5A78FC"/>
    <w:rsid w:val="1FC31940"/>
    <w:rsid w:val="1FE7539E"/>
    <w:rsid w:val="20671BE0"/>
    <w:rsid w:val="207A45DC"/>
    <w:rsid w:val="20963CB8"/>
    <w:rsid w:val="20A81A1B"/>
    <w:rsid w:val="20B07FB6"/>
    <w:rsid w:val="20B53672"/>
    <w:rsid w:val="20B646FB"/>
    <w:rsid w:val="20B7771F"/>
    <w:rsid w:val="213B74B1"/>
    <w:rsid w:val="215A2310"/>
    <w:rsid w:val="21AB056D"/>
    <w:rsid w:val="21DE318A"/>
    <w:rsid w:val="21EF5B80"/>
    <w:rsid w:val="225537FE"/>
    <w:rsid w:val="22576990"/>
    <w:rsid w:val="22DE046A"/>
    <w:rsid w:val="22F47480"/>
    <w:rsid w:val="23AD3571"/>
    <w:rsid w:val="23B859E0"/>
    <w:rsid w:val="23DE1C48"/>
    <w:rsid w:val="240210CD"/>
    <w:rsid w:val="240D548A"/>
    <w:rsid w:val="24BF09F7"/>
    <w:rsid w:val="252D53FE"/>
    <w:rsid w:val="25EC2D81"/>
    <w:rsid w:val="26951EF2"/>
    <w:rsid w:val="277057A2"/>
    <w:rsid w:val="27BB13B4"/>
    <w:rsid w:val="28890C6C"/>
    <w:rsid w:val="28BD148B"/>
    <w:rsid w:val="291348DF"/>
    <w:rsid w:val="29206EB8"/>
    <w:rsid w:val="29595666"/>
    <w:rsid w:val="29874881"/>
    <w:rsid w:val="29E325E0"/>
    <w:rsid w:val="2A452503"/>
    <w:rsid w:val="2AD27D9C"/>
    <w:rsid w:val="2B07365C"/>
    <w:rsid w:val="2B1C1CBD"/>
    <w:rsid w:val="2B6B3BB3"/>
    <w:rsid w:val="2BA936A8"/>
    <w:rsid w:val="2C315A5A"/>
    <w:rsid w:val="2C4B1C25"/>
    <w:rsid w:val="2CEE0C93"/>
    <w:rsid w:val="2D9E56F5"/>
    <w:rsid w:val="2E264695"/>
    <w:rsid w:val="2E667F96"/>
    <w:rsid w:val="2E8226AB"/>
    <w:rsid w:val="2F54375E"/>
    <w:rsid w:val="2FD065E6"/>
    <w:rsid w:val="2FD96870"/>
    <w:rsid w:val="30580BC9"/>
    <w:rsid w:val="30F12CE4"/>
    <w:rsid w:val="311E2ED7"/>
    <w:rsid w:val="315619EE"/>
    <w:rsid w:val="315C449C"/>
    <w:rsid w:val="318954C4"/>
    <w:rsid w:val="319A62AA"/>
    <w:rsid w:val="31B82709"/>
    <w:rsid w:val="31CD1869"/>
    <w:rsid w:val="31D05482"/>
    <w:rsid w:val="31F24462"/>
    <w:rsid w:val="31F91562"/>
    <w:rsid w:val="32400B34"/>
    <w:rsid w:val="329E6876"/>
    <w:rsid w:val="333015F2"/>
    <w:rsid w:val="334B6320"/>
    <w:rsid w:val="33D934D4"/>
    <w:rsid w:val="33FE2F6A"/>
    <w:rsid w:val="340E07E5"/>
    <w:rsid w:val="34235BF7"/>
    <w:rsid w:val="34B744DE"/>
    <w:rsid w:val="350A58A5"/>
    <w:rsid w:val="35140430"/>
    <w:rsid w:val="358C5FA8"/>
    <w:rsid w:val="35C15DF1"/>
    <w:rsid w:val="35E20C8C"/>
    <w:rsid w:val="35F5564A"/>
    <w:rsid w:val="36074A7F"/>
    <w:rsid w:val="36653B96"/>
    <w:rsid w:val="36923549"/>
    <w:rsid w:val="36B75FBF"/>
    <w:rsid w:val="36BD0C45"/>
    <w:rsid w:val="36C70327"/>
    <w:rsid w:val="370F2756"/>
    <w:rsid w:val="376A4D5E"/>
    <w:rsid w:val="37E00298"/>
    <w:rsid w:val="38182BB9"/>
    <w:rsid w:val="38B302F9"/>
    <w:rsid w:val="38F12CD3"/>
    <w:rsid w:val="38F94775"/>
    <w:rsid w:val="392971ED"/>
    <w:rsid w:val="39325651"/>
    <w:rsid w:val="3A7334B1"/>
    <w:rsid w:val="3A872856"/>
    <w:rsid w:val="3A8A4F6D"/>
    <w:rsid w:val="3ABB234B"/>
    <w:rsid w:val="3B356411"/>
    <w:rsid w:val="3B3763D1"/>
    <w:rsid w:val="3B782C87"/>
    <w:rsid w:val="3B934210"/>
    <w:rsid w:val="3C2F6E1E"/>
    <w:rsid w:val="3C4F64BA"/>
    <w:rsid w:val="3CDA245A"/>
    <w:rsid w:val="3D1E06B7"/>
    <w:rsid w:val="3E685981"/>
    <w:rsid w:val="3EDA0523"/>
    <w:rsid w:val="3FA64EE6"/>
    <w:rsid w:val="3FFD1B43"/>
    <w:rsid w:val="403D78C2"/>
    <w:rsid w:val="4072495D"/>
    <w:rsid w:val="407A6407"/>
    <w:rsid w:val="416B6252"/>
    <w:rsid w:val="41B9630E"/>
    <w:rsid w:val="4200449D"/>
    <w:rsid w:val="423A3BCC"/>
    <w:rsid w:val="424E57D2"/>
    <w:rsid w:val="42880B2F"/>
    <w:rsid w:val="42B26C49"/>
    <w:rsid w:val="433A6FE6"/>
    <w:rsid w:val="43480868"/>
    <w:rsid w:val="4350713C"/>
    <w:rsid w:val="435909CB"/>
    <w:rsid w:val="436653E0"/>
    <w:rsid w:val="43B2716F"/>
    <w:rsid w:val="43C4431A"/>
    <w:rsid w:val="44B951CC"/>
    <w:rsid w:val="44CD14E0"/>
    <w:rsid w:val="44F20B0B"/>
    <w:rsid w:val="452E5F4C"/>
    <w:rsid w:val="45612018"/>
    <w:rsid w:val="458946E9"/>
    <w:rsid w:val="45A47C0E"/>
    <w:rsid w:val="46577FD6"/>
    <w:rsid w:val="46D955A7"/>
    <w:rsid w:val="46FA79D9"/>
    <w:rsid w:val="47133957"/>
    <w:rsid w:val="47A07E0C"/>
    <w:rsid w:val="48083822"/>
    <w:rsid w:val="486557C8"/>
    <w:rsid w:val="4870272E"/>
    <w:rsid w:val="48885FE3"/>
    <w:rsid w:val="48D04971"/>
    <w:rsid w:val="497738B9"/>
    <w:rsid w:val="49DC7715"/>
    <w:rsid w:val="4A023139"/>
    <w:rsid w:val="4A7B576F"/>
    <w:rsid w:val="4A8D4984"/>
    <w:rsid w:val="4AF561A9"/>
    <w:rsid w:val="4C0154DB"/>
    <w:rsid w:val="4C4A0649"/>
    <w:rsid w:val="4C517332"/>
    <w:rsid w:val="4C7E5ECA"/>
    <w:rsid w:val="4C876AA5"/>
    <w:rsid w:val="4C8C50E8"/>
    <w:rsid w:val="4D0E00FB"/>
    <w:rsid w:val="4D176606"/>
    <w:rsid w:val="4DEC4FB0"/>
    <w:rsid w:val="4E075D8A"/>
    <w:rsid w:val="4E16594E"/>
    <w:rsid w:val="4E9829BA"/>
    <w:rsid w:val="4EC00FAD"/>
    <w:rsid w:val="4F9843DC"/>
    <w:rsid w:val="4FBA02C3"/>
    <w:rsid w:val="4FC62A8C"/>
    <w:rsid w:val="4FE20F0D"/>
    <w:rsid w:val="4FE51552"/>
    <w:rsid w:val="50504C4B"/>
    <w:rsid w:val="509C6E7C"/>
    <w:rsid w:val="5162104E"/>
    <w:rsid w:val="53096E56"/>
    <w:rsid w:val="53A039CC"/>
    <w:rsid w:val="53A1505A"/>
    <w:rsid w:val="53B50E60"/>
    <w:rsid w:val="54063E08"/>
    <w:rsid w:val="5418254F"/>
    <w:rsid w:val="543437E8"/>
    <w:rsid w:val="545657B5"/>
    <w:rsid w:val="54BE6291"/>
    <w:rsid w:val="54F73313"/>
    <w:rsid w:val="54F80955"/>
    <w:rsid w:val="555170A7"/>
    <w:rsid w:val="5587536D"/>
    <w:rsid w:val="5594030B"/>
    <w:rsid w:val="559B174B"/>
    <w:rsid w:val="55CE0CF4"/>
    <w:rsid w:val="56B22A9C"/>
    <w:rsid w:val="578B38F0"/>
    <w:rsid w:val="57A16D1D"/>
    <w:rsid w:val="57AE605E"/>
    <w:rsid w:val="57B72A76"/>
    <w:rsid w:val="57C3426C"/>
    <w:rsid w:val="57CE1F93"/>
    <w:rsid w:val="585C0D50"/>
    <w:rsid w:val="588743D1"/>
    <w:rsid w:val="5887701A"/>
    <w:rsid w:val="590838BE"/>
    <w:rsid w:val="59C0439F"/>
    <w:rsid w:val="59E252D1"/>
    <w:rsid w:val="5ABE2233"/>
    <w:rsid w:val="5AE665E1"/>
    <w:rsid w:val="5BDF5D95"/>
    <w:rsid w:val="5BFE7528"/>
    <w:rsid w:val="5CE81DED"/>
    <w:rsid w:val="5DE846D4"/>
    <w:rsid w:val="5E0E21BB"/>
    <w:rsid w:val="5E2467F1"/>
    <w:rsid w:val="5F1A2B43"/>
    <w:rsid w:val="5F722643"/>
    <w:rsid w:val="5FB837BB"/>
    <w:rsid w:val="601232B9"/>
    <w:rsid w:val="60254D13"/>
    <w:rsid w:val="60C15550"/>
    <w:rsid w:val="60CC405A"/>
    <w:rsid w:val="60F47A60"/>
    <w:rsid w:val="61731AAC"/>
    <w:rsid w:val="61E215D8"/>
    <w:rsid w:val="621B3775"/>
    <w:rsid w:val="622D78E3"/>
    <w:rsid w:val="62364782"/>
    <w:rsid w:val="6261787B"/>
    <w:rsid w:val="63386B4E"/>
    <w:rsid w:val="6394356A"/>
    <w:rsid w:val="63C61B2C"/>
    <w:rsid w:val="63D40BE9"/>
    <w:rsid w:val="64102431"/>
    <w:rsid w:val="64A5243A"/>
    <w:rsid w:val="64F531DE"/>
    <w:rsid w:val="65373578"/>
    <w:rsid w:val="65824C31"/>
    <w:rsid w:val="671F124A"/>
    <w:rsid w:val="677A33C6"/>
    <w:rsid w:val="67BC7A81"/>
    <w:rsid w:val="681F6961"/>
    <w:rsid w:val="68610A2F"/>
    <w:rsid w:val="68805514"/>
    <w:rsid w:val="691A6A97"/>
    <w:rsid w:val="69316E2F"/>
    <w:rsid w:val="694E2071"/>
    <w:rsid w:val="69766163"/>
    <w:rsid w:val="697A3B33"/>
    <w:rsid w:val="69D44760"/>
    <w:rsid w:val="6A520EC7"/>
    <w:rsid w:val="6AF87E20"/>
    <w:rsid w:val="6B322639"/>
    <w:rsid w:val="6B325356"/>
    <w:rsid w:val="6C531BBC"/>
    <w:rsid w:val="6C636C38"/>
    <w:rsid w:val="6DB34098"/>
    <w:rsid w:val="6DB545B6"/>
    <w:rsid w:val="6DBB00FB"/>
    <w:rsid w:val="6DE02FB4"/>
    <w:rsid w:val="6E514CED"/>
    <w:rsid w:val="6EB563D5"/>
    <w:rsid w:val="6ED92677"/>
    <w:rsid w:val="6F225983"/>
    <w:rsid w:val="6FDD1FBE"/>
    <w:rsid w:val="6FFC5590"/>
    <w:rsid w:val="700E7AA1"/>
    <w:rsid w:val="706D1DD0"/>
    <w:rsid w:val="70784F98"/>
    <w:rsid w:val="70856B87"/>
    <w:rsid w:val="70D527EE"/>
    <w:rsid w:val="715B5300"/>
    <w:rsid w:val="71D27F8A"/>
    <w:rsid w:val="72553024"/>
    <w:rsid w:val="730B6890"/>
    <w:rsid w:val="73122968"/>
    <w:rsid w:val="731F5D5E"/>
    <w:rsid w:val="73C51AD5"/>
    <w:rsid w:val="73D97B52"/>
    <w:rsid w:val="741E793C"/>
    <w:rsid w:val="745E3944"/>
    <w:rsid w:val="74965048"/>
    <w:rsid w:val="74FD0688"/>
    <w:rsid w:val="756F13ED"/>
    <w:rsid w:val="7635099D"/>
    <w:rsid w:val="76413423"/>
    <w:rsid w:val="76683F51"/>
    <w:rsid w:val="767016CA"/>
    <w:rsid w:val="77762421"/>
    <w:rsid w:val="77B56B1F"/>
    <w:rsid w:val="77C57255"/>
    <w:rsid w:val="780F09F4"/>
    <w:rsid w:val="78A90480"/>
    <w:rsid w:val="7A364017"/>
    <w:rsid w:val="7A8265E1"/>
    <w:rsid w:val="7ADA3957"/>
    <w:rsid w:val="7B0F5424"/>
    <w:rsid w:val="7B686D42"/>
    <w:rsid w:val="7B841746"/>
    <w:rsid w:val="7BEF496F"/>
    <w:rsid w:val="7C6C5AC7"/>
    <w:rsid w:val="7CC6544B"/>
    <w:rsid w:val="7D0239FF"/>
    <w:rsid w:val="7D116566"/>
    <w:rsid w:val="7D5E40CD"/>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oNotEmbedSmartTags/>
  <w:decimalSymbol w:val="."/>
  <w:listSeparator w:val=","/>
  <w14:docId w14:val="627EFFB4"/>
  <w15:chartTrackingRefBased/>
  <w15:docId w15:val="{24DFB6EA-9F79-43B1-A08B-945A538CD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unhideWhenUsed="1" w:qFormat="1"/>
    <w:lsdException w:name="footnote text" w:semiHidden="1" w:unhideWhenUsed="1"/>
    <w:lsdException w:name="annotation text"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semiHidden="1" w:unhideWhenUsed="1"/>
    <w:lsdException w:name="page number"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unhideWhenUsed="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lsdException w:name="Body Text First Indent" w:unhideWhenUsed="1"/>
    <w:lsdException w:name="Body Text First Indent 2" w:unhideWhenUsed="1"/>
    <w:lsdException w:name="Note Heading" w:semiHidden="1" w:unhideWhenUsed="1"/>
    <w:lsdException w:name="Body Text 2" w:uiPriority="0" w:qFormat="1"/>
    <w:lsdException w:name="Body Text 3" w:semiHidden="1" w:unhideWhenUsed="1"/>
    <w:lsdException w:name="Body Text Indent 2" w:uiPriority="0" w:qFormat="1"/>
    <w:lsdException w:name="Body Text Indent 3" w:semiHidden="1" w:unhideWhenUsed="1"/>
    <w:lsdException w:name="Block Text" w:uiPriority="0" w:qFormat="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kern w:val="2"/>
      <w:sz w:val="21"/>
      <w:szCs w:val="24"/>
    </w:rPr>
  </w:style>
  <w:style w:type="paragraph" w:styleId="1">
    <w:name w:val="heading 1"/>
    <w:basedOn w:val="a"/>
    <w:next w:val="a"/>
    <w:uiPriority w:val="9"/>
    <w:qFormat/>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iPriority w:val="9"/>
    <w:qFormat/>
    <w:pPr>
      <w:spacing w:before="100" w:beforeAutospacing="1" w:after="100" w:afterAutospacing="1"/>
      <w:jc w:val="left"/>
      <w:outlineLvl w:val="2"/>
    </w:pPr>
    <w:rPr>
      <w:rFonts w:ascii="宋体" w:hAnsi="宋体" w:hint="eastAsia"/>
      <w:b/>
      <w:bCs/>
      <w:kern w:val="0"/>
      <w:sz w:val="27"/>
      <w:szCs w:val="27"/>
    </w:rPr>
  </w:style>
  <w:style w:type="paragraph" w:styleId="4">
    <w:name w:val="heading 4"/>
    <w:basedOn w:val="a"/>
    <w:next w:val="a"/>
    <w:uiPriority w:val="9"/>
    <w:qFormat/>
    <w:pPr>
      <w:spacing w:before="280" w:after="290" w:line="376" w:lineRule="auto"/>
      <w:outlineLvl w:val="3"/>
    </w:pPr>
    <w:rPr>
      <w:rFonts w:ascii="Arial" w:eastAsia="黑体"/>
      <w:b/>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uiPriority w:val="99"/>
    <w:unhideWhenUsed/>
    <w:rPr>
      <w:sz w:val="21"/>
    </w:rPr>
  </w:style>
  <w:style w:type="character" w:styleId="a5">
    <w:name w:val="page number"/>
    <w:uiPriority w:val="99"/>
    <w:unhideWhenUsed/>
  </w:style>
  <w:style w:type="character" w:styleId="a6">
    <w:name w:val="Hyperlink"/>
    <w:uiPriority w:val="99"/>
    <w:unhideWhenUsed/>
    <w:rPr>
      <w:color w:val="0000FF"/>
      <w:u w:val="single"/>
    </w:rPr>
  </w:style>
  <w:style w:type="character" w:customStyle="1" w:styleId="Char">
    <w:name w:val="页脚 Char"/>
    <w:uiPriority w:val="99"/>
    <w:locked/>
    <w:rPr>
      <w:sz w:val="18"/>
    </w:rPr>
  </w:style>
  <w:style w:type="character" w:customStyle="1" w:styleId="Char1">
    <w:name w:val="页眉 Char1"/>
    <w:uiPriority w:val="99"/>
    <w:rPr>
      <w:rFonts w:ascii="Times New Roman" w:eastAsia="宋体" w:hAnsi="Times New Roman" w:cs="Times New Roman"/>
      <w:sz w:val="18"/>
      <w:szCs w:val="18"/>
    </w:rPr>
  </w:style>
  <w:style w:type="character" w:customStyle="1" w:styleId="10">
    <w:name w:val="日期 字符1"/>
    <w:link w:val="a7"/>
    <w:locked/>
    <w:rPr>
      <w:rFonts w:ascii="Times New Roman" w:eastAsia="宋体" w:hAnsi="Times New Roman"/>
      <w:sz w:val="24"/>
    </w:rPr>
  </w:style>
  <w:style w:type="character" w:customStyle="1" w:styleId="a8">
    <w:name w:val="正文文本 字符"/>
    <w:link w:val="a9"/>
    <w:locked/>
    <w:rPr>
      <w:sz w:val="18"/>
    </w:rPr>
  </w:style>
  <w:style w:type="character" w:customStyle="1" w:styleId="aa">
    <w:name w:val="批注文字 字符"/>
    <w:link w:val="ab"/>
    <w:locked/>
    <w:rPr>
      <w:rFonts w:ascii="Times New Roman" w:eastAsia="宋体" w:hAnsi="Times New Roman"/>
      <w:sz w:val="24"/>
    </w:rPr>
  </w:style>
  <w:style w:type="character" w:customStyle="1" w:styleId="11">
    <w:name w:val="正文文本 字符1"/>
    <w:semiHidden/>
    <w:rPr>
      <w:rFonts w:ascii="Times New Roman" w:eastAsia="宋体" w:hAnsi="Times New Roman"/>
      <w:sz w:val="24"/>
    </w:rPr>
  </w:style>
  <w:style w:type="character" w:customStyle="1" w:styleId="ac">
    <w:name w:val="页眉 字符"/>
    <w:link w:val="ad"/>
    <w:locked/>
    <w:rPr>
      <w:sz w:val="18"/>
    </w:rPr>
  </w:style>
  <w:style w:type="character" w:customStyle="1" w:styleId="ae">
    <w:name w:val="普通(网站) 字符"/>
    <w:link w:val="af"/>
    <w:locked/>
    <w:rPr>
      <w:rFonts w:ascii="宋体" w:eastAsia="宋体" w:hAnsi="宋体"/>
      <w:sz w:val="24"/>
    </w:rPr>
  </w:style>
  <w:style w:type="character" w:customStyle="1" w:styleId="af0">
    <w:name w:val="批注主题 字符"/>
    <w:link w:val="af1"/>
    <w:semiHidden/>
    <w:locked/>
    <w:rPr>
      <w:rFonts w:ascii="Times New Roman" w:eastAsia="宋体" w:hAnsi="Times New Roman"/>
      <w:b/>
      <w:kern w:val="2"/>
      <w:sz w:val="24"/>
    </w:rPr>
  </w:style>
  <w:style w:type="character" w:customStyle="1" w:styleId="af2">
    <w:name w:val="纯文本 字符"/>
    <w:aliases w:val="普通文字 字符,普通文字 Char Char 字符,纯文本 Char Char Char Char Char 字符,纯文本 Char Char Char Char 字符,纯文本 Char Char Char Char Char Char Char Char 字符,纯文本1 字符,纯文本 Char1 Char 字符,纯文本 Char1 Char Char 字符,纯文本 Char Char Char Char Char Char Char 字符,标题2 字符,表内文字 字符"/>
    <w:link w:val="af3"/>
    <w:uiPriority w:val="99"/>
    <w:rPr>
      <w:rFonts w:ascii="宋体" w:eastAsia="宋体" w:hAnsi="Courier New" w:cs="Times New Roman"/>
      <w:szCs w:val="20"/>
    </w:rPr>
  </w:style>
  <w:style w:type="character" w:customStyle="1" w:styleId="af4">
    <w:name w:val="正文缩进 字符"/>
    <w:link w:val="a0"/>
    <w:qFormat/>
    <w:rPr>
      <w:kern w:val="2"/>
      <w:sz w:val="21"/>
    </w:rPr>
  </w:style>
  <w:style w:type="character" w:customStyle="1" w:styleId="Char0">
    <w:name w:val="批注框文本 Char"/>
    <w:semiHidden/>
    <w:locked/>
    <w:rPr>
      <w:rFonts w:ascii="Times New Roman" w:eastAsia="宋体" w:hAnsi="Times New Roman"/>
      <w:sz w:val="18"/>
    </w:rPr>
  </w:style>
  <w:style w:type="character" w:customStyle="1" w:styleId="af5">
    <w:name w:val="正文文本缩进 字符"/>
    <w:link w:val="af6"/>
    <w:semiHidden/>
    <w:locked/>
    <w:rPr>
      <w:rFonts w:ascii="Times New Roman" w:eastAsia="宋体" w:hAnsi="Times New Roman"/>
      <w:sz w:val="24"/>
    </w:rPr>
  </w:style>
  <w:style w:type="character" w:customStyle="1" w:styleId="af7">
    <w:name w:val="批注框文本 字符"/>
    <w:link w:val="af8"/>
    <w:uiPriority w:val="99"/>
    <w:semiHidden/>
    <w:qFormat/>
    <w:rPr>
      <w:rFonts w:ascii="Times New Roman" w:eastAsia="宋体" w:hAnsi="Times New Roman" w:cs="Times New Roman"/>
      <w:sz w:val="18"/>
      <w:szCs w:val="18"/>
    </w:rPr>
  </w:style>
  <w:style w:type="character" w:customStyle="1" w:styleId="12">
    <w:name w:val="批注文字 字符1"/>
    <w:semiHidden/>
    <w:rPr>
      <w:rFonts w:ascii="Times New Roman" w:eastAsia="宋体" w:hAnsi="Times New Roman"/>
      <w:sz w:val="24"/>
    </w:rPr>
  </w:style>
  <w:style w:type="character" w:customStyle="1" w:styleId="Char2">
    <w:name w:val="正文首行缩进 Char"/>
    <w:link w:val="af9"/>
    <w:uiPriority w:val="99"/>
    <w:semiHidden/>
    <w:rPr>
      <w:kern w:val="2"/>
      <w:sz w:val="21"/>
      <w:szCs w:val="24"/>
    </w:rPr>
  </w:style>
  <w:style w:type="character" w:customStyle="1" w:styleId="afa">
    <w:name w:val="页脚 字符"/>
    <w:link w:val="afb"/>
    <w:uiPriority w:val="99"/>
  </w:style>
  <w:style w:type="character" w:customStyle="1" w:styleId="Char3">
    <w:name w:val="表格 Char"/>
    <w:link w:val="afc"/>
    <w:locked/>
    <w:rPr>
      <w:rFonts w:ascii="宋体"/>
      <w:sz w:val="21"/>
    </w:rPr>
  </w:style>
  <w:style w:type="character" w:customStyle="1" w:styleId="2Char">
    <w:name w:val="正文首行缩进 2 Char"/>
    <w:link w:val="20"/>
    <w:uiPriority w:val="99"/>
    <w:rPr>
      <w:sz w:val="24"/>
    </w:rPr>
  </w:style>
  <w:style w:type="character" w:customStyle="1" w:styleId="fontstyle01">
    <w:name w:val="fontstyle01"/>
    <w:rPr>
      <w:rFonts w:ascii="Times New Roman" w:hAnsi="Times New Roman" w:cs="Times New Roman" w:hint="default"/>
      <w:b w:val="0"/>
      <w:i w:val="0"/>
      <w:color w:val="000000"/>
      <w:sz w:val="30"/>
      <w:szCs w:val="30"/>
    </w:rPr>
  </w:style>
  <w:style w:type="character" w:customStyle="1" w:styleId="afd">
    <w:name w:val="日期 字符"/>
    <w:semiHidden/>
    <w:rPr>
      <w:rFonts w:ascii="Times New Roman" w:eastAsia="宋体" w:hAnsi="Times New Roman"/>
      <w:sz w:val="24"/>
    </w:rPr>
  </w:style>
  <w:style w:type="character" w:customStyle="1" w:styleId="fontstyle11">
    <w:name w:val="fontstyle11"/>
    <w:rPr>
      <w:rFonts w:ascii="方正仿宋_GBK" w:eastAsia="方正仿宋_GBK" w:hAnsi="方正仿宋_GBK" w:cs="方正仿宋_GBK"/>
      <w:b w:val="0"/>
      <w:i w:val="0"/>
      <w:color w:val="000000"/>
      <w:sz w:val="30"/>
      <w:szCs w:val="30"/>
    </w:rPr>
  </w:style>
  <w:style w:type="character" w:customStyle="1" w:styleId="30">
    <w:name w:val="正文缩进 字符3"/>
    <w:rPr>
      <w:rFonts w:ascii="Times New Roman" w:hAnsi="Times New Roman" w:cs="Times New Roman" w:hint="default"/>
      <w:sz w:val="21"/>
      <w:szCs w:val="21"/>
    </w:rPr>
  </w:style>
  <w:style w:type="paragraph" w:styleId="ab">
    <w:name w:val="annotation text"/>
    <w:basedOn w:val="a"/>
    <w:link w:val="aa"/>
    <w:uiPriority w:val="99"/>
    <w:unhideWhenUsed/>
    <w:qFormat/>
    <w:pPr>
      <w:jc w:val="left"/>
    </w:pPr>
    <w:rPr>
      <w:kern w:val="0"/>
      <w:sz w:val="24"/>
      <w:szCs w:val="20"/>
    </w:rPr>
  </w:style>
  <w:style w:type="paragraph" w:styleId="af6">
    <w:name w:val="Body Text Indent"/>
    <w:basedOn w:val="a"/>
    <w:link w:val="af5"/>
    <w:uiPriority w:val="99"/>
    <w:unhideWhenUsed/>
    <w:pPr>
      <w:spacing w:after="120"/>
      <w:ind w:leftChars="200" w:left="420"/>
    </w:pPr>
    <w:rPr>
      <w:kern w:val="0"/>
      <w:sz w:val="24"/>
      <w:szCs w:val="20"/>
    </w:rPr>
  </w:style>
  <w:style w:type="paragraph" w:styleId="af8">
    <w:name w:val="Balloon Text"/>
    <w:basedOn w:val="a"/>
    <w:link w:val="af7"/>
    <w:uiPriority w:val="99"/>
    <w:unhideWhenUsed/>
    <w:qFormat/>
    <w:rPr>
      <w:kern w:val="0"/>
      <w:sz w:val="18"/>
      <w:szCs w:val="20"/>
    </w:rPr>
  </w:style>
  <w:style w:type="paragraph" w:styleId="a9">
    <w:name w:val="Body Text"/>
    <w:basedOn w:val="a"/>
    <w:link w:val="a8"/>
    <w:unhideWhenUsed/>
    <w:pPr>
      <w:widowControl/>
      <w:snapToGrid w:val="0"/>
      <w:spacing w:before="60" w:after="160" w:line="259" w:lineRule="auto"/>
      <w:ind w:right="113"/>
    </w:pPr>
    <w:rPr>
      <w:kern w:val="0"/>
      <w:sz w:val="18"/>
      <w:szCs w:val="20"/>
    </w:rPr>
  </w:style>
  <w:style w:type="paragraph" w:styleId="21">
    <w:name w:val="Body Text 2"/>
    <w:basedOn w:val="a"/>
    <w:qFormat/>
    <w:pPr>
      <w:spacing w:line="480" w:lineRule="auto"/>
    </w:pPr>
  </w:style>
  <w:style w:type="paragraph" w:styleId="af1">
    <w:name w:val="annotation subject"/>
    <w:basedOn w:val="ab"/>
    <w:next w:val="ab"/>
    <w:link w:val="af0"/>
    <w:uiPriority w:val="99"/>
    <w:unhideWhenUsed/>
    <w:rPr>
      <w:b/>
    </w:rPr>
  </w:style>
  <w:style w:type="paragraph" w:styleId="22">
    <w:name w:val="Body Text Indent 2"/>
    <w:basedOn w:val="a"/>
    <w:next w:val="21"/>
    <w:qFormat/>
    <w:pPr>
      <w:spacing w:after="120" w:line="480" w:lineRule="auto"/>
      <w:ind w:leftChars="200" w:left="420"/>
    </w:pPr>
  </w:style>
  <w:style w:type="paragraph" w:styleId="a0">
    <w:name w:val="Normal Indent"/>
    <w:basedOn w:val="a"/>
    <w:next w:val="a"/>
    <w:link w:val="af4"/>
    <w:unhideWhenUsed/>
    <w:qFormat/>
    <w:pPr>
      <w:ind w:firstLineChars="200" w:firstLine="420"/>
    </w:pPr>
    <w:rPr>
      <w:szCs w:val="20"/>
    </w:rPr>
  </w:style>
  <w:style w:type="paragraph" w:styleId="afe">
    <w:name w:val="Block Text"/>
    <w:basedOn w:val="a"/>
    <w:qFormat/>
    <w:pPr>
      <w:ind w:leftChars="-171" w:left="-359" w:rightChars="-159" w:right="-334" w:firstLineChars="200" w:firstLine="640"/>
    </w:pPr>
    <w:rPr>
      <w:sz w:val="32"/>
    </w:rPr>
  </w:style>
  <w:style w:type="paragraph" w:styleId="ad">
    <w:name w:val="header"/>
    <w:basedOn w:val="a"/>
    <w:link w:val="ac"/>
    <w:uiPriority w:val="99"/>
    <w:unhideWhenUsed/>
    <w:pPr>
      <w:pBdr>
        <w:bottom w:val="single" w:sz="6" w:space="1" w:color="auto"/>
      </w:pBdr>
      <w:tabs>
        <w:tab w:val="center" w:pos="4153"/>
        <w:tab w:val="right" w:pos="8306"/>
      </w:tabs>
      <w:snapToGrid w:val="0"/>
      <w:jc w:val="center"/>
    </w:pPr>
    <w:rPr>
      <w:kern w:val="0"/>
      <w:sz w:val="18"/>
      <w:szCs w:val="20"/>
    </w:rPr>
  </w:style>
  <w:style w:type="paragraph" w:customStyle="1" w:styleId="20">
    <w:name w:val="正文首行缩进 2"/>
    <w:basedOn w:val="a"/>
    <w:next w:val="a"/>
    <w:link w:val="2Char"/>
    <w:uiPriority w:val="99"/>
    <w:unhideWhenUsed/>
    <w:pPr>
      <w:ind w:firstLineChars="200" w:firstLine="420"/>
    </w:pPr>
  </w:style>
  <w:style w:type="paragraph" w:styleId="af3">
    <w:name w:val="Plain Text"/>
    <w:aliases w:val="普通文字,普通文字 Char Char,纯文本 Char Char Char Char Char,纯文本 Char Char Char Char,纯文本 Char Char Char Char Char Char Char Char,纯文本1,纯文本 Char1 Char,纯文本 Char1 Char Char,纯文本 Char Char Char Char Char Char Char,标题2,表内文字,Plain Text"/>
    <w:basedOn w:val="a"/>
    <w:link w:val="af2"/>
    <w:unhideWhenUsed/>
    <w:qFormat/>
    <w:rPr>
      <w:rFonts w:ascii="宋体" w:hAnsi="Courier New"/>
      <w:szCs w:val="20"/>
    </w:rPr>
  </w:style>
  <w:style w:type="paragraph" w:styleId="afb">
    <w:name w:val="footer"/>
    <w:basedOn w:val="a"/>
    <w:link w:val="afa"/>
    <w:uiPriority w:val="99"/>
    <w:unhideWhenUsed/>
    <w:pPr>
      <w:tabs>
        <w:tab w:val="center" w:pos="4153"/>
        <w:tab w:val="right" w:pos="8306"/>
      </w:tabs>
      <w:snapToGrid w:val="0"/>
      <w:jc w:val="left"/>
    </w:pPr>
    <w:rPr>
      <w:kern w:val="0"/>
      <w:sz w:val="18"/>
      <w:szCs w:val="20"/>
    </w:rPr>
  </w:style>
  <w:style w:type="paragraph" w:customStyle="1" w:styleId="af9">
    <w:name w:val="正文首行缩进"/>
    <w:basedOn w:val="a9"/>
    <w:link w:val="Char2"/>
    <w:uiPriority w:val="99"/>
    <w:unhideWhenUsed/>
    <w:pPr>
      <w:widowControl w:val="0"/>
      <w:snapToGrid/>
      <w:spacing w:before="0" w:after="120" w:line="240" w:lineRule="auto"/>
      <w:ind w:right="0" w:firstLineChars="100" w:firstLine="420"/>
    </w:pPr>
    <w:rPr>
      <w:kern w:val="2"/>
      <w:sz w:val="21"/>
      <w:szCs w:val="24"/>
    </w:rPr>
  </w:style>
  <w:style w:type="paragraph" w:styleId="a7">
    <w:name w:val="Date"/>
    <w:basedOn w:val="a"/>
    <w:next w:val="a"/>
    <w:link w:val="10"/>
    <w:uiPriority w:val="99"/>
    <w:unhideWhenUsed/>
    <w:pPr>
      <w:ind w:leftChars="2500" w:left="100"/>
    </w:pPr>
    <w:rPr>
      <w:kern w:val="0"/>
      <w:sz w:val="24"/>
      <w:szCs w:val="20"/>
    </w:rPr>
  </w:style>
  <w:style w:type="paragraph" w:styleId="af">
    <w:name w:val="Normal (Web)"/>
    <w:basedOn w:val="a"/>
    <w:link w:val="ae"/>
    <w:uiPriority w:val="99"/>
    <w:unhideWhenUsed/>
    <w:pPr>
      <w:widowControl/>
      <w:spacing w:before="100" w:beforeAutospacing="1" w:after="100" w:afterAutospacing="1"/>
      <w:jc w:val="left"/>
    </w:pPr>
    <w:rPr>
      <w:rFonts w:ascii="宋体" w:hAnsi="宋体"/>
      <w:kern w:val="0"/>
      <w:sz w:val="24"/>
      <w:szCs w:val="20"/>
    </w:rPr>
  </w:style>
  <w:style w:type="paragraph" w:customStyle="1" w:styleId="p0">
    <w:name w:val="p0"/>
    <w:basedOn w:val="a"/>
    <w:qFormat/>
    <w:pPr>
      <w:widowControl/>
    </w:pPr>
    <w:rPr>
      <w:kern w:val="0"/>
      <w:szCs w:val="21"/>
    </w:rPr>
  </w:style>
  <w:style w:type="paragraph" w:customStyle="1" w:styleId="aff">
    <w:name w:val="a正文用"/>
    <w:basedOn w:val="a"/>
    <w:qFormat/>
    <w:pPr>
      <w:adjustRightInd w:val="0"/>
      <w:snapToGrid w:val="0"/>
      <w:spacing w:line="480" w:lineRule="exact"/>
      <w:ind w:firstLineChars="200" w:firstLine="200"/>
      <w:textAlignment w:val="center"/>
    </w:pPr>
    <w:rPr>
      <w:sz w:val="24"/>
    </w:rPr>
  </w:style>
  <w:style w:type="paragraph" w:customStyle="1" w:styleId="Default">
    <w:name w:val="Default"/>
    <w:next w:val="a"/>
    <w:unhideWhenUsed/>
    <w:qFormat/>
    <w:pPr>
      <w:widowControl w:val="0"/>
      <w:autoSpaceDE w:val="0"/>
      <w:autoSpaceDN w:val="0"/>
      <w:adjustRightInd w:val="0"/>
    </w:pPr>
    <w:rPr>
      <w:rFonts w:eastAsia="Times New Roman" w:hint="eastAsia"/>
      <w:color w:val="000000"/>
      <w:sz w:val="24"/>
    </w:rPr>
  </w:style>
  <w:style w:type="paragraph" w:customStyle="1" w:styleId="23">
    <w:name w:val="普通(网站)2"/>
    <w:basedOn w:val="a"/>
    <w:pPr>
      <w:widowControl/>
      <w:spacing w:before="100" w:beforeAutospacing="1" w:after="100" w:afterAutospacing="1"/>
      <w:jc w:val="left"/>
    </w:pPr>
    <w:rPr>
      <w:rFonts w:ascii="宋体" w:hAnsi="宋体"/>
      <w:sz w:val="24"/>
      <w:szCs w:val="20"/>
    </w:rPr>
  </w:style>
  <w:style w:type="paragraph" w:customStyle="1" w:styleId="CharCharCharCharCharChar1CharCharCharChar">
    <w:name w:val="Char Char Char Char Char Char1 Char Char Char Char"/>
    <w:basedOn w:val="a"/>
    <w:next w:val="a"/>
    <w:qFormat/>
    <w:pPr>
      <w:spacing w:line="360" w:lineRule="auto"/>
      <w:ind w:firstLine="200"/>
    </w:pPr>
  </w:style>
  <w:style w:type="paragraph" w:customStyle="1" w:styleId="aff0">
    <w:name w:val="表文"/>
    <w:basedOn w:val="a"/>
    <w:qFormat/>
    <w:pPr>
      <w:spacing w:beforeLines="30" w:before="72" w:afterLines="30" w:after="72"/>
      <w:jc w:val="center"/>
    </w:pPr>
  </w:style>
  <w:style w:type="paragraph" w:customStyle="1" w:styleId="afc">
    <w:name w:val="表格"/>
    <w:basedOn w:val="a"/>
    <w:next w:val="a"/>
    <w:link w:val="Char3"/>
    <w:pPr>
      <w:adjustRightInd w:val="0"/>
      <w:snapToGrid w:val="0"/>
      <w:spacing w:beforeLines="10" w:afterLines="10" w:line="259" w:lineRule="auto"/>
      <w:jc w:val="center"/>
    </w:pPr>
    <w:rPr>
      <w:rFonts w:ascii="宋体"/>
      <w:kern w:val="0"/>
      <w:szCs w:val="20"/>
    </w:rPr>
  </w:style>
  <w:style w:type="paragraph" w:customStyle="1" w:styleId="5-">
    <w:name w:val="5-正文"/>
    <w:basedOn w:val="a"/>
    <w:qFormat/>
    <w:pPr>
      <w:snapToGrid w:val="0"/>
      <w:spacing w:line="480" w:lineRule="exact"/>
      <w:ind w:firstLineChars="200" w:firstLine="200"/>
    </w:pPr>
    <w:rPr>
      <w:sz w:val="24"/>
      <w:szCs w:val="20"/>
    </w:rPr>
  </w:style>
  <w:style w:type="paragraph" w:customStyle="1" w:styleId="xl28">
    <w:name w:val="xl28"/>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b/>
      <w:bCs/>
      <w:kern w:val="0"/>
      <w:szCs w:val="21"/>
    </w:rPr>
  </w:style>
  <w:style w:type="paragraph" w:customStyle="1" w:styleId="13">
    <w:name w:val="修订1"/>
    <w:uiPriority w:val="99"/>
    <w:semiHidden/>
    <w:qFormat/>
    <w:rPr>
      <w:kern w:val="2"/>
      <w:sz w:val="21"/>
      <w:szCs w:val="24"/>
    </w:rPr>
  </w:style>
  <w:style w:type="paragraph" w:customStyle="1" w:styleId="aff1">
    <w:name w:val="表格文字"/>
    <w:basedOn w:val="a"/>
    <w:next w:val="a"/>
    <w:qFormat/>
    <w:pPr>
      <w:adjustRightInd w:val="0"/>
      <w:snapToGrid w:val="0"/>
      <w:spacing w:line="400" w:lineRule="exact"/>
      <w:jc w:val="center"/>
    </w:pPr>
    <w:rPr>
      <w:szCs w:val="21"/>
    </w:rPr>
  </w:style>
  <w:style w:type="paragraph" w:customStyle="1" w:styleId="24">
    <w:name w:val="样式2"/>
    <w:basedOn w:val="a"/>
    <w:qFormat/>
    <w:pPr>
      <w:spacing w:line="400" w:lineRule="exact"/>
      <w:ind w:firstLineChars="200" w:firstLine="200"/>
    </w:pPr>
    <w:rPr>
      <w:sz w:val="24"/>
    </w:rPr>
  </w:style>
  <w:style w:type="paragraph" w:customStyle="1" w:styleId="TableParagraph">
    <w:name w:val="Table Paragraph"/>
    <w:basedOn w:val="a"/>
    <w:uiPriority w:val="1"/>
    <w:qFormat/>
    <w:rPr>
      <w:rFonts w:ascii="宋体" w:hAnsi="宋体" w:cs="宋体"/>
      <w:lang w:val="zh-CN" w:bidi="zh-CN"/>
    </w:rPr>
  </w:style>
  <w:style w:type="paragraph" w:customStyle="1" w:styleId="100">
    <w:name w:val="正文_10"/>
    <w:pPr>
      <w:widowControl w:val="0"/>
      <w:jc w:val="both"/>
    </w:pPr>
    <w:rPr>
      <w:kern w:val="2"/>
      <w:sz w:val="21"/>
      <w:szCs w:val="22"/>
    </w:rPr>
  </w:style>
  <w:style w:type="paragraph" w:customStyle="1" w:styleId="aff2">
    <w:name w:val="表格内容"/>
    <w:basedOn w:val="a"/>
    <w:qFormat/>
    <w:pPr>
      <w:jc w:val="left"/>
    </w:pPr>
    <w:rPr>
      <w:rFonts w:ascii="仿宋_GB2312" w:eastAsia="仿宋_GB2312" w:hAnsi="宋体"/>
      <w:color w:val="000000"/>
      <w:szCs w:val="28"/>
    </w:rPr>
  </w:style>
  <w:style w:type="paragraph" w:customStyle="1" w:styleId="5">
    <w:name w:val="5表标题"/>
    <w:qFormat/>
    <w:pPr>
      <w:jc w:val="center"/>
    </w:pPr>
    <w:rPr>
      <w:rFonts w:eastAsia="黑体" w:cs="宋体"/>
      <w:bCs/>
      <w:kern w:val="2"/>
      <w:sz w:val="21"/>
    </w:rPr>
  </w:style>
  <w:style w:type="paragraph" w:customStyle="1" w:styleId="aff3">
    <w:name w:val="a标题"/>
    <w:basedOn w:val="a"/>
    <w:unhideWhenUsed/>
    <w:qFormat/>
    <w:pPr>
      <w:adjustRightInd w:val="0"/>
      <w:snapToGrid w:val="0"/>
      <w:spacing w:line="480" w:lineRule="exact"/>
      <w:ind w:firstLineChars="200" w:firstLine="200"/>
      <w:textAlignment w:val="center"/>
    </w:pPr>
    <w:rPr>
      <w:b/>
      <w:sz w:val="24"/>
    </w:rPr>
  </w:style>
  <w:style w:type="paragraph" w:customStyle="1" w:styleId="aff4">
    <w:name w:val="报告正文"/>
    <w:basedOn w:val="a"/>
    <w:qFormat/>
    <w:pPr>
      <w:autoSpaceDE w:val="0"/>
      <w:autoSpaceDN w:val="0"/>
      <w:adjustRightInd w:val="0"/>
      <w:snapToGrid w:val="0"/>
      <w:spacing w:line="360" w:lineRule="auto"/>
      <w:ind w:firstLineChars="200" w:firstLine="200"/>
    </w:pPr>
    <w:rPr>
      <w:rFonts w:ascii="Calibri" w:hAnsi="Calibri" w:cs="宋体"/>
      <w:sz w:val="24"/>
    </w:rPr>
  </w:style>
  <w:style w:type="paragraph" w:customStyle="1" w:styleId="aff5">
    <w:name w:val="表题"/>
    <w:basedOn w:val="a"/>
    <w:qFormat/>
    <w:pPr>
      <w:jc w:val="center"/>
    </w:pPr>
    <w:rPr>
      <w:b/>
      <w:bCs/>
    </w:rPr>
  </w:style>
  <w:style w:type="table" w:styleId="aff6">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批注文字 Char"/>
    <w:locked/>
    <w:rsid w:val="00883B6E"/>
    <w:rPr>
      <w:rFonts w:ascii="Times New Roman" w:eastAsia="宋体" w:hAnsi="Times New Roman"/>
      <w:sz w:val="24"/>
    </w:rPr>
  </w:style>
  <w:style w:type="character" w:customStyle="1" w:styleId="fontstyle21">
    <w:name w:val="fontstyle21"/>
    <w:rsid w:val="00FA7119"/>
    <w:rPr>
      <w:rFonts w:ascii="TimesNewRomanPSMT" w:hAnsi="TimesNewRomanPSMT" w:hint="default"/>
      <w:b w:val="0"/>
      <w:bCs w:val="0"/>
      <w:i w:val="0"/>
      <w:iCs w:val="0"/>
      <w:color w:val="000000"/>
      <w:sz w:val="24"/>
      <w:szCs w:val="24"/>
    </w:rPr>
  </w:style>
  <w:style w:type="paragraph" w:styleId="31">
    <w:name w:val="Body Text Indent 3"/>
    <w:basedOn w:val="a"/>
    <w:link w:val="32"/>
    <w:uiPriority w:val="99"/>
    <w:unhideWhenUsed/>
    <w:rsid w:val="00324004"/>
    <w:pPr>
      <w:spacing w:after="120"/>
      <w:ind w:leftChars="200" w:left="420"/>
    </w:pPr>
    <w:rPr>
      <w:sz w:val="16"/>
      <w:szCs w:val="16"/>
    </w:rPr>
  </w:style>
  <w:style w:type="character" w:customStyle="1" w:styleId="32">
    <w:name w:val="正文文本缩进 3 字符"/>
    <w:basedOn w:val="a1"/>
    <w:link w:val="31"/>
    <w:uiPriority w:val="99"/>
    <w:rsid w:val="00324004"/>
    <w:rPr>
      <w:kern w:val="2"/>
      <w:sz w:val="16"/>
      <w:szCs w:val="16"/>
    </w:rPr>
  </w:style>
  <w:style w:type="paragraph" w:styleId="25">
    <w:name w:val="Body Text First Indent 2"/>
    <w:basedOn w:val="af6"/>
    <w:link w:val="26"/>
    <w:uiPriority w:val="99"/>
    <w:unhideWhenUsed/>
    <w:rsid w:val="00324004"/>
    <w:pPr>
      <w:ind w:firstLineChars="200" w:firstLine="420"/>
    </w:pPr>
    <w:rPr>
      <w:kern w:val="2"/>
      <w:sz w:val="21"/>
      <w:szCs w:val="24"/>
    </w:rPr>
  </w:style>
  <w:style w:type="character" w:customStyle="1" w:styleId="26">
    <w:name w:val="正文文本首行缩进 2 字符"/>
    <w:basedOn w:val="af5"/>
    <w:link w:val="25"/>
    <w:uiPriority w:val="99"/>
    <w:rsid w:val="00324004"/>
    <w:rPr>
      <w:rFonts w:ascii="Times New Roman" w:eastAsia="宋体" w:hAnsi="Times New Roman"/>
      <w:kern w:val="2"/>
      <w:sz w:val="21"/>
      <w:szCs w:val="24"/>
    </w:rPr>
  </w:style>
  <w:style w:type="paragraph" w:customStyle="1" w:styleId="aff7">
    <w:name w:val="报告书表格"/>
    <w:basedOn w:val="a"/>
    <w:qFormat/>
    <w:rsid w:val="00324004"/>
    <w:pPr>
      <w:adjustRightInd w:val="0"/>
      <w:spacing w:before="60" w:after="60" w:line="240" w:lineRule="atLeast"/>
      <w:jc w:val="center"/>
      <w:textAlignment w:val="baseline"/>
    </w:pPr>
    <w:rPr>
      <w:kern w:val="0"/>
      <w:szCs w:val="20"/>
    </w:rPr>
  </w:style>
  <w:style w:type="paragraph" w:customStyle="1" w:styleId="aff8">
    <w:name w:val="表格内"/>
    <w:basedOn w:val="a"/>
    <w:qFormat/>
    <w:rsid w:val="00324004"/>
    <w:pPr>
      <w:spacing w:line="320" w:lineRule="exact"/>
      <w:jc w:val="center"/>
    </w:pPr>
    <w:rPr>
      <w:rFonts w:cs="Courier New"/>
      <w:szCs w:val="21"/>
    </w:rPr>
  </w:style>
  <w:style w:type="paragraph" w:styleId="aff9">
    <w:name w:val="List Paragraph"/>
    <w:basedOn w:val="a"/>
    <w:uiPriority w:val="99"/>
    <w:qFormat/>
    <w:rsid w:val="005E53C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837209">
      <w:bodyDiv w:val="1"/>
      <w:marLeft w:val="0"/>
      <w:marRight w:val="0"/>
      <w:marTop w:val="0"/>
      <w:marBottom w:val="0"/>
      <w:divBdr>
        <w:top w:val="none" w:sz="0" w:space="0" w:color="auto"/>
        <w:left w:val="none" w:sz="0" w:space="0" w:color="auto"/>
        <w:bottom w:val="none" w:sz="0" w:space="0" w:color="auto"/>
        <w:right w:val="none" w:sz="0" w:space="0" w:color="auto"/>
      </w:divBdr>
    </w:div>
    <w:div w:id="744374971">
      <w:bodyDiv w:val="1"/>
      <w:marLeft w:val="0"/>
      <w:marRight w:val="0"/>
      <w:marTop w:val="0"/>
      <w:marBottom w:val="0"/>
      <w:divBdr>
        <w:top w:val="none" w:sz="0" w:space="0" w:color="auto"/>
        <w:left w:val="none" w:sz="0" w:space="0" w:color="auto"/>
        <w:bottom w:val="none" w:sz="0" w:space="0" w:color="auto"/>
        <w:right w:val="none" w:sz="0" w:space="0" w:color="auto"/>
      </w:divBdr>
    </w:div>
    <w:div w:id="833909007">
      <w:bodyDiv w:val="1"/>
      <w:marLeft w:val="0"/>
      <w:marRight w:val="0"/>
      <w:marTop w:val="0"/>
      <w:marBottom w:val="0"/>
      <w:divBdr>
        <w:top w:val="none" w:sz="0" w:space="0" w:color="auto"/>
        <w:left w:val="none" w:sz="0" w:space="0" w:color="auto"/>
        <w:bottom w:val="none" w:sz="0" w:space="0" w:color="auto"/>
        <w:right w:val="none" w:sz="0" w:space="0" w:color="auto"/>
      </w:divBdr>
    </w:div>
    <w:div w:id="1370491010">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3.xml"/><Relationship Id="rId39" Type="http://schemas.openxmlformats.org/officeDocument/2006/relationships/image" Target="media/image17.wmf"/><Relationship Id="rId21" Type="http://schemas.openxmlformats.org/officeDocument/2006/relationships/footer" Target="footer2.xml"/><Relationship Id="rId34" Type="http://schemas.openxmlformats.org/officeDocument/2006/relationships/oleObject" Target="embeddings/oleObject4.bin"/><Relationship Id="rId42" Type="http://schemas.openxmlformats.org/officeDocument/2006/relationships/oleObject" Target="embeddings/oleObject7.bin"/><Relationship Id="rId47" Type="http://schemas.openxmlformats.org/officeDocument/2006/relationships/footer" Target="footer7.xml"/><Relationship Id="rId50" Type="http://schemas.openxmlformats.org/officeDocument/2006/relationships/footer" Target="foot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3.wmf"/><Relationship Id="rId11" Type="http://schemas.openxmlformats.org/officeDocument/2006/relationships/image" Target="media/image2.jpeg"/><Relationship Id="rId24" Type="http://schemas.openxmlformats.org/officeDocument/2006/relationships/image" Target="media/image11.emf"/><Relationship Id="rId32" Type="http://schemas.openxmlformats.org/officeDocument/2006/relationships/oleObject" Target="embeddings/oleObject3.bin"/><Relationship Id="rId37" Type="http://schemas.openxmlformats.org/officeDocument/2006/relationships/image" Target="media/image16.wmf"/><Relationship Id="rId40" Type="http://schemas.openxmlformats.org/officeDocument/2006/relationships/oleObject" Target="embeddings/oleObject6.bin"/><Relationship Id="rId45" Type="http://schemas.openxmlformats.org/officeDocument/2006/relationships/image" Target="media/image20.emf"/><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4.wmf"/><Relationship Id="rId44" Type="http://schemas.openxmlformats.org/officeDocument/2006/relationships/oleObject" Target="embeddings/oleObject8.bin"/><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0.emf"/><Relationship Id="rId27" Type="http://schemas.openxmlformats.org/officeDocument/2006/relationships/image" Target="media/image12.wmf"/><Relationship Id="rId30" Type="http://schemas.openxmlformats.org/officeDocument/2006/relationships/oleObject" Target="embeddings/oleObject2.bin"/><Relationship Id="rId35" Type="http://schemas.openxmlformats.org/officeDocument/2006/relationships/footer" Target="footer4.xml"/><Relationship Id="rId43" Type="http://schemas.openxmlformats.org/officeDocument/2006/relationships/image" Target="media/image19.wmf"/><Relationship Id="rId48" Type="http://schemas.openxmlformats.org/officeDocument/2006/relationships/image" Target="media/image21.png"/><Relationship Id="rId8" Type="http://schemas.openxmlformats.org/officeDocument/2006/relationships/webSettings" Target="webSettings.xml"/><Relationship Id="rId51" Type="http://schemas.openxmlformats.org/officeDocument/2006/relationships/footer" Target="footer10.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package" Target="embeddings/Microsoft_Visio_Drawing1.vsdx"/><Relationship Id="rId33" Type="http://schemas.openxmlformats.org/officeDocument/2006/relationships/image" Target="media/image15.wmf"/><Relationship Id="rId38" Type="http://schemas.openxmlformats.org/officeDocument/2006/relationships/oleObject" Target="embeddings/oleObject5.bin"/><Relationship Id="rId46" Type="http://schemas.openxmlformats.org/officeDocument/2006/relationships/footer" Target="footer6.xml"/><Relationship Id="rId20" Type="http://schemas.openxmlformats.org/officeDocument/2006/relationships/footer" Target="footer1.xml"/><Relationship Id="rId41" Type="http://schemas.openxmlformats.org/officeDocument/2006/relationships/image" Target="media/image18.w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package" Target="embeddings/Microsoft_Visio_Drawing.vsdx"/><Relationship Id="rId28" Type="http://schemas.openxmlformats.org/officeDocument/2006/relationships/oleObject" Target="embeddings/oleObject1.bin"/><Relationship Id="rId36" Type="http://schemas.openxmlformats.org/officeDocument/2006/relationships/footer" Target="footer5.xml"/><Relationship Id="rId49" Type="http://schemas.openxmlformats.org/officeDocument/2006/relationships/footer" Target="footer8.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3031F541D41E44F903FE024447C474E" ma:contentTypeVersion="4" ma:contentTypeDescription="Create a new document." ma:contentTypeScope="" ma:versionID="edd8b01d9c77d20c29c37e7d4faf0f82">
  <xsd:schema xmlns:xsd="http://www.w3.org/2001/XMLSchema" xmlns:xs="http://www.w3.org/2001/XMLSchema" xmlns:p="http://schemas.microsoft.com/office/2006/metadata/properties" xmlns:ns3="5a198527-bf23-47f6-a0ea-e4cae9eeb18c" targetNamespace="http://schemas.microsoft.com/office/2006/metadata/properties" ma:root="true" ma:fieldsID="eea3c21ada5e274820b163f3a41b5eca" ns3:_="">
    <xsd:import namespace="5a198527-bf23-47f6-a0ea-e4cae9eeb18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198527-bf23-47f6-a0ea-e4cae9eeb1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E2442B-1117-45A9-80CA-C9B75FB8CFAE}">
  <ds:schemaRefs>
    <ds:schemaRef ds:uri="http://schemas.microsoft.com/sharepoint/v3/contenttype/forms"/>
  </ds:schemaRefs>
</ds:datastoreItem>
</file>

<file path=customXml/itemProps2.xml><?xml version="1.0" encoding="utf-8"?>
<ds:datastoreItem xmlns:ds="http://schemas.openxmlformats.org/officeDocument/2006/customXml" ds:itemID="{FE2DDCCE-BECC-4E51-AA55-050D2EEDA081}">
  <ds:schemaRefs>
    <ds:schemaRef ds:uri="http://schemas.openxmlformats.org/officeDocument/2006/bibliography"/>
  </ds:schemaRefs>
</ds:datastoreItem>
</file>

<file path=customXml/itemProps3.xml><?xml version="1.0" encoding="utf-8"?>
<ds:datastoreItem xmlns:ds="http://schemas.openxmlformats.org/officeDocument/2006/customXml" ds:itemID="{790BC5B4-D78A-498D-A78D-34C4B98119A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200125B-3441-476A-8DDC-B6D0E1A61E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198527-bf23-47f6-a0ea-e4cae9eeb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7257</TotalTime>
  <Pages>51</Pages>
  <Words>13272</Words>
  <Characters>15131</Characters>
  <Application>Microsoft Office Word</Application>
  <DocSecurity>0</DocSecurity>
  <Lines>1891</Lines>
  <Paragraphs>1577</Paragraphs>
  <ScaleCrop>false</ScaleCrop>
  <Company/>
  <LinksUpToDate>false</LinksUpToDate>
  <CharactersWithSpaces>26826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建设项目环境影响报告表（污染影响类）</dc:title>
  <dc:subject/>
  <dc:creator>Administrator</dc:creator>
  <cp:keywords/>
  <cp:lastModifiedBy>cxj</cp:lastModifiedBy>
  <cp:revision>1541</cp:revision>
  <cp:lastPrinted>2022-01-14T03:24:00Z</cp:lastPrinted>
  <dcterms:created xsi:type="dcterms:W3CDTF">2021-12-11T07:21:00Z</dcterms:created>
  <dcterms:modified xsi:type="dcterms:W3CDTF">2022-01-18T02:19:00Z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2052-11.1.0.8799</vt:lpwstr>
  </property>
  <property fmtid="{D5CDD505-2E9C-101B-9397-08002B2CF9AE}" pid="3" name="ICV">
    <vt:lpwstr>3E76B56D6D564002B02E2AB9A126EC6C</vt:lpwstr>
  </property>
  <property fmtid="{D5CDD505-2E9C-101B-9397-08002B2CF9AE}" pid="4" name="ContentTypeId">
    <vt:lpwstr>0x01010083031F541D41E44F903FE024447C474E</vt:lpwstr>
  </property>
</Properties>
</file>