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998"/>
        <w:gridCol w:w="368"/>
        <w:gridCol w:w="470"/>
        <w:gridCol w:w="1130"/>
        <w:gridCol w:w="1130"/>
        <w:gridCol w:w="327"/>
        <w:gridCol w:w="1616"/>
        <w:gridCol w:w="1020"/>
        <w:gridCol w:w="1020"/>
        <w:gridCol w:w="432"/>
        <w:gridCol w:w="827"/>
        <w:gridCol w:w="548"/>
        <w:gridCol w:w="692"/>
        <w:gridCol w:w="1401"/>
        <w:gridCol w:w="1825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Cs w:val="44"/>
                <w:u w:val="none"/>
                <w:lang w:val="en-US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lang w:val="en-US" w:eastAsia="zh-CN"/>
              </w:rPr>
              <w:t>2020年项目结余资金调整变更分配表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开工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完工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规模与内容</w:t>
            </w:r>
          </w:p>
        </w:tc>
        <w:tc>
          <w:tcPr>
            <w:tcW w:w="12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项目预算总投资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群众参与和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带贫减贫机制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其中：财政专项扶贫资金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其中：除财政专项扶贫资金外的统筹整合资金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其中：其他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筹措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一、产业类项目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2020年河边镇李家庄基础提升村中路改造项目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河边镇李家庄村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西笏口村委会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路面铺设5cm沥青4600平方米，混凝土路面400平方米，铺设机制砖路面647.4平方米，修整路面4565平方米。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全村村民（含村内建档立卡贫困户）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通过村中路改造项目，提升村内道路、改善村民出行条件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通过村中路改造项目，提升村内道路、改善村民出行条件，增加贫困户获得感、幸福感。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2020年河边镇（南庄片、山底村）太阳能购置及维修工程项目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南庄片、山底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南王乡人民政府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南庄片维修路灯100盏，山底村购置及架设采暖供电主干线路300米、购置安装立式太阳能路灯8个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12.45197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12.45197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项目实施地建档立卡贫困户和居民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通过项目实施提升项目区内贫困村路灯设施。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通过项目实施提升项目区内路灯设施，完善贫困村基础设施，提升群众满意度增加群众幸福感。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2020年村连云生态农业发展项目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宏道镇平东社村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蒋村乡人民政府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建设育苗大棚4个育苗仓库1座，修建民宿田间路300米、绿化600米修建排碱渠2000米，排水管道800米，仓库改造1300米，购置加工包装机2套。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项目实施地建档立卡贫困户和居民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建设育苗大棚4个育苗仓库1座，修建民宿田间路300米、绿化600米修建排碱渠2000米，排水管道800米，仓库改造1300米，购置加工包装机2套。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收益分红、提供就业岗位，带动贫困户增收脱贫巩固。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2020年吉福寺中重度盐碱地有机芦笋科研成果转化示范项目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宏道镇马城村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2020/11/15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2020/11/26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定襄县扶贫开发公司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平田整地350亩、田间路修建绿化1000米、排碱渠修建1200米、水电路铺设1200米、芦笋苗购置栽植70万株、有机肥购置1050吨。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享受政策的建档立卡贫困户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平田整地350亩、田间路修建绿化1000米、排碱渠修建1200米、水电路铺设1200米、芦笋苗购置栽植70万株、有机肥购置1050吨。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收益分红、提供就业岗位，带动贫困户增收脱贫巩固。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2020年特色农业到户补贴项目资金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定襄县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2020/7/1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定襄县扶贫开发中心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特色种植补贴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28.7054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28.7054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享受政策的建档立卡贫困户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通过特色种植补贴，引导贫困户改善种植结构，增加年度收入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通过特色种植补贴，引导贫困户改善种植结构，最终达到发展生产、带动贫困户增收脱贫巩固。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210.15737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169.15737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962201-FBBA-42E7-B982-CE7E7B22AE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24F37F-6135-4938-88BE-664C383C7E36}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D5124377-DB51-4843-9D2F-BC8656689C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D6D65"/>
    <w:rsid w:val="008E3EB5"/>
    <w:rsid w:val="05E42763"/>
    <w:rsid w:val="0EEA2879"/>
    <w:rsid w:val="0F2304E1"/>
    <w:rsid w:val="1178242B"/>
    <w:rsid w:val="20DD2684"/>
    <w:rsid w:val="249026B6"/>
    <w:rsid w:val="254C5CD0"/>
    <w:rsid w:val="2AD17CE3"/>
    <w:rsid w:val="2E5065D7"/>
    <w:rsid w:val="34C12472"/>
    <w:rsid w:val="3C86073B"/>
    <w:rsid w:val="3CCF6571"/>
    <w:rsid w:val="4A1C2A6E"/>
    <w:rsid w:val="4E7816A2"/>
    <w:rsid w:val="4F67014D"/>
    <w:rsid w:val="572F57BC"/>
    <w:rsid w:val="59BF45B1"/>
    <w:rsid w:val="5E1A4A86"/>
    <w:rsid w:val="664D6D65"/>
    <w:rsid w:val="6A5B7399"/>
    <w:rsid w:val="702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2020-10-30T08:00:00Z</dcterms:created>
  <dc:creator>樊~</dc:creator>
  <cp:lastModifiedBy>任勇</cp:lastModifiedBy>
  <cp:lastPrinted>2020-11-06T09:03:00Z</cp:lastPrinted>
  <dcterms:modified xsi:type="dcterms:W3CDTF">2020-11-13T04:57:56Z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